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76EAB9" w14:textId="77777777" w:rsidR="008A69DA" w:rsidRPr="00A468DE" w:rsidRDefault="008A69DA" w:rsidP="00AD5563">
      <w:pPr>
        <w:tabs>
          <w:tab w:val="left" w:pos="708"/>
        </w:tabs>
        <w:suppressAutoHyphens/>
        <w:spacing w:line="276" w:lineRule="auto"/>
        <w:jc w:val="center"/>
        <w:rPr>
          <w:rFonts w:asciiTheme="majorHAnsi" w:hAnsiTheme="majorHAnsi" w:cstheme="majorHAnsi"/>
          <w:b/>
          <w:color w:val="00000A"/>
          <w:sz w:val="22"/>
          <w:szCs w:val="22"/>
        </w:rPr>
      </w:pPr>
    </w:p>
    <w:p w14:paraId="5745B280" w14:textId="77777777" w:rsidR="008A69DA" w:rsidRPr="00A468DE" w:rsidRDefault="008A69DA" w:rsidP="00AD5563">
      <w:pPr>
        <w:tabs>
          <w:tab w:val="left" w:pos="708"/>
        </w:tabs>
        <w:suppressAutoHyphens/>
        <w:spacing w:line="276" w:lineRule="auto"/>
        <w:jc w:val="center"/>
        <w:rPr>
          <w:rFonts w:asciiTheme="majorHAnsi" w:hAnsiTheme="majorHAnsi" w:cstheme="majorHAnsi"/>
          <w:b/>
          <w:color w:val="00000A"/>
          <w:sz w:val="22"/>
          <w:szCs w:val="22"/>
        </w:rPr>
      </w:pPr>
    </w:p>
    <w:p w14:paraId="0353D423" w14:textId="77777777" w:rsidR="008A69DA" w:rsidRPr="00A468DE" w:rsidRDefault="008A69DA" w:rsidP="00AD5563">
      <w:pPr>
        <w:tabs>
          <w:tab w:val="left" w:pos="708"/>
        </w:tabs>
        <w:suppressAutoHyphens/>
        <w:spacing w:line="276" w:lineRule="auto"/>
        <w:jc w:val="center"/>
        <w:rPr>
          <w:rFonts w:asciiTheme="majorHAnsi" w:hAnsiTheme="majorHAnsi" w:cstheme="majorHAnsi"/>
          <w:b/>
          <w:color w:val="00000A"/>
          <w:sz w:val="22"/>
          <w:szCs w:val="22"/>
        </w:rPr>
      </w:pPr>
    </w:p>
    <w:p w14:paraId="47D1BC5A" w14:textId="77777777" w:rsidR="008A69DA" w:rsidRPr="00A468DE" w:rsidRDefault="008A69DA" w:rsidP="00AD5563">
      <w:pPr>
        <w:tabs>
          <w:tab w:val="left" w:pos="708"/>
        </w:tabs>
        <w:suppressAutoHyphens/>
        <w:spacing w:line="276" w:lineRule="auto"/>
        <w:jc w:val="center"/>
        <w:rPr>
          <w:rFonts w:asciiTheme="majorHAnsi" w:hAnsiTheme="majorHAnsi" w:cstheme="majorHAnsi"/>
          <w:b/>
          <w:color w:val="00000A"/>
          <w:sz w:val="22"/>
          <w:szCs w:val="22"/>
        </w:rPr>
      </w:pPr>
    </w:p>
    <w:p w14:paraId="3C4BFD0A" w14:textId="41FDFCA2" w:rsidR="0053351F" w:rsidRPr="00A468DE" w:rsidRDefault="0053351F" w:rsidP="00AD5563">
      <w:pPr>
        <w:tabs>
          <w:tab w:val="left" w:pos="708"/>
        </w:tabs>
        <w:suppressAutoHyphens/>
        <w:spacing w:line="276" w:lineRule="auto"/>
        <w:jc w:val="center"/>
        <w:rPr>
          <w:rFonts w:asciiTheme="majorHAnsi" w:hAnsiTheme="majorHAnsi" w:cstheme="majorHAnsi"/>
          <w:color w:val="00000A"/>
          <w:sz w:val="22"/>
          <w:szCs w:val="22"/>
        </w:rPr>
      </w:pPr>
      <w:r w:rsidRPr="00A468DE">
        <w:rPr>
          <w:rFonts w:asciiTheme="majorHAnsi" w:hAnsiTheme="majorHAnsi" w:cstheme="majorHAnsi"/>
          <w:b/>
          <w:color w:val="00000A"/>
          <w:sz w:val="22"/>
          <w:szCs w:val="22"/>
        </w:rPr>
        <w:t>SPECYFIKACJA WARUNKÓW ZAMÓWIENIA</w:t>
      </w:r>
    </w:p>
    <w:p w14:paraId="545AF116" w14:textId="77777777" w:rsidR="0053351F" w:rsidRPr="00A468DE" w:rsidRDefault="0053351F" w:rsidP="00AD5563">
      <w:pPr>
        <w:keepNext/>
        <w:spacing w:line="276" w:lineRule="auto"/>
        <w:outlineLvl w:val="0"/>
        <w:rPr>
          <w:rFonts w:asciiTheme="majorHAnsi" w:hAnsiTheme="majorHAnsi" w:cstheme="majorHAnsi"/>
          <w:sz w:val="22"/>
          <w:szCs w:val="22"/>
        </w:rPr>
      </w:pPr>
    </w:p>
    <w:p w14:paraId="06888846" w14:textId="439B8992" w:rsidR="0053351F" w:rsidRPr="00A468DE" w:rsidRDefault="0053351F" w:rsidP="00AD5563">
      <w:pPr>
        <w:spacing w:line="276" w:lineRule="auto"/>
        <w:jc w:val="center"/>
        <w:rPr>
          <w:rFonts w:asciiTheme="majorHAnsi" w:hAnsiTheme="majorHAnsi" w:cstheme="majorHAnsi"/>
          <w:sz w:val="22"/>
          <w:szCs w:val="22"/>
        </w:rPr>
      </w:pPr>
      <w:r w:rsidRPr="00A468DE">
        <w:rPr>
          <w:rFonts w:asciiTheme="majorHAnsi" w:hAnsiTheme="majorHAnsi" w:cstheme="majorHAnsi"/>
          <w:sz w:val="22"/>
          <w:szCs w:val="22"/>
        </w:rPr>
        <w:t>DLA</w:t>
      </w:r>
    </w:p>
    <w:p w14:paraId="3EE0A917" w14:textId="77777777" w:rsidR="0053351F" w:rsidRPr="00A468DE" w:rsidRDefault="0053351F" w:rsidP="00AD5563">
      <w:pPr>
        <w:spacing w:line="276" w:lineRule="auto"/>
        <w:jc w:val="center"/>
        <w:rPr>
          <w:rFonts w:asciiTheme="majorHAnsi" w:hAnsiTheme="majorHAnsi" w:cstheme="majorHAnsi"/>
          <w:sz w:val="22"/>
          <w:szCs w:val="22"/>
        </w:rPr>
      </w:pPr>
    </w:p>
    <w:p w14:paraId="3A866B37" w14:textId="4526CBE4" w:rsidR="0053351F" w:rsidRPr="00A468DE" w:rsidRDefault="0053351F" w:rsidP="00AD5563">
      <w:pPr>
        <w:spacing w:line="276" w:lineRule="auto"/>
        <w:jc w:val="center"/>
        <w:rPr>
          <w:rFonts w:asciiTheme="majorHAnsi" w:hAnsiTheme="majorHAnsi" w:cstheme="majorHAnsi"/>
          <w:sz w:val="22"/>
          <w:szCs w:val="22"/>
        </w:rPr>
      </w:pPr>
      <w:bookmarkStart w:id="0" w:name="_Hlk61853583"/>
      <w:r w:rsidRPr="00A468DE">
        <w:rPr>
          <w:rFonts w:asciiTheme="majorHAnsi" w:hAnsiTheme="majorHAnsi" w:cstheme="majorHAnsi"/>
          <w:sz w:val="22"/>
          <w:szCs w:val="22"/>
        </w:rPr>
        <w:t>POSTĘPOWANIA O UDZIELENIE ZAMÓWIENIA PUBLICZNEGO</w:t>
      </w:r>
    </w:p>
    <w:p w14:paraId="2D913B6A" w14:textId="51CBFFE3" w:rsidR="0053351F" w:rsidRPr="00A468DE" w:rsidRDefault="0053351F" w:rsidP="00AD5563">
      <w:pPr>
        <w:spacing w:line="276" w:lineRule="auto"/>
        <w:jc w:val="center"/>
        <w:rPr>
          <w:rFonts w:asciiTheme="majorHAnsi" w:hAnsiTheme="majorHAnsi" w:cstheme="majorHAnsi"/>
          <w:sz w:val="22"/>
          <w:szCs w:val="22"/>
        </w:rPr>
      </w:pPr>
      <w:r w:rsidRPr="00A468DE">
        <w:rPr>
          <w:rFonts w:asciiTheme="majorHAnsi" w:hAnsiTheme="majorHAnsi" w:cstheme="majorHAnsi"/>
          <w:sz w:val="22"/>
          <w:szCs w:val="22"/>
        </w:rPr>
        <w:t>PROWADZONEGO W TRYBIE PODSTAWOWYM</w:t>
      </w:r>
    </w:p>
    <w:bookmarkEnd w:id="0"/>
    <w:p w14:paraId="04286E88" w14:textId="77777777" w:rsidR="0053351F" w:rsidRPr="00A468DE" w:rsidRDefault="0053351F" w:rsidP="00AD5563">
      <w:pPr>
        <w:spacing w:line="276" w:lineRule="auto"/>
        <w:jc w:val="center"/>
        <w:rPr>
          <w:rFonts w:asciiTheme="majorHAnsi" w:hAnsiTheme="majorHAnsi" w:cstheme="majorHAnsi"/>
          <w:sz w:val="22"/>
          <w:szCs w:val="22"/>
        </w:rPr>
      </w:pPr>
    </w:p>
    <w:p w14:paraId="15607370" w14:textId="7C68B56D" w:rsidR="0053351F" w:rsidRPr="00A468DE" w:rsidRDefault="0053351F" w:rsidP="00AD5563">
      <w:pPr>
        <w:spacing w:line="276" w:lineRule="auto"/>
        <w:jc w:val="center"/>
        <w:rPr>
          <w:rFonts w:asciiTheme="majorHAnsi" w:hAnsiTheme="majorHAnsi" w:cstheme="majorHAnsi"/>
          <w:sz w:val="22"/>
          <w:szCs w:val="22"/>
        </w:rPr>
      </w:pPr>
      <w:r w:rsidRPr="00A468DE">
        <w:rPr>
          <w:rFonts w:asciiTheme="majorHAnsi" w:hAnsiTheme="majorHAnsi" w:cstheme="majorHAnsi"/>
          <w:sz w:val="22"/>
          <w:szCs w:val="22"/>
        </w:rPr>
        <w:t>ogłoszonego zgodnie z postanowieniami ustawy</w:t>
      </w:r>
    </w:p>
    <w:p w14:paraId="3FA0016B" w14:textId="78633A3D" w:rsidR="00E90D95" w:rsidRPr="00A468DE" w:rsidRDefault="0053351F" w:rsidP="00AD5563">
      <w:pPr>
        <w:spacing w:line="276" w:lineRule="auto"/>
        <w:jc w:val="center"/>
        <w:rPr>
          <w:rFonts w:asciiTheme="majorHAnsi" w:hAnsiTheme="majorHAnsi" w:cstheme="majorHAnsi"/>
          <w:sz w:val="22"/>
          <w:szCs w:val="22"/>
        </w:rPr>
      </w:pPr>
      <w:r w:rsidRPr="00A468DE">
        <w:rPr>
          <w:rFonts w:asciiTheme="majorHAnsi" w:hAnsiTheme="majorHAnsi" w:cstheme="majorHAnsi"/>
          <w:sz w:val="22"/>
          <w:szCs w:val="22"/>
        </w:rPr>
        <w:t>z dnia 11 września 2019 r. Prawo zamówień publicznych</w:t>
      </w:r>
    </w:p>
    <w:p w14:paraId="23CC0626" w14:textId="77777777" w:rsidR="0053351F" w:rsidRPr="00A468DE" w:rsidRDefault="0053351F" w:rsidP="00AD5563">
      <w:pPr>
        <w:spacing w:line="276" w:lineRule="auto"/>
        <w:jc w:val="center"/>
        <w:rPr>
          <w:rFonts w:asciiTheme="majorHAnsi" w:hAnsiTheme="majorHAnsi" w:cstheme="majorHAnsi"/>
          <w:sz w:val="22"/>
          <w:szCs w:val="22"/>
        </w:rPr>
      </w:pPr>
    </w:p>
    <w:p w14:paraId="76089843" w14:textId="30395DB0" w:rsidR="0053351F" w:rsidRPr="00A468DE" w:rsidRDefault="0053351F" w:rsidP="00AD5563">
      <w:pPr>
        <w:spacing w:line="276" w:lineRule="auto"/>
        <w:jc w:val="center"/>
        <w:rPr>
          <w:rFonts w:asciiTheme="majorHAnsi" w:hAnsiTheme="majorHAnsi" w:cstheme="majorHAnsi"/>
          <w:sz w:val="22"/>
          <w:szCs w:val="22"/>
        </w:rPr>
      </w:pPr>
      <w:r w:rsidRPr="00A468DE">
        <w:rPr>
          <w:rFonts w:asciiTheme="majorHAnsi" w:hAnsiTheme="majorHAnsi" w:cstheme="majorHAnsi"/>
          <w:sz w:val="22"/>
          <w:szCs w:val="22"/>
        </w:rPr>
        <w:t>którego przedmiotem jest:</w:t>
      </w:r>
    </w:p>
    <w:p w14:paraId="495B729B" w14:textId="77777777" w:rsidR="0053351F" w:rsidRPr="00A468DE" w:rsidRDefault="0053351F" w:rsidP="00AD5563">
      <w:pPr>
        <w:spacing w:line="276" w:lineRule="auto"/>
        <w:rPr>
          <w:rFonts w:asciiTheme="majorHAnsi" w:hAnsiTheme="majorHAnsi" w:cstheme="majorHAnsi"/>
          <w:sz w:val="22"/>
          <w:szCs w:val="22"/>
        </w:rPr>
      </w:pPr>
    </w:p>
    <w:p w14:paraId="2A67A310" w14:textId="77777777" w:rsidR="00CF1BD5" w:rsidRPr="00A468DE" w:rsidRDefault="00CF1BD5" w:rsidP="00F92C87">
      <w:pPr>
        <w:spacing w:line="276" w:lineRule="auto"/>
        <w:jc w:val="center"/>
        <w:rPr>
          <w:rFonts w:asciiTheme="majorHAnsi" w:hAnsiTheme="majorHAnsi" w:cstheme="majorHAnsi"/>
          <w:b/>
          <w:sz w:val="22"/>
          <w:szCs w:val="22"/>
        </w:rPr>
      </w:pPr>
      <w:bookmarkStart w:id="1" w:name="_Hlk61853622"/>
    </w:p>
    <w:p w14:paraId="62500213" w14:textId="795077E1" w:rsidR="006A0163" w:rsidRPr="00A468DE" w:rsidRDefault="00AE3C11" w:rsidP="006A0163">
      <w:pPr>
        <w:spacing w:line="288" w:lineRule="auto"/>
        <w:jc w:val="center"/>
        <w:rPr>
          <w:rFonts w:asciiTheme="majorHAnsi" w:hAnsiTheme="majorHAnsi" w:cstheme="majorHAnsi"/>
          <w:b/>
          <w:color w:val="000000"/>
          <w:sz w:val="22"/>
          <w:szCs w:val="22"/>
        </w:rPr>
      </w:pPr>
      <w:r w:rsidRPr="00A468DE">
        <w:rPr>
          <w:rFonts w:asciiTheme="majorHAnsi" w:hAnsiTheme="majorHAnsi" w:cstheme="majorHAnsi"/>
          <w:b/>
          <w:sz w:val="22"/>
          <w:szCs w:val="22"/>
        </w:rPr>
        <w:t>„</w:t>
      </w:r>
      <w:bookmarkStart w:id="2" w:name="_Hlk530051602"/>
      <w:bookmarkEnd w:id="1"/>
      <w:r w:rsidR="00DB39DD" w:rsidRPr="00DB39DD">
        <w:rPr>
          <w:rFonts w:asciiTheme="majorHAnsi" w:hAnsiTheme="majorHAnsi" w:cstheme="majorHAnsi"/>
          <w:b/>
          <w:sz w:val="22"/>
          <w:szCs w:val="22"/>
        </w:rPr>
        <w:t>Utrzymanie czystości w budynkach administracyjnych, wystawowych i wielorodzinnych TPN w roku 202</w:t>
      </w:r>
      <w:r w:rsidR="00C31429">
        <w:rPr>
          <w:rFonts w:asciiTheme="majorHAnsi" w:hAnsiTheme="majorHAnsi" w:cstheme="majorHAnsi"/>
          <w:b/>
          <w:sz w:val="22"/>
          <w:szCs w:val="22"/>
        </w:rPr>
        <w:t>6</w:t>
      </w:r>
      <w:r w:rsidR="00FC20F7" w:rsidRPr="00A468DE">
        <w:rPr>
          <w:rFonts w:asciiTheme="majorHAnsi" w:hAnsiTheme="majorHAnsi" w:cstheme="majorHAnsi"/>
          <w:b/>
          <w:sz w:val="22"/>
          <w:szCs w:val="22"/>
        </w:rPr>
        <w:t>”</w:t>
      </w:r>
    </w:p>
    <w:bookmarkEnd w:id="2"/>
    <w:p w14:paraId="5DEB68FB" w14:textId="77777777" w:rsidR="0053351F" w:rsidRPr="00A468DE" w:rsidRDefault="0053351F" w:rsidP="00AD5563">
      <w:pPr>
        <w:spacing w:line="276" w:lineRule="auto"/>
        <w:ind w:firstLine="708"/>
        <w:jc w:val="center"/>
        <w:rPr>
          <w:rFonts w:asciiTheme="majorHAnsi" w:hAnsiTheme="majorHAnsi" w:cstheme="majorHAnsi"/>
          <w:sz w:val="22"/>
          <w:szCs w:val="22"/>
        </w:rPr>
      </w:pPr>
    </w:p>
    <w:p w14:paraId="2B275E7E" w14:textId="15EBA787" w:rsidR="0053351F" w:rsidRPr="00A468DE" w:rsidRDefault="0053351F" w:rsidP="00AD5563">
      <w:pPr>
        <w:spacing w:line="276" w:lineRule="auto"/>
        <w:jc w:val="both"/>
        <w:rPr>
          <w:rFonts w:asciiTheme="majorHAnsi" w:hAnsiTheme="majorHAnsi" w:cstheme="majorHAnsi"/>
          <w:b/>
          <w:sz w:val="22"/>
          <w:szCs w:val="22"/>
        </w:rPr>
      </w:pPr>
    </w:p>
    <w:p w14:paraId="0C86B073" w14:textId="4E2E2911" w:rsidR="00FD165E" w:rsidRPr="00A468DE" w:rsidRDefault="00FD165E" w:rsidP="00AD5563">
      <w:pPr>
        <w:spacing w:line="276" w:lineRule="auto"/>
        <w:jc w:val="both"/>
        <w:rPr>
          <w:rFonts w:asciiTheme="majorHAnsi" w:hAnsiTheme="majorHAnsi" w:cstheme="majorHAnsi"/>
          <w:b/>
          <w:sz w:val="22"/>
          <w:szCs w:val="22"/>
        </w:rPr>
      </w:pPr>
    </w:p>
    <w:p w14:paraId="5BEA45EB" w14:textId="0C776574" w:rsidR="00FD165E" w:rsidRPr="00A468DE" w:rsidRDefault="00FD165E" w:rsidP="00AD5563">
      <w:pPr>
        <w:spacing w:line="276" w:lineRule="auto"/>
        <w:jc w:val="both"/>
        <w:rPr>
          <w:rFonts w:asciiTheme="majorHAnsi" w:hAnsiTheme="majorHAnsi" w:cstheme="majorHAnsi"/>
          <w:b/>
          <w:sz w:val="22"/>
          <w:szCs w:val="22"/>
        </w:rPr>
      </w:pPr>
    </w:p>
    <w:p w14:paraId="5B7BB994" w14:textId="7404213D" w:rsidR="00FD165E" w:rsidRPr="00A468DE" w:rsidRDefault="00FD165E" w:rsidP="00AD5563">
      <w:pPr>
        <w:spacing w:line="276" w:lineRule="auto"/>
        <w:jc w:val="both"/>
        <w:rPr>
          <w:rFonts w:asciiTheme="majorHAnsi" w:hAnsiTheme="majorHAnsi" w:cstheme="majorHAnsi"/>
          <w:b/>
          <w:sz w:val="22"/>
          <w:szCs w:val="22"/>
        </w:rPr>
      </w:pPr>
    </w:p>
    <w:p w14:paraId="5D7C28B4" w14:textId="77777777" w:rsidR="00FD165E" w:rsidRPr="00A468DE" w:rsidRDefault="00FD165E" w:rsidP="00AD5563">
      <w:pPr>
        <w:spacing w:line="276" w:lineRule="auto"/>
        <w:jc w:val="both"/>
        <w:rPr>
          <w:rFonts w:asciiTheme="majorHAnsi" w:hAnsiTheme="majorHAnsi" w:cstheme="majorHAnsi"/>
          <w:b/>
          <w:sz w:val="22"/>
          <w:szCs w:val="22"/>
        </w:rPr>
      </w:pPr>
    </w:p>
    <w:p w14:paraId="57DDD5E9" w14:textId="07CC5234" w:rsidR="003C29BC" w:rsidRPr="00A468DE" w:rsidRDefault="003C29BC" w:rsidP="00AD5563">
      <w:pPr>
        <w:spacing w:line="276" w:lineRule="auto"/>
        <w:jc w:val="both"/>
        <w:rPr>
          <w:rFonts w:asciiTheme="majorHAnsi" w:hAnsiTheme="majorHAnsi" w:cstheme="majorHAnsi"/>
          <w:b/>
          <w:sz w:val="22"/>
          <w:szCs w:val="22"/>
        </w:rPr>
      </w:pPr>
    </w:p>
    <w:p w14:paraId="447A4957" w14:textId="36F59835" w:rsidR="00FD165E" w:rsidRPr="00A468DE" w:rsidRDefault="00FD165E" w:rsidP="00AD5563">
      <w:pPr>
        <w:spacing w:line="276" w:lineRule="auto"/>
        <w:jc w:val="both"/>
        <w:rPr>
          <w:rFonts w:asciiTheme="majorHAnsi" w:hAnsiTheme="majorHAnsi" w:cstheme="majorHAnsi"/>
          <w:b/>
          <w:sz w:val="22"/>
          <w:szCs w:val="22"/>
        </w:rPr>
      </w:pPr>
    </w:p>
    <w:p w14:paraId="06DCF3BD" w14:textId="45ECB51B" w:rsidR="00FD165E" w:rsidRPr="00A468DE" w:rsidRDefault="00FD165E" w:rsidP="00AD5563">
      <w:pPr>
        <w:spacing w:line="276" w:lineRule="auto"/>
        <w:jc w:val="both"/>
        <w:rPr>
          <w:rFonts w:asciiTheme="majorHAnsi" w:hAnsiTheme="majorHAnsi" w:cstheme="majorHAnsi"/>
          <w:b/>
          <w:sz w:val="22"/>
          <w:szCs w:val="22"/>
        </w:rPr>
      </w:pPr>
    </w:p>
    <w:p w14:paraId="7EAAAF03" w14:textId="77777777" w:rsidR="00CF1BD5" w:rsidRPr="00A468DE" w:rsidRDefault="00CF1BD5" w:rsidP="00AD5563">
      <w:pPr>
        <w:spacing w:line="276" w:lineRule="auto"/>
        <w:jc w:val="both"/>
        <w:rPr>
          <w:rFonts w:asciiTheme="majorHAnsi" w:hAnsiTheme="majorHAnsi" w:cstheme="majorHAnsi"/>
          <w:b/>
          <w:sz w:val="22"/>
          <w:szCs w:val="22"/>
        </w:rPr>
      </w:pPr>
    </w:p>
    <w:p w14:paraId="105C0A2E" w14:textId="31A92AE8" w:rsidR="00FD165E" w:rsidRPr="00A468DE" w:rsidRDefault="00FD165E" w:rsidP="00AD5563">
      <w:pPr>
        <w:spacing w:line="276" w:lineRule="auto"/>
        <w:jc w:val="both"/>
        <w:rPr>
          <w:rFonts w:asciiTheme="majorHAnsi" w:hAnsiTheme="majorHAnsi" w:cstheme="majorHAnsi"/>
          <w:b/>
          <w:sz w:val="22"/>
          <w:szCs w:val="22"/>
        </w:rPr>
      </w:pPr>
    </w:p>
    <w:p w14:paraId="41DFD901" w14:textId="4DE5690F" w:rsidR="00FD165E" w:rsidRPr="00A468DE" w:rsidRDefault="00FD165E" w:rsidP="00AD5563">
      <w:pPr>
        <w:spacing w:line="276" w:lineRule="auto"/>
        <w:jc w:val="both"/>
        <w:rPr>
          <w:rFonts w:asciiTheme="majorHAnsi" w:hAnsiTheme="majorHAnsi" w:cstheme="majorHAnsi"/>
          <w:b/>
          <w:sz w:val="22"/>
          <w:szCs w:val="22"/>
        </w:rPr>
      </w:pPr>
    </w:p>
    <w:p w14:paraId="74FC542A" w14:textId="77777777" w:rsidR="00FD165E" w:rsidRPr="00A468DE" w:rsidRDefault="00FD165E" w:rsidP="00AD5563">
      <w:pPr>
        <w:spacing w:line="276" w:lineRule="auto"/>
        <w:jc w:val="both"/>
        <w:rPr>
          <w:rFonts w:asciiTheme="majorHAnsi" w:hAnsiTheme="majorHAnsi" w:cstheme="majorHAnsi"/>
          <w:b/>
          <w:sz w:val="22"/>
          <w:szCs w:val="22"/>
        </w:rPr>
      </w:pPr>
    </w:p>
    <w:p w14:paraId="2F4C229E" w14:textId="31A7751C" w:rsidR="00291116" w:rsidRPr="00A468DE" w:rsidRDefault="00291116" w:rsidP="00AD5563">
      <w:pPr>
        <w:spacing w:after="160" w:line="276" w:lineRule="auto"/>
        <w:ind w:left="5245"/>
        <w:rPr>
          <w:rFonts w:asciiTheme="majorHAnsi" w:hAnsiTheme="majorHAnsi" w:cstheme="majorHAnsi"/>
          <w:sz w:val="22"/>
          <w:szCs w:val="22"/>
          <w:lang w:eastAsia="en-US"/>
        </w:rPr>
      </w:pPr>
      <w:r w:rsidRPr="00A468DE">
        <w:rPr>
          <w:rFonts w:asciiTheme="majorHAnsi" w:hAnsiTheme="majorHAnsi" w:cstheme="majorHAnsi"/>
          <w:sz w:val="22"/>
          <w:szCs w:val="22"/>
          <w:lang w:eastAsia="en-US"/>
        </w:rPr>
        <w:t>Zatwierdzono w dniu</w:t>
      </w:r>
      <w:r w:rsidR="00C67AB2" w:rsidRPr="00A468DE">
        <w:rPr>
          <w:rFonts w:asciiTheme="majorHAnsi" w:hAnsiTheme="majorHAnsi" w:cstheme="majorHAnsi"/>
          <w:sz w:val="22"/>
          <w:szCs w:val="22"/>
          <w:lang w:eastAsia="en-US"/>
        </w:rPr>
        <w:t xml:space="preserve"> </w:t>
      </w:r>
      <w:r w:rsidR="00C31429">
        <w:rPr>
          <w:rFonts w:asciiTheme="majorHAnsi" w:hAnsiTheme="majorHAnsi" w:cstheme="majorHAnsi"/>
          <w:sz w:val="22"/>
          <w:szCs w:val="22"/>
          <w:lang w:eastAsia="en-US"/>
        </w:rPr>
        <w:t>16</w:t>
      </w:r>
      <w:r w:rsidR="00190D78" w:rsidRPr="00A468DE">
        <w:rPr>
          <w:rFonts w:asciiTheme="majorHAnsi" w:hAnsiTheme="majorHAnsi" w:cstheme="majorHAnsi"/>
          <w:sz w:val="22"/>
          <w:szCs w:val="22"/>
          <w:lang w:eastAsia="en-US"/>
        </w:rPr>
        <w:t>-</w:t>
      </w:r>
      <w:r w:rsidR="00BE070B">
        <w:rPr>
          <w:rFonts w:asciiTheme="majorHAnsi" w:hAnsiTheme="majorHAnsi" w:cstheme="majorHAnsi"/>
          <w:sz w:val="22"/>
          <w:szCs w:val="22"/>
          <w:lang w:eastAsia="en-US"/>
        </w:rPr>
        <w:t>12</w:t>
      </w:r>
      <w:r w:rsidR="00190D78" w:rsidRPr="00A468DE">
        <w:rPr>
          <w:rFonts w:asciiTheme="majorHAnsi" w:hAnsiTheme="majorHAnsi" w:cstheme="majorHAnsi"/>
          <w:sz w:val="22"/>
          <w:szCs w:val="22"/>
          <w:lang w:eastAsia="en-US"/>
        </w:rPr>
        <w:t>-</w:t>
      </w:r>
      <w:r w:rsidR="00FD165E" w:rsidRPr="00A468DE">
        <w:rPr>
          <w:rFonts w:asciiTheme="majorHAnsi" w:hAnsiTheme="majorHAnsi" w:cstheme="majorHAnsi"/>
          <w:sz w:val="22"/>
          <w:szCs w:val="22"/>
          <w:lang w:eastAsia="en-US"/>
        </w:rPr>
        <w:t>202</w:t>
      </w:r>
      <w:r w:rsidR="00C31429">
        <w:rPr>
          <w:rFonts w:asciiTheme="majorHAnsi" w:hAnsiTheme="majorHAnsi" w:cstheme="majorHAnsi"/>
          <w:sz w:val="22"/>
          <w:szCs w:val="22"/>
          <w:lang w:eastAsia="en-US"/>
        </w:rPr>
        <w:t>5</w:t>
      </w:r>
      <w:r w:rsidR="00FD165E" w:rsidRPr="00A468DE">
        <w:rPr>
          <w:rFonts w:asciiTheme="majorHAnsi" w:hAnsiTheme="majorHAnsi" w:cstheme="majorHAnsi"/>
          <w:sz w:val="22"/>
          <w:szCs w:val="22"/>
          <w:lang w:eastAsia="en-US"/>
        </w:rPr>
        <w:t xml:space="preserve"> r.</w:t>
      </w:r>
    </w:p>
    <w:p w14:paraId="2FA712DE" w14:textId="11BE243C" w:rsidR="0053351F" w:rsidRPr="00A468DE" w:rsidRDefault="0053351F" w:rsidP="00AD5563">
      <w:pPr>
        <w:spacing w:line="276" w:lineRule="auto"/>
        <w:rPr>
          <w:rFonts w:asciiTheme="majorHAnsi" w:hAnsiTheme="majorHAnsi" w:cstheme="majorHAnsi"/>
          <w:sz w:val="22"/>
          <w:szCs w:val="22"/>
        </w:rPr>
      </w:pPr>
    </w:p>
    <w:p w14:paraId="374E6470" w14:textId="556FE48B" w:rsidR="00226922" w:rsidRPr="00A468DE" w:rsidRDefault="00226922" w:rsidP="00AD5563">
      <w:pPr>
        <w:spacing w:line="276" w:lineRule="auto"/>
        <w:jc w:val="both"/>
        <w:rPr>
          <w:rFonts w:asciiTheme="majorHAnsi" w:hAnsiTheme="majorHAnsi" w:cstheme="majorHAnsi"/>
          <w:bCs/>
          <w:i/>
          <w:sz w:val="22"/>
          <w:szCs w:val="22"/>
        </w:rPr>
      </w:pPr>
    </w:p>
    <w:p w14:paraId="7402B78C" w14:textId="375133D3" w:rsidR="00921ED4" w:rsidRPr="00A468DE" w:rsidRDefault="00921ED4" w:rsidP="00AD5563">
      <w:pPr>
        <w:spacing w:line="276" w:lineRule="auto"/>
        <w:jc w:val="both"/>
        <w:rPr>
          <w:rFonts w:asciiTheme="majorHAnsi" w:hAnsiTheme="majorHAnsi" w:cstheme="majorHAnsi"/>
          <w:bCs/>
          <w:i/>
          <w:sz w:val="22"/>
          <w:szCs w:val="22"/>
        </w:rPr>
      </w:pPr>
    </w:p>
    <w:p w14:paraId="20A703D7" w14:textId="77777777" w:rsidR="00921ED4" w:rsidRPr="00A468DE" w:rsidRDefault="00921ED4" w:rsidP="00AD5563">
      <w:pPr>
        <w:spacing w:line="276" w:lineRule="auto"/>
        <w:jc w:val="both"/>
        <w:rPr>
          <w:rFonts w:asciiTheme="majorHAnsi" w:hAnsiTheme="majorHAnsi" w:cstheme="majorHAnsi"/>
          <w:bCs/>
          <w:i/>
          <w:sz w:val="22"/>
          <w:szCs w:val="22"/>
        </w:rPr>
      </w:pPr>
    </w:p>
    <w:p w14:paraId="57ED4368" w14:textId="77777777" w:rsidR="00921ED4" w:rsidRPr="00A468DE" w:rsidRDefault="00921ED4" w:rsidP="00AD5563">
      <w:pPr>
        <w:spacing w:line="276" w:lineRule="auto"/>
        <w:jc w:val="both"/>
        <w:rPr>
          <w:rFonts w:asciiTheme="majorHAnsi" w:hAnsiTheme="majorHAnsi" w:cstheme="majorHAnsi"/>
          <w:bCs/>
          <w:i/>
          <w:sz w:val="22"/>
          <w:szCs w:val="22"/>
        </w:rPr>
      </w:pPr>
    </w:p>
    <w:p w14:paraId="5CADFF33" w14:textId="77777777" w:rsidR="00921ED4" w:rsidRPr="00A468DE" w:rsidRDefault="00921ED4" w:rsidP="00AD5563">
      <w:pPr>
        <w:spacing w:line="276" w:lineRule="auto"/>
        <w:jc w:val="both"/>
        <w:rPr>
          <w:rFonts w:asciiTheme="majorHAnsi" w:hAnsiTheme="majorHAnsi" w:cstheme="majorHAnsi"/>
          <w:bCs/>
          <w:i/>
          <w:sz w:val="22"/>
          <w:szCs w:val="22"/>
        </w:rPr>
      </w:pPr>
    </w:p>
    <w:p w14:paraId="65D869CC" w14:textId="443FBFCD" w:rsidR="0053351F" w:rsidRPr="00A468DE" w:rsidRDefault="0053351F" w:rsidP="00AD5563">
      <w:pPr>
        <w:spacing w:line="276" w:lineRule="auto"/>
        <w:jc w:val="both"/>
        <w:rPr>
          <w:rFonts w:asciiTheme="majorHAnsi" w:hAnsiTheme="majorHAnsi" w:cstheme="majorHAnsi"/>
          <w:bCs/>
          <w:i/>
          <w:sz w:val="22"/>
          <w:szCs w:val="22"/>
        </w:rPr>
      </w:pPr>
      <w:r w:rsidRPr="00A468DE">
        <w:rPr>
          <w:rFonts w:asciiTheme="majorHAnsi" w:hAnsiTheme="majorHAnsi" w:cstheme="majorHAnsi"/>
          <w:bCs/>
          <w:i/>
          <w:sz w:val="22"/>
          <w:szCs w:val="22"/>
        </w:rPr>
        <w:t xml:space="preserve">Ilekroć w treści niniejszej </w:t>
      </w:r>
      <w:r w:rsidR="00E90D95" w:rsidRPr="00A468DE">
        <w:rPr>
          <w:rFonts w:asciiTheme="majorHAnsi" w:hAnsiTheme="majorHAnsi" w:cstheme="majorHAnsi"/>
          <w:bCs/>
          <w:i/>
          <w:sz w:val="22"/>
          <w:szCs w:val="22"/>
        </w:rPr>
        <w:t xml:space="preserve">Specyfikacji Warunków Zamówienia (dalej: </w:t>
      </w:r>
      <w:r w:rsidRPr="00A468DE">
        <w:rPr>
          <w:rFonts w:asciiTheme="majorHAnsi" w:hAnsiTheme="majorHAnsi" w:cstheme="majorHAnsi"/>
          <w:bCs/>
          <w:i/>
          <w:sz w:val="22"/>
          <w:szCs w:val="22"/>
        </w:rPr>
        <w:t>SWZ</w:t>
      </w:r>
      <w:r w:rsidR="00E90D95" w:rsidRPr="00A468DE">
        <w:rPr>
          <w:rFonts w:asciiTheme="majorHAnsi" w:hAnsiTheme="majorHAnsi" w:cstheme="majorHAnsi"/>
          <w:bCs/>
          <w:i/>
          <w:sz w:val="22"/>
          <w:szCs w:val="22"/>
        </w:rPr>
        <w:t>)</w:t>
      </w:r>
      <w:r w:rsidRPr="00A468DE">
        <w:rPr>
          <w:rFonts w:asciiTheme="majorHAnsi" w:hAnsiTheme="majorHAnsi" w:cstheme="majorHAnsi"/>
          <w:bCs/>
          <w:i/>
          <w:sz w:val="22"/>
          <w:szCs w:val="22"/>
        </w:rPr>
        <w:t xml:space="preserve"> wskazano akty prawne należy przyjąć, że zostały one przywołane w brzmieniu aktualnym na dzień wszczęcia przedmiotowego postępowania</w:t>
      </w:r>
    </w:p>
    <w:p w14:paraId="238197EA" w14:textId="5CBE04D0" w:rsidR="006A3CBD" w:rsidRDefault="006A3CBD">
      <w:pPr>
        <w:rPr>
          <w:rFonts w:asciiTheme="majorHAnsi" w:hAnsiTheme="majorHAnsi" w:cstheme="majorHAnsi"/>
          <w:b/>
          <w:bCs/>
          <w:color w:val="333333"/>
          <w:sz w:val="22"/>
          <w:szCs w:val="22"/>
          <w:shd w:val="clear" w:color="auto" w:fill="FFFFFF"/>
        </w:rPr>
      </w:pPr>
      <w:r>
        <w:rPr>
          <w:rFonts w:asciiTheme="majorHAnsi" w:hAnsiTheme="majorHAnsi" w:cstheme="majorHAnsi"/>
          <w:b/>
          <w:bCs/>
          <w:color w:val="333333"/>
          <w:sz w:val="22"/>
          <w:szCs w:val="22"/>
          <w:shd w:val="clear" w:color="auto" w:fill="FFFFFF"/>
        </w:rPr>
        <w:br w:type="page"/>
      </w:r>
    </w:p>
    <w:p w14:paraId="5C5BF6BA" w14:textId="3684E63E" w:rsidR="00D74B29" w:rsidRPr="00A468DE" w:rsidRDefault="00D74B29" w:rsidP="00AD5563">
      <w:pPr>
        <w:pStyle w:val="Akapitzlist"/>
        <w:spacing w:line="276" w:lineRule="auto"/>
        <w:ind w:left="0"/>
        <w:jc w:val="center"/>
        <w:rPr>
          <w:rFonts w:asciiTheme="majorHAnsi" w:hAnsiTheme="majorHAnsi" w:cstheme="majorHAnsi"/>
          <w:b/>
          <w:bCs/>
          <w:color w:val="333333"/>
          <w:sz w:val="22"/>
          <w:szCs w:val="22"/>
          <w:shd w:val="clear" w:color="auto" w:fill="FFFFFF"/>
        </w:rPr>
      </w:pPr>
      <w:r w:rsidRPr="00A468DE">
        <w:rPr>
          <w:rFonts w:asciiTheme="majorHAnsi" w:hAnsiTheme="majorHAnsi" w:cstheme="majorHAnsi"/>
          <w:b/>
          <w:bCs/>
          <w:color w:val="333333"/>
          <w:sz w:val="22"/>
          <w:szCs w:val="22"/>
          <w:shd w:val="clear" w:color="auto" w:fill="FFFFFF"/>
        </w:rPr>
        <w:lastRenderedPageBreak/>
        <w:t>Dział I</w:t>
      </w:r>
    </w:p>
    <w:p w14:paraId="2F448812" w14:textId="731A8B39" w:rsidR="0053351F" w:rsidRPr="00A468DE" w:rsidRDefault="0053351F" w:rsidP="00AD5563">
      <w:pPr>
        <w:pStyle w:val="Akapitzlist"/>
        <w:spacing w:line="276" w:lineRule="auto"/>
        <w:ind w:left="0"/>
        <w:jc w:val="center"/>
        <w:rPr>
          <w:rFonts w:asciiTheme="majorHAnsi" w:hAnsiTheme="majorHAnsi" w:cstheme="majorHAnsi"/>
          <w:b/>
          <w:bCs/>
          <w:color w:val="333333"/>
          <w:sz w:val="22"/>
          <w:szCs w:val="22"/>
          <w:shd w:val="clear" w:color="auto" w:fill="FFFFFF"/>
        </w:rPr>
      </w:pPr>
      <w:r w:rsidRPr="00A468DE">
        <w:rPr>
          <w:rFonts w:asciiTheme="majorHAnsi" w:hAnsiTheme="majorHAnsi" w:cstheme="majorHAnsi"/>
          <w:b/>
          <w:bCs/>
          <w:color w:val="333333"/>
          <w:sz w:val="22"/>
          <w:szCs w:val="22"/>
          <w:shd w:val="clear" w:color="auto" w:fill="FFFFFF"/>
        </w:rPr>
        <w:t>Nazwa oraz adres zamawiającego, numer telefonu, adres poczty elektronicznej oraz strony internetowej prowadzonego postępowania:</w:t>
      </w:r>
    </w:p>
    <w:p w14:paraId="6F67C8FC" w14:textId="77777777" w:rsidR="00291116" w:rsidRPr="00A468DE" w:rsidRDefault="00291116" w:rsidP="00AD5563">
      <w:pPr>
        <w:pStyle w:val="Akapitzlist"/>
        <w:spacing w:line="276" w:lineRule="auto"/>
        <w:ind w:left="360"/>
        <w:jc w:val="both"/>
        <w:rPr>
          <w:rFonts w:asciiTheme="majorHAnsi" w:hAnsiTheme="majorHAnsi" w:cstheme="majorHAnsi"/>
          <w:color w:val="333333"/>
          <w:sz w:val="22"/>
          <w:szCs w:val="22"/>
          <w:shd w:val="clear" w:color="auto" w:fill="FFFFFF"/>
        </w:rPr>
      </w:pPr>
    </w:p>
    <w:p w14:paraId="4DD77E24" w14:textId="77777777" w:rsidR="00406560" w:rsidRPr="00766264" w:rsidRDefault="00406560" w:rsidP="00406560">
      <w:pPr>
        <w:numPr>
          <w:ilvl w:val="0"/>
          <w:numId w:val="74"/>
        </w:numPr>
        <w:spacing w:after="1" w:line="275" w:lineRule="auto"/>
        <w:ind w:right="3024" w:hanging="360"/>
        <w:rPr>
          <w:rFonts w:asciiTheme="majorHAnsi" w:hAnsiTheme="majorHAnsi" w:cstheme="majorHAnsi"/>
        </w:rPr>
      </w:pPr>
      <w:r w:rsidRPr="00766264">
        <w:rPr>
          <w:rFonts w:asciiTheme="majorHAnsi" w:hAnsiTheme="majorHAnsi" w:cstheme="majorHAnsi"/>
          <w:color w:val="333333"/>
        </w:rPr>
        <w:t xml:space="preserve">Zamawiającym jest : Tatrzański Park Narodowy,  ul. Kuźnice 1,  </w:t>
      </w:r>
    </w:p>
    <w:p w14:paraId="5F0F17DF" w14:textId="77777777" w:rsidR="00406560" w:rsidRPr="00766264" w:rsidRDefault="00406560" w:rsidP="00406560">
      <w:pPr>
        <w:spacing w:after="42" w:line="268" w:lineRule="auto"/>
        <w:ind w:left="502"/>
        <w:rPr>
          <w:rFonts w:asciiTheme="majorHAnsi" w:hAnsiTheme="majorHAnsi" w:cstheme="majorHAnsi"/>
        </w:rPr>
      </w:pPr>
      <w:r w:rsidRPr="00766264">
        <w:rPr>
          <w:rFonts w:asciiTheme="majorHAnsi" w:hAnsiTheme="majorHAnsi" w:cstheme="majorHAnsi"/>
          <w:color w:val="333333"/>
        </w:rPr>
        <w:t xml:space="preserve">34-500 Zakopane </w:t>
      </w:r>
    </w:p>
    <w:p w14:paraId="6113BC52" w14:textId="77777777" w:rsidR="00406560" w:rsidRPr="00766264" w:rsidRDefault="00406560" w:rsidP="00406560">
      <w:pPr>
        <w:numPr>
          <w:ilvl w:val="1"/>
          <w:numId w:val="74"/>
        </w:numPr>
        <w:spacing w:after="42" w:line="268" w:lineRule="auto"/>
        <w:ind w:hanging="432"/>
        <w:jc w:val="both"/>
        <w:rPr>
          <w:rFonts w:asciiTheme="majorHAnsi" w:hAnsiTheme="majorHAnsi" w:cstheme="majorHAnsi"/>
        </w:rPr>
      </w:pPr>
      <w:r w:rsidRPr="00766264">
        <w:rPr>
          <w:rFonts w:asciiTheme="majorHAnsi" w:hAnsiTheme="majorHAnsi" w:cstheme="majorHAnsi"/>
          <w:color w:val="333333"/>
        </w:rPr>
        <w:t xml:space="preserve">Numer telefonu: 18 20 23 200, </w:t>
      </w:r>
    </w:p>
    <w:p w14:paraId="4D2C8EB9" w14:textId="77777777" w:rsidR="00406560" w:rsidRPr="00766264" w:rsidRDefault="00406560" w:rsidP="00406560">
      <w:pPr>
        <w:numPr>
          <w:ilvl w:val="1"/>
          <w:numId w:val="74"/>
        </w:numPr>
        <w:spacing w:after="16" w:line="259" w:lineRule="auto"/>
        <w:ind w:hanging="432"/>
        <w:jc w:val="both"/>
        <w:rPr>
          <w:rFonts w:asciiTheme="majorHAnsi" w:hAnsiTheme="majorHAnsi" w:cstheme="majorHAnsi"/>
        </w:rPr>
      </w:pPr>
      <w:r w:rsidRPr="00766264">
        <w:rPr>
          <w:rFonts w:asciiTheme="majorHAnsi" w:hAnsiTheme="majorHAnsi" w:cstheme="majorHAnsi"/>
          <w:color w:val="333333"/>
        </w:rPr>
        <w:t xml:space="preserve">Adres poczty elektronicznej: </w:t>
      </w:r>
      <w:r w:rsidRPr="00766264">
        <w:rPr>
          <w:rFonts w:asciiTheme="majorHAnsi" w:hAnsiTheme="majorHAnsi" w:cstheme="majorHAnsi"/>
          <w:color w:val="0563C1"/>
          <w:u w:val="single" w:color="0563C1"/>
        </w:rPr>
        <w:t>przetargi@tpn.pl i lgasienica@tpn.pl</w:t>
      </w:r>
      <w:r w:rsidRPr="00766264">
        <w:rPr>
          <w:rFonts w:asciiTheme="majorHAnsi" w:hAnsiTheme="majorHAnsi" w:cstheme="majorHAnsi"/>
          <w:color w:val="333333"/>
        </w:rPr>
        <w:t xml:space="preserve"> </w:t>
      </w:r>
    </w:p>
    <w:p w14:paraId="416C2F7D" w14:textId="77777777" w:rsidR="00406560" w:rsidRPr="00766264" w:rsidRDefault="00406560" w:rsidP="00406560">
      <w:pPr>
        <w:spacing w:after="52" w:line="259" w:lineRule="auto"/>
        <w:ind w:left="934"/>
        <w:rPr>
          <w:rFonts w:asciiTheme="majorHAnsi" w:hAnsiTheme="majorHAnsi" w:cstheme="majorHAnsi"/>
        </w:rPr>
      </w:pPr>
      <w:r w:rsidRPr="00766264">
        <w:rPr>
          <w:rFonts w:asciiTheme="majorHAnsi" w:hAnsiTheme="majorHAnsi" w:cstheme="majorHAnsi"/>
          <w:color w:val="333333"/>
        </w:rPr>
        <w:t xml:space="preserve"> </w:t>
      </w:r>
    </w:p>
    <w:p w14:paraId="6E66B7E8" w14:textId="77777777" w:rsidR="00406560" w:rsidRPr="00766264" w:rsidRDefault="00406560" w:rsidP="00406560">
      <w:pPr>
        <w:numPr>
          <w:ilvl w:val="0"/>
          <w:numId w:val="74"/>
        </w:numPr>
        <w:spacing w:after="8" w:line="268" w:lineRule="auto"/>
        <w:ind w:right="3024" w:hanging="360"/>
        <w:rPr>
          <w:rFonts w:asciiTheme="majorHAnsi" w:hAnsiTheme="majorHAnsi" w:cstheme="majorHAnsi"/>
        </w:rPr>
      </w:pPr>
      <w:r w:rsidRPr="00766264">
        <w:rPr>
          <w:rFonts w:asciiTheme="majorHAnsi" w:hAnsiTheme="majorHAnsi" w:cstheme="majorHAnsi"/>
          <w:color w:val="333333"/>
        </w:rPr>
        <w:t xml:space="preserve">Adres strony internetowej prowadzonego postępowania, na której udostępniane będą zmiany i wyjaśnienia treści SWZ oraz inne dokumenty zamówienia bezpośrednio związane  z postępowaniem: </w:t>
      </w:r>
      <w:hyperlink r:id="rId8">
        <w:r w:rsidRPr="00766264">
          <w:rPr>
            <w:rFonts w:asciiTheme="majorHAnsi" w:hAnsiTheme="majorHAnsi" w:cstheme="majorHAnsi"/>
            <w:color w:val="0563C1"/>
            <w:u w:val="single" w:color="0563C1"/>
          </w:rPr>
          <w:t>https://ezamowienia.gov.pl</w:t>
        </w:r>
      </w:hyperlink>
      <w:hyperlink r:id="rId9">
        <w:r w:rsidRPr="00766264">
          <w:rPr>
            <w:rFonts w:asciiTheme="majorHAnsi" w:hAnsiTheme="majorHAnsi" w:cstheme="majorHAnsi"/>
            <w:color w:val="333333"/>
          </w:rPr>
          <w:t xml:space="preserve"> </w:t>
        </w:r>
      </w:hyperlink>
    </w:p>
    <w:p w14:paraId="1C6C2351" w14:textId="77777777" w:rsidR="00C31429" w:rsidRPr="00C31429" w:rsidRDefault="00406560" w:rsidP="00C31429">
      <w:pPr>
        <w:numPr>
          <w:ilvl w:val="1"/>
          <w:numId w:val="74"/>
        </w:numPr>
        <w:spacing w:after="8" w:line="268" w:lineRule="auto"/>
        <w:ind w:hanging="432"/>
        <w:jc w:val="both"/>
        <w:rPr>
          <w:rFonts w:asciiTheme="majorHAnsi" w:hAnsiTheme="majorHAnsi" w:cstheme="majorHAnsi"/>
          <w:sz w:val="22"/>
          <w:szCs w:val="22"/>
        </w:rPr>
      </w:pPr>
      <w:r w:rsidRPr="00C31429">
        <w:rPr>
          <w:rFonts w:asciiTheme="majorHAnsi" w:hAnsiTheme="majorHAnsi" w:cstheme="majorHAnsi"/>
          <w:color w:val="333333"/>
        </w:rPr>
        <w:t xml:space="preserve">Adres strony internetowej prowadzonego postępowania (link prowadzący bezpośrednio do widoku postępowania na Platformie e-Zamówienia): </w:t>
      </w:r>
    </w:p>
    <w:p w14:paraId="1DE25A5A" w14:textId="200FE25F" w:rsidR="00406560" w:rsidRPr="00C31429" w:rsidRDefault="00406560" w:rsidP="00C31429">
      <w:pPr>
        <w:numPr>
          <w:ilvl w:val="1"/>
          <w:numId w:val="74"/>
        </w:numPr>
        <w:spacing w:after="8" w:line="268" w:lineRule="auto"/>
        <w:ind w:hanging="432"/>
        <w:jc w:val="both"/>
        <w:rPr>
          <w:rFonts w:asciiTheme="majorHAnsi" w:hAnsiTheme="majorHAnsi" w:cstheme="majorHAnsi"/>
          <w:sz w:val="22"/>
          <w:szCs w:val="22"/>
        </w:rPr>
      </w:pPr>
      <w:r w:rsidRPr="00C31429">
        <w:rPr>
          <w:rFonts w:asciiTheme="majorHAnsi" w:hAnsiTheme="majorHAnsi" w:cstheme="majorHAnsi"/>
          <w:color w:val="333333"/>
          <w:sz w:val="22"/>
          <w:szCs w:val="22"/>
        </w:rPr>
        <w:t xml:space="preserve">Postępowanie można wyszukać również ze strony głównej Platformy e-Zamówienia (przycisk „Przeglądaj postępowania/konkursy”). </w:t>
      </w:r>
    </w:p>
    <w:p w14:paraId="5F19B5AE" w14:textId="7B9394DE" w:rsidR="00406560" w:rsidRPr="00766264" w:rsidRDefault="00406560" w:rsidP="00406560">
      <w:pPr>
        <w:numPr>
          <w:ilvl w:val="1"/>
          <w:numId w:val="74"/>
        </w:numPr>
        <w:spacing w:line="268" w:lineRule="auto"/>
        <w:ind w:hanging="432"/>
        <w:jc w:val="both"/>
        <w:rPr>
          <w:rStyle w:val="Hipercze"/>
          <w:rFonts w:asciiTheme="majorHAnsi" w:hAnsiTheme="majorHAnsi" w:cstheme="majorHAnsi"/>
          <w:color w:val="auto"/>
          <w:sz w:val="22"/>
          <w:szCs w:val="22"/>
          <w:u w:val="none"/>
        </w:rPr>
      </w:pPr>
      <w:r w:rsidRPr="00766264">
        <w:rPr>
          <w:rFonts w:asciiTheme="majorHAnsi" w:hAnsiTheme="majorHAnsi" w:cstheme="majorHAnsi"/>
          <w:color w:val="333333"/>
          <w:sz w:val="22"/>
          <w:szCs w:val="22"/>
        </w:rPr>
        <w:t>Identyfikator (ID) postępowania na Platformie e-Zamówienia:</w:t>
      </w:r>
    </w:p>
    <w:p w14:paraId="6D5E7544" w14:textId="77777777" w:rsidR="00227297" w:rsidRPr="00406560" w:rsidRDefault="00227297" w:rsidP="00227297">
      <w:pPr>
        <w:pStyle w:val="Akapitzlist"/>
        <w:spacing w:line="276" w:lineRule="auto"/>
        <w:ind w:left="360"/>
        <w:jc w:val="both"/>
        <w:rPr>
          <w:rStyle w:val="Hipercze"/>
          <w:rFonts w:asciiTheme="majorHAnsi" w:hAnsiTheme="majorHAnsi" w:cstheme="majorHAnsi"/>
          <w:sz w:val="22"/>
          <w:szCs w:val="22"/>
        </w:rPr>
      </w:pPr>
    </w:p>
    <w:p w14:paraId="47E88B67" w14:textId="0C13C44D" w:rsidR="00D9216E" w:rsidRPr="00A468DE" w:rsidRDefault="00D74B29" w:rsidP="00227297">
      <w:pPr>
        <w:pStyle w:val="Akapitzlist"/>
        <w:spacing w:line="276" w:lineRule="auto"/>
        <w:ind w:left="360"/>
        <w:jc w:val="center"/>
        <w:rPr>
          <w:rFonts w:asciiTheme="majorHAnsi" w:hAnsiTheme="majorHAnsi" w:cstheme="majorHAnsi"/>
          <w:b/>
          <w:bCs/>
          <w:color w:val="333333"/>
          <w:sz w:val="22"/>
          <w:szCs w:val="22"/>
          <w:shd w:val="clear" w:color="auto" w:fill="FFFFFF"/>
        </w:rPr>
      </w:pPr>
      <w:r w:rsidRPr="00A468DE">
        <w:rPr>
          <w:rFonts w:asciiTheme="majorHAnsi" w:hAnsiTheme="majorHAnsi" w:cstheme="majorHAnsi"/>
          <w:b/>
          <w:bCs/>
          <w:color w:val="333333"/>
          <w:sz w:val="22"/>
          <w:szCs w:val="22"/>
          <w:shd w:val="clear" w:color="auto" w:fill="FFFFFF"/>
        </w:rPr>
        <w:t xml:space="preserve">Dział </w:t>
      </w:r>
      <w:r w:rsidR="00CA7BF4" w:rsidRPr="00A468DE">
        <w:rPr>
          <w:rFonts w:asciiTheme="majorHAnsi" w:hAnsiTheme="majorHAnsi" w:cstheme="majorHAnsi"/>
          <w:b/>
          <w:bCs/>
          <w:color w:val="333333"/>
          <w:sz w:val="22"/>
          <w:szCs w:val="22"/>
          <w:shd w:val="clear" w:color="auto" w:fill="FFFFFF"/>
        </w:rPr>
        <w:t>II</w:t>
      </w:r>
    </w:p>
    <w:p w14:paraId="6EF837EE" w14:textId="03710B03" w:rsidR="00D9216E" w:rsidRPr="00A468DE" w:rsidRDefault="00D9216E" w:rsidP="00AD5563">
      <w:pPr>
        <w:spacing w:line="276" w:lineRule="auto"/>
        <w:jc w:val="center"/>
        <w:rPr>
          <w:rFonts w:asciiTheme="majorHAnsi" w:hAnsiTheme="majorHAnsi" w:cstheme="majorHAnsi"/>
          <w:b/>
          <w:bCs/>
          <w:color w:val="333333"/>
          <w:sz w:val="22"/>
          <w:szCs w:val="22"/>
          <w:shd w:val="clear" w:color="auto" w:fill="FFFFFF"/>
        </w:rPr>
      </w:pPr>
      <w:r w:rsidRPr="00A468DE">
        <w:rPr>
          <w:rFonts w:asciiTheme="majorHAnsi" w:hAnsiTheme="majorHAnsi" w:cstheme="majorHAnsi"/>
          <w:b/>
          <w:bCs/>
          <w:color w:val="333333"/>
          <w:sz w:val="22"/>
          <w:szCs w:val="22"/>
          <w:shd w:val="clear" w:color="auto" w:fill="FFFFFF"/>
        </w:rPr>
        <w:t>Tryb udzielenia zamówienia</w:t>
      </w:r>
      <w:r w:rsidR="008A69DA" w:rsidRPr="00A468DE">
        <w:rPr>
          <w:rFonts w:asciiTheme="majorHAnsi" w:hAnsiTheme="majorHAnsi" w:cstheme="majorHAnsi"/>
          <w:b/>
          <w:bCs/>
          <w:color w:val="333333"/>
          <w:sz w:val="22"/>
          <w:szCs w:val="22"/>
          <w:shd w:val="clear" w:color="auto" w:fill="FFFFFF"/>
        </w:rPr>
        <w:t xml:space="preserve"> oraz informacja, czy zamawiający przewiduje wybór najkorzystniejszej oferty </w:t>
      </w:r>
      <w:r w:rsidR="00FD165E" w:rsidRPr="00A468DE">
        <w:rPr>
          <w:rFonts w:asciiTheme="majorHAnsi" w:hAnsiTheme="majorHAnsi" w:cstheme="majorHAnsi"/>
          <w:b/>
          <w:bCs/>
          <w:color w:val="333333"/>
          <w:sz w:val="22"/>
          <w:szCs w:val="22"/>
          <w:shd w:val="clear" w:color="auto" w:fill="FFFFFF"/>
        </w:rPr>
        <w:t>bez możliwości</w:t>
      </w:r>
      <w:r w:rsidR="008A69DA" w:rsidRPr="00A468DE">
        <w:rPr>
          <w:rFonts w:asciiTheme="majorHAnsi" w:hAnsiTheme="majorHAnsi" w:cstheme="majorHAnsi"/>
          <w:b/>
          <w:bCs/>
          <w:color w:val="333333"/>
          <w:sz w:val="22"/>
          <w:szCs w:val="22"/>
          <w:shd w:val="clear" w:color="auto" w:fill="FFFFFF"/>
        </w:rPr>
        <w:t xml:space="preserve"> prowadzenia negocjacji</w:t>
      </w:r>
    </w:p>
    <w:p w14:paraId="79D8F28E" w14:textId="77777777" w:rsidR="00E90D95" w:rsidRPr="00A468DE" w:rsidRDefault="00E90D95" w:rsidP="00AD5563">
      <w:pPr>
        <w:pStyle w:val="Akapitzlist"/>
        <w:spacing w:line="276" w:lineRule="auto"/>
        <w:ind w:left="360"/>
        <w:jc w:val="both"/>
        <w:rPr>
          <w:rFonts w:asciiTheme="majorHAnsi" w:hAnsiTheme="majorHAnsi" w:cstheme="majorHAnsi"/>
          <w:b/>
          <w:bCs/>
          <w:color w:val="333333"/>
          <w:sz w:val="22"/>
          <w:szCs w:val="22"/>
          <w:shd w:val="clear" w:color="auto" w:fill="FFFFFF"/>
        </w:rPr>
      </w:pPr>
    </w:p>
    <w:p w14:paraId="2778FA26" w14:textId="3463E0C9" w:rsidR="008A69DA" w:rsidRPr="00A468DE" w:rsidRDefault="00CA7BF4" w:rsidP="003334FB">
      <w:pPr>
        <w:pStyle w:val="Akapitzlist"/>
        <w:numPr>
          <w:ilvl w:val="0"/>
          <w:numId w:val="13"/>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Postępowanie prowadzone jest w trybie podstawowym,</w:t>
      </w:r>
      <w:r w:rsidR="00D9216E" w:rsidRPr="00A468DE">
        <w:rPr>
          <w:rFonts w:asciiTheme="majorHAnsi" w:hAnsiTheme="majorHAnsi" w:cstheme="majorHAnsi"/>
          <w:color w:val="333333"/>
          <w:sz w:val="22"/>
          <w:szCs w:val="22"/>
          <w:shd w:val="clear" w:color="auto" w:fill="FFFFFF"/>
        </w:rPr>
        <w:t xml:space="preserve"> </w:t>
      </w:r>
      <w:r w:rsidR="00E90D95" w:rsidRPr="00A468DE">
        <w:rPr>
          <w:rFonts w:asciiTheme="majorHAnsi" w:hAnsiTheme="majorHAnsi" w:cstheme="majorHAnsi"/>
          <w:color w:val="333333"/>
          <w:sz w:val="22"/>
          <w:szCs w:val="22"/>
          <w:shd w:val="clear" w:color="auto" w:fill="FFFFFF"/>
        </w:rPr>
        <w:t xml:space="preserve">zgodnie z </w:t>
      </w:r>
      <w:r w:rsidR="001716B8" w:rsidRPr="00A468DE">
        <w:rPr>
          <w:rFonts w:asciiTheme="majorHAnsi" w:hAnsiTheme="majorHAnsi" w:cstheme="majorHAnsi"/>
          <w:color w:val="333333"/>
          <w:sz w:val="22"/>
          <w:szCs w:val="22"/>
          <w:shd w:val="clear" w:color="auto" w:fill="FFFFFF"/>
        </w:rPr>
        <w:t xml:space="preserve">art. 275 </w:t>
      </w:r>
      <w:r w:rsidR="00E90D95" w:rsidRPr="00A468DE">
        <w:rPr>
          <w:rFonts w:asciiTheme="majorHAnsi" w:hAnsiTheme="majorHAnsi" w:cstheme="majorHAnsi"/>
          <w:color w:val="333333"/>
          <w:sz w:val="22"/>
          <w:szCs w:val="22"/>
          <w:shd w:val="clear" w:color="auto" w:fill="FFFFFF"/>
        </w:rPr>
        <w:t>ustaw</w:t>
      </w:r>
      <w:r w:rsidR="001716B8" w:rsidRPr="00A468DE">
        <w:rPr>
          <w:rFonts w:asciiTheme="majorHAnsi" w:hAnsiTheme="majorHAnsi" w:cstheme="majorHAnsi"/>
          <w:color w:val="333333"/>
          <w:sz w:val="22"/>
          <w:szCs w:val="22"/>
          <w:shd w:val="clear" w:color="auto" w:fill="FFFFFF"/>
        </w:rPr>
        <w:t>y</w:t>
      </w:r>
      <w:r w:rsidR="00E90D95" w:rsidRPr="00A468DE">
        <w:rPr>
          <w:rFonts w:asciiTheme="majorHAnsi" w:hAnsiTheme="majorHAnsi" w:cstheme="majorHAnsi"/>
          <w:color w:val="333333"/>
          <w:sz w:val="22"/>
          <w:szCs w:val="22"/>
          <w:shd w:val="clear" w:color="auto" w:fill="FFFFFF"/>
        </w:rPr>
        <w:t xml:space="preserve"> z dnia 11 września 2019 r. Prawo zamówień publicznych zwaną w dalszej części SWZ Ustawą lub </w:t>
      </w:r>
      <w:proofErr w:type="spellStart"/>
      <w:r w:rsidR="00E90D95" w:rsidRPr="00A468DE">
        <w:rPr>
          <w:rFonts w:asciiTheme="majorHAnsi" w:hAnsiTheme="majorHAnsi" w:cstheme="majorHAnsi"/>
          <w:color w:val="333333"/>
          <w:sz w:val="22"/>
          <w:szCs w:val="22"/>
          <w:shd w:val="clear" w:color="auto" w:fill="FFFFFF"/>
        </w:rPr>
        <w:t>Pzp</w:t>
      </w:r>
      <w:proofErr w:type="spellEnd"/>
      <w:r w:rsidR="00E90D95" w:rsidRPr="00A468DE">
        <w:rPr>
          <w:rFonts w:asciiTheme="majorHAnsi" w:hAnsiTheme="majorHAnsi" w:cstheme="majorHAnsi"/>
          <w:color w:val="333333"/>
          <w:sz w:val="22"/>
          <w:szCs w:val="22"/>
          <w:shd w:val="clear" w:color="auto" w:fill="FFFFFF"/>
        </w:rPr>
        <w:t>.</w:t>
      </w:r>
    </w:p>
    <w:p w14:paraId="0232A13C" w14:textId="77777777" w:rsidR="008A69DA" w:rsidRPr="00A468DE" w:rsidRDefault="008A69DA" w:rsidP="008A69DA">
      <w:pPr>
        <w:pStyle w:val="Akapitzlist"/>
        <w:spacing w:line="276" w:lineRule="auto"/>
        <w:ind w:left="360"/>
        <w:jc w:val="both"/>
        <w:rPr>
          <w:rFonts w:asciiTheme="majorHAnsi" w:hAnsiTheme="majorHAnsi" w:cstheme="majorHAnsi"/>
          <w:color w:val="333333"/>
          <w:sz w:val="22"/>
          <w:szCs w:val="22"/>
          <w:shd w:val="clear" w:color="auto" w:fill="FFFFFF"/>
        </w:rPr>
      </w:pPr>
    </w:p>
    <w:p w14:paraId="57C64BCF" w14:textId="4F130378" w:rsidR="00D9216E" w:rsidRPr="00A468DE" w:rsidRDefault="00D9216E" w:rsidP="003334FB">
      <w:pPr>
        <w:pStyle w:val="Akapitzlist"/>
        <w:numPr>
          <w:ilvl w:val="0"/>
          <w:numId w:val="13"/>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Zamawiający nie przewiduje wyboru najkorzystniejszej oferty z możliwością prowadzenia negocjacji</w:t>
      </w:r>
      <w:r w:rsidR="00D74B29" w:rsidRPr="00A468DE">
        <w:rPr>
          <w:rFonts w:asciiTheme="majorHAnsi" w:hAnsiTheme="majorHAnsi" w:cstheme="majorHAnsi"/>
          <w:color w:val="333333"/>
          <w:sz w:val="22"/>
          <w:szCs w:val="22"/>
          <w:shd w:val="clear" w:color="auto" w:fill="FFFFFF"/>
        </w:rPr>
        <w:t>.</w:t>
      </w:r>
    </w:p>
    <w:p w14:paraId="275F062B" w14:textId="29A83CF9" w:rsidR="003C29BC" w:rsidRPr="00A468DE" w:rsidRDefault="003C29BC" w:rsidP="00AD5563">
      <w:pPr>
        <w:pStyle w:val="Akapitzlist"/>
        <w:spacing w:line="276" w:lineRule="auto"/>
        <w:ind w:left="792"/>
        <w:jc w:val="both"/>
        <w:rPr>
          <w:rFonts w:asciiTheme="majorHAnsi" w:hAnsiTheme="majorHAnsi" w:cstheme="majorHAnsi"/>
          <w:sz w:val="22"/>
          <w:szCs w:val="22"/>
        </w:rPr>
      </w:pPr>
    </w:p>
    <w:p w14:paraId="4E464F3E" w14:textId="56397FEE" w:rsidR="00D74B29" w:rsidRPr="00A468DE" w:rsidRDefault="00D74B29" w:rsidP="00AD5563">
      <w:pPr>
        <w:spacing w:line="276" w:lineRule="auto"/>
        <w:jc w:val="center"/>
        <w:rPr>
          <w:rFonts w:asciiTheme="majorHAnsi" w:hAnsiTheme="majorHAnsi" w:cstheme="majorHAnsi"/>
          <w:b/>
          <w:bCs/>
          <w:color w:val="333333"/>
          <w:sz w:val="22"/>
          <w:szCs w:val="22"/>
          <w:shd w:val="clear" w:color="auto" w:fill="FFFFFF"/>
        </w:rPr>
      </w:pPr>
      <w:r w:rsidRPr="00A468DE">
        <w:rPr>
          <w:rFonts w:asciiTheme="majorHAnsi" w:hAnsiTheme="majorHAnsi" w:cstheme="majorHAnsi"/>
          <w:b/>
          <w:bCs/>
          <w:color w:val="333333"/>
          <w:sz w:val="22"/>
          <w:szCs w:val="22"/>
          <w:shd w:val="clear" w:color="auto" w:fill="FFFFFF"/>
        </w:rPr>
        <w:t xml:space="preserve">Dział </w:t>
      </w:r>
      <w:r w:rsidR="008A69DA" w:rsidRPr="00A468DE">
        <w:rPr>
          <w:rFonts w:asciiTheme="majorHAnsi" w:hAnsiTheme="majorHAnsi" w:cstheme="majorHAnsi"/>
          <w:b/>
          <w:bCs/>
          <w:color w:val="333333"/>
          <w:sz w:val="22"/>
          <w:szCs w:val="22"/>
          <w:shd w:val="clear" w:color="auto" w:fill="FFFFFF"/>
        </w:rPr>
        <w:t>I</w:t>
      </w:r>
      <w:r w:rsidR="00CA7BF4" w:rsidRPr="00A468DE">
        <w:rPr>
          <w:rFonts w:asciiTheme="majorHAnsi" w:hAnsiTheme="majorHAnsi" w:cstheme="majorHAnsi"/>
          <w:b/>
          <w:bCs/>
          <w:color w:val="333333"/>
          <w:sz w:val="22"/>
          <w:szCs w:val="22"/>
          <w:shd w:val="clear" w:color="auto" w:fill="FFFFFF"/>
        </w:rPr>
        <w:t>II</w:t>
      </w:r>
    </w:p>
    <w:p w14:paraId="77D2889B" w14:textId="12DE2B1F" w:rsidR="00D9216E" w:rsidRPr="00A468DE" w:rsidRDefault="00D9216E" w:rsidP="00AD5563">
      <w:pPr>
        <w:spacing w:line="276" w:lineRule="auto"/>
        <w:jc w:val="center"/>
        <w:rPr>
          <w:rFonts w:asciiTheme="majorHAnsi" w:hAnsiTheme="majorHAnsi" w:cstheme="majorHAnsi"/>
          <w:b/>
          <w:bCs/>
          <w:sz w:val="22"/>
          <w:szCs w:val="22"/>
        </w:rPr>
      </w:pPr>
      <w:r w:rsidRPr="00A468DE">
        <w:rPr>
          <w:rFonts w:asciiTheme="majorHAnsi" w:hAnsiTheme="majorHAnsi" w:cstheme="majorHAnsi"/>
          <w:b/>
          <w:bCs/>
          <w:color w:val="333333"/>
          <w:sz w:val="22"/>
          <w:szCs w:val="22"/>
          <w:shd w:val="clear" w:color="auto" w:fill="FFFFFF"/>
        </w:rPr>
        <w:t>Opis przedmiotu zamówienia</w:t>
      </w:r>
    </w:p>
    <w:p w14:paraId="70290FB6" w14:textId="77777777" w:rsidR="00E90D95" w:rsidRPr="00A468DE" w:rsidRDefault="00E90D95" w:rsidP="00AD5563">
      <w:pPr>
        <w:pStyle w:val="Akapitzlist"/>
        <w:spacing w:line="276" w:lineRule="auto"/>
        <w:ind w:left="360"/>
        <w:jc w:val="both"/>
        <w:rPr>
          <w:rFonts w:asciiTheme="majorHAnsi" w:hAnsiTheme="majorHAnsi" w:cstheme="majorHAnsi"/>
          <w:b/>
          <w:bCs/>
          <w:sz w:val="22"/>
          <w:szCs w:val="22"/>
        </w:rPr>
      </w:pPr>
    </w:p>
    <w:p w14:paraId="7CF2C9CB" w14:textId="3E5FFA27" w:rsidR="00C5402B" w:rsidRPr="00A468DE" w:rsidRDefault="00F8503A" w:rsidP="00FD165E">
      <w:pPr>
        <w:pStyle w:val="Akapitzlist"/>
        <w:numPr>
          <w:ilvl w:val="0"/>
          <w:numId w:val="2"/>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Przedmiotem zamówienia jest</w:t>
      </w:r>
      <w:r w:rsidR="00FD165E" w:rsidRPr="00A468DE">
        <w:rPr>
          <w:rFonts w:asciiTheme="majorHAnsi" w:hAnsiTheme="majorHAnsi" w:cstheme="majorHAnsi"/>
          <w:color w:val="333333"/>
          <w:sz w:val="22"/>
          <w:szCs w:val="22"/>
          <w:shd w:val="clear" w:color="auto" w:fill="FFFFFF"/>
        </w:rPr>
        <w:t>:</w:t>
      </w:r>
      <w:r w:rsidRPr="00A468DE">
        <w:rPr>
          <w:rFonts w:asciiTheme="majorHAnsi" w:hAnsiTheme="majorHAnsi" w:cstheme="majorHAnsi"/>
          <w:color w:val="333333"/>
          <w:sz w:val="22"/>
          <w:szCs w:val="22"/>
          <w:shd w:val="clear" w:color="auto" w:fill="FFFFFF"/>
        </w:rPr>
        <w:t xml:space="preserve"> </w:t>
      </w:r>
      <w:r w:rsidR="003C2C3F" w:rsidRPr="00DB39DD">
        <w:rPr>
          <w:rFonts w:asciiTheme="majorHAnsi" w:hAnsiTheme="majorHAnsi" w:cstheme="majorHAnsi"/>
          <w:b/>
          <w:sz w:val="22"/>
          <w:szCs w:val="22"/>
        </w:rPr>
        <w:t>Utrzymanie czystości w budynkach administracyjnych, wystawowych i wielorodzinnych TPN w roku 202</w:t>
      </w:r>
      <w:r w:rsidR="00C31429">
        <w:rPr>
          <w:rFonts w:asciiTheme="majorHAnsi" w:hAnsiTheme="majorHAnsi" w:cstheme="majorHAnsi"/>
          <w:b/>
          <w:sz w:val="22"/>
          <w:szCs w:val="22"/>
        </w:rPr>
        <w:t>6</w:t>
      </w:r>
    </w:p>
    <w:p w14:paraId="4947A4E9" w14:textId="720CB346" w:rsidR="00A5524E" w:rsidRPr="00A468DE" w:rsidRDefault="00C5402B" w:rsidP="006A4168">
      <w:pPr>
        <w:pStyle w:val="Akapitzlist"/>
        <w:numPr>
          <w:ilvl w:val="0"/>
          <w:numId w:val="2"/>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Zamawiający wymaga od Wykonawcy, aby wszystkie osoby wykonujące przedmiot zamówienia określony w niniejszym SWZ, były przeszkolone przez Wykonawcę w zakresie przepisów bhp oraz ppoż. na koszt i odpowiedzialność tego Wykonawcy </w:t>
      </w:r>
    </w:p>
    <w:p w14:paraId="5424DB06" w14:textId="576741BD" w:rsidR="006E439F" w:rsidRPr="00A468DE" w:rsidRDefault="006E439F" w:rsidP="00E96789">
      <w:pPr>
        <w:pStyle w:val="Akapitzlist"/>
        <w:numPr>
          <w:ilvl w:val="0"/>
          <w:numId w:val="2"/>
        </w:numPr>
        <w:spacing w:line="276" w:lineRule="auto"/>
        <w:jc w:val="both"/>
        <w:rPr>
          <w:rFonts w:asciiTheme="majorHAnsi" w:hAnsiTheme="majorHAnsi" w:cstheme="majorHAnsi"/>
          <w:sz w:val="22"/>
          <w:szCs w:val="22"/>
        </w:rPr>
      </w:pPr>
      <w:r w:rsidRPr="00A468DE">
        <w:rPr>
          <w:rFonts w:asciiTheme="majorHAnsi" w:hAnsiTheme="majorHAnsi" w:cstheme="majorHAnsi"/>
          <w:color w:val="333333"/>
          <w:sz w:val="22"/>
          <w:szCs w:val="22"/>
          <w:shd w:val="clear" w:color="auto" w:fill="FFFFFF"/>
        </w:rPr>
        <w:t>Szczegółowy opis przedmiotu zamówienia</w:t>
      </w:r>
      <w:r w:rsidR="007E0B6E" w:rsidRPr="00A468DE">
        <w:rPr>
          <w:rFonts w:asciiTheme="majorHAnsi" w:hAnsiTheme="majorHAnsi" w:cstheme="majorHAnsi"/>
          <w:color w:val="333333"/>
          <w:sz w:val="22"/>
          <w:szCs w:val="22"/>
          <w:shd w:val="clear" w:color="auto" w:fill="FFFFFF"/>
        </w:rPr>
        <w:t xml:space="preserve"> </w:t>
      </w:r>
      <w:r w:rsidRPr="00A468DE">
        <w:rPr>
          <w:rFonts w:asciiTheme="majorHAnsi" w:hAnsiTheme="majorHAnsi" w:cstheme="majorHAnsi"/>
          <w:color w:val="333333"/>
          <w:sz w:val="22"/>
          <w:szCs w:val="22"/>
          <w:shd w:val="clear" w:color="auto" w:fill="FFFFFF"/>
        </w:rPr>
        <w:t>oraz wymagania Zamawiającego względem przedmiotu zamówienia zostały określone</w:t>
      </w:r>
      <w:r w:rsidR="00FD165E" w:rsidRPr="00A468DE">
        <w:rPr>
          <w:rFonts w:asciiTheme="majorHAnsi" w:hAnsiTheme="majorHAnsi" w:cstheme="majorHAnsi"/>
          <w:color w:val="333333"/>
          <w:sz w:val="22"/>
          <w:szCs w:val="22"/>
          <w:shd w:val="clear" w:color="auto" w:fill="FFFFFF"/>
        </w:rPr>
        <w:t xml:space="preserve"> w załącznikach do SWZ.</w:t>
      </w:r>
    </w:p>
    <w:p w14:paraId="14E0EB43" w14:textId="2C649CF0" w:rsidR="00780EA5" w:rsidRPr="00DC790C" w:rsidRDefault="00780EA5" w:rsidP="00780EA5">
      <w:pPr>
        <w:pStyle w:val="Akapitzlist"/>
        <w:numPr>
          <w:ilvl w:val="0"/>
          <w:numId w:val="2"/>
        </w:numPr>
        <w:spacing w:line="276" w:lineRule="auto"/>
        <w:jc w:val="both"/>
        <w:rPr>
          <w:rFonts w:asciiTheme="majorHAnsi" w:hAnsiTheme="majorHAnsi" w:cstheme="majorHAnsi"/>
          <w:sz w:val="22"/>
          <w:szCs w:val="22"/>
          <w:shd w:val="clear" w:color="auto" w:fill="FFFFFF"/>
        </w:rPr>
      </w:pPr>
      <w:r w:rsidRPr="00DC790C">
        <w:rPr>
          <w:rFonts w:asciiTheme="majorHAnsi" w:hAnsiTheme="majorHAnsi" w:cstheme="majorHAnsi"/>
          <w:sz w:val="22"/>
          <w:szCs w:val="22"/>
          <w:shd w:val="clear" w:color="auto" w:fill="FFFFFF"/>
        </w:rPr>
        <w:t xml:space="preserve">Zamawiający informuje, że złożenie oferty musi być poprzedzone odbyciem wizji lokalnej na ternie Zamawiającego w celu zapoznania się przez Wykonawcę z rzeczywistymi warunkami wykonania </w:t>
      </w:r>
      <w:r w:rsidR="008E0401">
        <w:rPr>
          <w:rFonts w:asciiTheme="majorHAnsi" w:hAnsiTheme="majorHAnsi" w:cstheme="majorHAnsi"/>
          <w:sz w:val="22"/>
          <w:szCs w:val="22"/>
          <w:shd w:val="clear" w:color="auto" w:fill="FFFFFF"/>
        </w:rPr>
        <w:t>usług</w:t>
      </w:r>
      <w:r w:rsidRPr="00DC790C">
        <w:rPr>
          <w:rFonts w:asciiTheme="majorHAnsi" w:hAnsiTheme="majorHAnsi" w:cstheme="majorHAnsi"/>
          <w:sz w:val="22"/>
          <w:szCs w:val="22"/>
          <w:shd w:val="clear" w:color="auto" w:fill="FFFFFF"/>
        </w:rPr>
        <w:t xml:space="preserve"> (tj. poznać ewentualne problemy i utrudnienia związane z przyszłą realizacją zamówienia</w:t>
      </w:r>
      <w:r w:rsidR="008E0401">
        <w:rPr>
          <w:rFonts w:asciiTheme="majorHAnsi" w:hAnsiTheme="majorHAnsi" w:cstheme="majorHAnsi"/>
          <w:sz w:val="22"/>
          <w:szCs w:val="22"/>
          <w:shd w:val="clear" w:color="auto" w:fill="FFFFFF"/>
        </w:rPr>
        <w:t>, zapoznać się z obiektami i ich specyfiką</w:t>
      </w:r>
      <w:r w:rsidRPr="00DC790C">
        <w:rPr>
          <w:rFonts w:asciiTheme="majorHAnsi" w:hAnsiTheme="majorHAnsi" w:cstheme="majorHAnsi"/>
          <w:sz w:val="22"/>
          <w:szCs w:val="22"/>
          <w:shd w:val="clear" w:color="auto" w:fill="FFFFFF"/>
        </w:rPr>
        <w:t>). Koszt wizji lokalnej ponosi Wykonawca.</w:t>
      </w:r>
    </w:p>
    <w:p w14:paraId="41F18C84" w14:textId="0E7E5941" w:rsidR="002932F1" w:rsidRDefault="002932F1" w:rsidP="00780EA5">
      <w:pPr>
        <w:pStyle w:val="Akapitzlist"/>
        <w:numPr>
          <w:ilvl w:val="1"/>
          <w:numId w:val="2"/>
        </w:numPr>
        <w:spacing w:line="276" w:lineRule="auto"/>
        <w:jc w:val="both"/>
        <w:rPr>
          <w:rFonts w:asciiTheme="majorHAnsi" w:hAnsiTheme="majorHAnsi" w:cstheme="majorHAnsi"/>
          <w:b/>
          <w:sz w:val="22"/>
          <w:szCs w:val="22"/>
          <w:shd w:val="clear" w:color="auto" w:fill="FFFFFF"/>
        </w:rPr>
      </w:pPr>
      <w:r>
        <w:rPr>
          <w:rFonts w:asciiTheme="majorHAnsi" w:hAnsiTheme="majorHAnsi" w:cstheme="majorHAnsi"/>
          <w:b/>
          <w:sz w:val="22"/>
          <w:szCs w:val="22"/>
          <w:shd w:val="clear" w:color="auto" w:fill="FFFFFF"/>
        </w:rPr>
        <w:t xml:space="preserve">Wizje lokalne odbędą się w dniu </w:t>
      </w:r>
      <w:r w:rsidR="00C31429">
        <w:rPr>
          <w:rFonts w:asciiTheme="majorHAnsi" w:hAnsiTheme="majorHAnsi" w:cstheme="majorHAnsi"/>
          <w:b/>
          <w:sz w:val="22"/>
          <w:szCs w:val="22"/>
          <w:shd w:val="clear" w:color="auto" w:fill="FFFFFF"/>
        </w:rPr>
        <w:t>1</w:t>
      </w:r>
      <w:r>
        <w:rPr>
          <w:rFonts w:asciiTheme="majorHAnsi" w:hAnsiTheme="majorHAnsi" w:cstheme="majorHAnsi"/>
          <w:b/>
          <w:sz w:val="22"/>
          <w:szCs w:val="22"/>
          <w:shd w:val="clear" w:color="auto" w:fill="FFFFFF"/>
        </w:rPr>
        <w:t>9.12.202</w:t>
      </w:r>
      <w:r w:rsidR="00C31429">
        <w:rPr>
          <w:rFonts w:asciiTheme="majorHAnsi" w:hAnsiTheme="majorHAnsi" w:cstheme="majorHAnsi"/>
          <w:b/>
          <w:sz w:val="22"/>
          <w:szCs w:val="22"/>
          <w:shd w:val="clear" w:color="auto" w:fill="FFFFFF"/>
        </w:rPr>
        <w:t>5</w:t>
      </w:r>
      <w:r>
        <w:rPr>
          <w:rFonts w:asciiTheme="majorHAnsi" w:hAnsiTheme="majorHAnsi" w:cstheme="majorHAnsi"/>
          <w:b/>
          <w:sz w:val="22"/>
          <w:szCs w:val="22"/>
          <w:shd w:val="clear" w:color="auto" w:fill="FFFFFF"/>
        </w:rPr>
        <w:t xml:space="preserve"> r.</w:t>
      </w:r>
    </w:p>
    <w:p w14:paraId="5722648D" w14:textId="3F65DD8F" w:rsidR="00780EA5" w:rsidRDefault="00780EA5" w:rsidP="00780EA5">
      <w:pPr>
        <w:pStyle w:val="Akapitzlist"/>
        <w:numPr>
          <w:ilvl w:val="1"/>
          <w:numId w:val="2"/>
        </w:numPr>
        <w:spacing w:line="276" w:lineRule="auto"/>
        <w:jc w:val="both"/>
        <w:rPr>
          <w:rFonts w:asciiTheme="majorHAnsi" w:hAnsiTheme="majorHAnsi" w:cstheme="majorHAnsi"/>
          <w:b/>
          <w:sz w:val="22"/>
          <w:szCs w:val="22"/>
          <w:shd w:val="clear" w:color="auto" w:fill="FFFFFF"/>
        </w:rPr>
      </w:pPr>
      <w:r w:rsidRPr="002D05BE">
        <w:rPr>
          <w:rFonts w:asciiTheme="majorHAnsi" w:hAnsiTheme="majorHAnsi" w:cstheme="majorHAnsi"/>
          <w:b/>
          <w:sz w:val="22"/>
          <w:szCs w:val="22"/>
          <w:shd w:val="clear" w:color="auto" w:fill="FFFFFF"/>
        </w:rPr>
        <w:lastRenderedPageBreak/>
        <w:t>Miejsce</w:t>
      </w:r>
      <w:r>
        <w:rPr>
          <w:rFonts w:asciiTheme="majorHAnsi" w:hAnsiTheme="majorHAnsi" w:cstheme="majorHAnsi"/>
          <w:b/>
          <w:sz w:val="22"/>
          <w:szCs w:val="22"/>
          <w:shd w:val="clear" w:color="auto" w:fill="FFFFFF"/>
        </w:rPr>
        <w:t xml:space="preserve"> i </w:t>
      </w:r>
      <w:r w:rsidR="002932F1">
        <w:rPr>
          <w:rFonts w:asciiTheme="majorHAnsi" w:hAnsiTheme="majorHAnsi" w:cstheme="majorHAnsi"/>
          <w:b/>
          <w:sz w:val="22"/>
          <w:szCs w:val="22"/>
          <w:shd w:val="clear" w:color="auto" w:fill="FFFFFF"/>
        </w:rPr>
        <w:t>godzina</w:t>
      </w:r>
      <w:r w:rsidRPr="002D05BE">
        <w:rPr>
          <w:rFonts w:asciiTheme="majorHAnsi" w:hAnsiTheme="majorHAnsi" w:cstheme="majorHAnsi"/>
          <w:b/>
          <w:sz w:val="22"/>
          <w:szCs w:val="22"/>
          <w:shd w:val="clear" w:color="auto" w:fill="FFFFFF"/>
        </w:rPr>
        <w:t xml:space="preserve"> wizji lokalnej: </w:t>
      </w:r>
    </w:p>
    <w:p w14:paraId="31A59472" w14:textId="589325BC" w:rsidR="00780EA5" w:rsidRDefault="00780EA5" w:rsidP="00780EA5">
      <w:pPr>
        <w:pStyle w:val="Akapitzlist"/>
        <w:numPr>
          <w:ilvl w:val="2"/>
          <w:numId w:val="2"/>
        </w:numPr>
        <w:spacing w:line="276" w:lineRule="auto"/>
        <w:jc w:val="both"/>
        <w:rPr>
          <w:rFonts w:asciiTheme="majorHAnsi" w:hAnsiTheme="majorHAnsi" w:cstheme="majorHAnsi"/>
          <w:b/>
          <w:color w:val="FF0000"/>
          <w:sz w:val="22"/>
          <w:szCs w:val="22"/>
          <w:shd w:val="clear" w:color="auto" w:fill="FFFFFF"/>
        </w:rPr>
      </w:pPr>
      <w:r>
        <w:rPr>
          <w:rFonts w:asciiTheme="majorHAnsi" w:hAnsiTheme="majorHAnsi" w:cstheme="majorHAnsi"/>
          <w:b/>
          <w:color w:val="FF0000"/>
          <w:sz w:val="22"/>
          <w:szCs w:val="22"/>
          <w:shd w:val="clear" w:color="auto" w:fill="FFFFFF"/>
        </w:rPr>
        <w:t>Dyrekcja TPN</w:t>
      </w:r>
      <w:r w:rsidR="002932F1">
        <w:rPr>
          <w:rFonts w:asciiTheme="majorHAnsi" w:hAnsiTheme="majorHAnsi" w:cstheme="majorHAnsi"/>
          <w:b/>
          <w:color w:val="FF0000"/>
          <w:sz w:val="22"/>
          <w:szCs w:val="22"/>
          <w:shd w:val="clear" w:color="auto" w:fill="FFFFFF"/>
        </w:rPr>
        <w:t xml:space="preserve">, ul. Kuźnice 1, 34-500 Zakopane- godzina </w:t>
      </w:r>
      <w:r w:rsidR="009564A1">
        <w:rPr>
          <w:rFonts w:asciiTheme="majorHAnsi" w:hAnsiTheme="majorHAnsi" w:cstheme="majorHAnsi"/>
          <w:b/>
          <w:color w:val="FF0000"/>
          <w:sz w:val="22"/>
          <w:szCs w:val="22"/>
          <w:shd w:val="clear" w:color="auto" w:fill="FFFFFF"/>
        </w:rPr>
        <w:t>10</w:t>
      </w:r>
      <w:r w:rsidR="002932F1">
        <w:rPr>
          <w:rFonts w:asciiTheme="majorHAnsi" w:hAnsiTheme="majorHAnsi" w:cstheme="majorHAnsi"/>
          <w:b/>
          <w:color w:val="FF0000"/>
          <w:sz w:val="22"/>
          <w:szCs w:val="22"/>
          <w:shd w:val="clear" w:color="auto" w:fill="FFFFFF"/>
        </w:rPr>
        <w:t>:00</w:t>
      </w:r>
    </w:p>
    <w:p w14:paraId="2EF066A4" w14:textId="2AB5508B" w:rsidR="00780EA5" w:rsidRPr="00780EA5" w:rsidRDefault="00780EA5" w:rsidP="00780EA5">
      <w:pPr>
        <w:pStyle w:val="Akapitzlist"/>
        <w:numPr>
          <w:ilvl w:val="2"/>
          <w:numId w:val="2"/>
        </w:numPr>
        <w:spacing w:line="276" w:lineRule="auto"/>
        <w:jc w:val="both"/>
        <w:rPr>
          <w:rFonts w:asciiTheme="majorHAnsi" w:hAnsiTheme="majorHAnsi" w:cstheme="majorHAnsi"/>
          <w:b/>
          <w:color w:val="FF0000"/>
          <w:sz w:val="22"/>
          <w:szCs w:val="22"/>
          <w:shd w:val="clear" w:color="auto" w:fill="FFFFFF"/>
        </w:rPr>
      </w:pPr>
      <w:r w:rsidRPr="00BE070B">
        <w:rPr>
          <w:rFonts w:asciiTheme="majorHAnsi" w:hAnsiTheme="majorHAnsi" w:cstheme="majorHAnsi"/>
          <w:b/>
          <w:sz w:val="22"/>
          <w:szCs w:val="22"/>
        </w:rPr>
        <w:t>Centrum Edukacji Przyrodniczej TPN</w:t>
      </w:r>
      <w:r w:rsidR="002932F1">
        <w:rPr>
          <w:rFonts w:asciiTheme="majorHAnsi" w:hAnsiTheme="majorHAnsi" w:cstheme="majorHAnsi"/>
          <w:b/>
          <w:sz w:val="22"/>
          <w:szCs w:val="22"/>
        </w:rPr>
        <w:t xml:space="preserve">, </w:t>
      </w:r>
      <w:r w:rsidR="002932F1" w:rsidRPr="00BE070B">
        <w:rPr>
          <w:rFonts w:asciiTheme="majorHAnsi" w:hAnsiTheme="majorHAnsi" w:cstheme="majorHAnsi"/>
          <w:b/>
          <w:sz w:val="22"/>
          <w:szCs w:val="22"/>
        </w:rPr>
        <w:t>ul. Chałubińskiego 42A</w:t>
      </w:r>
      <w:r w:rsidR="002932F1">
        <w:rPr>
          <w:rFonts w:asciiTheme="majorHAnsi" w:hAnsiTheme="majorHAnsi" w:cstheme="majorHAnsi"/>
          <w:b/>
          <w:sz w:val="22"/>
          <w:szCs w:val="22"/>
        </w:rPr>
        <w:t xml:space="preserve"> 34-500 Zakopane, </w:t>
      </w:r>
      <w:r w:rsidR="002932F1">
        <w:rPr>
          <w:rFonts w:asciiTheme="majorHAnsi" w:hAnsiTheme="majorHAnsi" w:cstheme="majorHAnsi"/>
          <w:b/>
          <w:color w:val="FF0000"/>
          <w:sz w:val="22"/>
          <w:szCs w:val="22"/>
          <w:shd w:val="clear" w:color="auto" w:fill="FFFFFF"/>
        </w:rPr>
        <w:t>godzina 1</w:t>
      </w:r>
      <w:r w:rsidR="00C31429">
        <w:rPr>
          <w:rFonts w:asciiTheme="majorHAnsi" w:hAnsiTheme="majorHAnsi" w:cstheme="majorHAnsi"/>
          <w:b/>
          <w:color w:val="FF0000"/>
          <w:sz w:val="22"/>
          <w:szCs w:val="22"/>
          <w:shd w:val="clear" w:color="auto" w:fill="FFFFFF"/>
        </w:rPr>
        <w:t>0</w:t>
      </w:r>
      <w:r w:rsidR="002932F1">
        <w:rPr>
          <w:rFonts w:asciiTheme="majorHAnsi" w:hAnsiTheme="majorHAnsi" w:cstheme="majorHAnsi"/>
          <w:b/>
          <w:color w:val="FF0000"/>
          <w:sz w:val="22"/>
          <w:szCs w:val="22"/>
          <w:shd w:val="clear" w:color="auto" w:fill="FFFFFF"/>
        </w:rPr>
        <w:t>:</w:t>
      </w:r>
      <w:r w:rsidR="00C31429">
        <w:rPr>
          <w:rFonts w:asciiTheme="majorHAnsi" w:hAnsiTheme="majorHAnsi" w:cstheme="majorHAnsi"/>
          <w:b/>
          <w:color w:val="FF0000"/>
          <w:sz w:val="22"/>
          <w:szCs w:val="22"/>
          <w:shd w:val="clear" w:color="auto" w:fill="FFFFFF"/>
        </w:rPr>
        <w:t>3</w:t>
      </w:r>
      <w:r w:rsidR="002932F1">
        <w:rPr>
          <w:rFonts w:asciiTheme="majorHAnsi" w:hAnsiTheme="majorHAnsi" w:cstheme="majorHAnsi"/>
          <w:b/>
          <w:color w:val="FF0000"/>
          <w:sz w:val="22"/>
          <w:szCs w:val="22"/>
          <w:shd w:val="clear" w:color="auto" w:fill="FFFFFF"/>
        </w:rPr>
        <w:t>0</w:t>
      </w:r>
    </w:p>
    <w:p w14:paraId="5FA0741E" w14:textId="0726227E" w:rsidR="00780EA5" w:rsidRPr="00780EA5" w:rsidRDefault="00780EA5" w:rsidP="00780EA5">
      <w:pPr>
        <w:pStyle w:val="Akapitzlist"/>
        <w:numPr>
          <w:ilvl w:val="2"/>
          <w:numId w:val="2"/>
        </w:numPr>
        <w:spacing w:line="276" w:lineRule="auto"/>
        <w:jc w:val="both"/>
        <w:rPr>
          <w:rFonts w:asciiTheme="majorHAnsi" w:hAnsiTheme="majorHAnsi" w:cstheme="majorHAnsi"/>
          <w:b/>
          <w:color w:val="FF0000"/>
          <w:sz w:val="22"/>
          <w:szCs w:val="22"/>
          <w:shd w:val="clear" w:color="auto" w:fill="FFFFFF"/>
        </w:rPr>
      </w:pPr>
      <w:r w:rsidRPr="00780EA5">
        <w:rPr>
          <w:rFonts w:asciiTheme="majorHAnsi" w:hAnsiTheme="majorHAnsi" w:cstheme="majorHAnsi"/>
          <w:b/>
          <w:sz w:val="22"/>
          <w:szCs w:val="22"/>
          <w:shd w:val="clear" w:color="auto" w:fill="FFFFFF"/>
        </w:rPr>
        <w:t>Tatrzańskie Archiwum Planety Ziemia  ul. Kiry 1, 34-511 Kościelisko</w:t>
      </w:r>
      <w:r w:rsidRPr="00780EA5">
        <w:rPr>
          <w:rFonts w:asciiTheme="majorHAnsi" w:hAnsiTheme="majorHAnsi" w:cstheme="majorHAnsi"/>
          <w:b/>
          <w:color w:val="FF0000"/>
          <w:sz w:val="22"/>
          <w:szCs w:val="22"/>
          <w:shd w:val="clear" w:color="auto" w:fill="FFFFFF"/>
        </w:rPr>
        <w:t>: godzina: 1</w:t>
      </w:r>
      <w:r w:rsidR="00C31429">
        <w:rPr>
          <w:rFonts w:asciiTheme="majorHAnsi" w:hAnsiTheme="majorHAnsi" w:cstheme="majorHAnsi"/>
          <w:b/>
          <w:color w:val="FF0000"/>
          <w:sz w:val="22"/>
          <w:szCs w:val="22"/>
          <w:shd w:val="clear" w:color="auto" w:fill="FFFFFF"/>
        </w:rPr>
        <w:t>1</w:t>
      </w:r>
      <w:r w:rsidRPr="00780EA5">
        <w:rPr>
          <w:rFonts w:asciiTheme="majorHAnsi" w:hAnsiTheme="majorHAnsi" w:cstheme="majorHAnsi"/>
          <w:b/>
          <w:color w:val="FF0000"/>
          <w:sz w:val="22"/>
          <w:szCs w:val="22"/>
          <w:shd w:val="clear" w:color="auto" w:fill="FFFFFF"/>
        </w:rPr>
        <w:t>:00</w:t>
      </w:r>
    </w:p>
    <w:p w14:paraId="29938116" w14:textId="77777777" w:rsidR="00780EA5" w:rsidRPr="00DC790C" w:rsidRDefault="00780EA5" w:rsidP="00780EA5">
      <w:pPr>
        <w:pStyle w:val="Akapitzlist"/>
        <w:numPr>
          <w:ilvl w:val="1"/>
          <w:numId w:val="2"/>
        </w:numPr>
        <w:spacing w:line="276" w:lineRule="auto"/>
        <w:jc w:val="both"/>
        <w:rPr>
          <w:rFonts w:asciiTheme="majorHAnsi" w:hAnsiTheme="majorHAnsi" w:cstheme="majorHAnsi"/>
          <w:sz w:val="22"/>
          <w:szCs w:val="22"/>
          <w:shd w:val="clear" w:color="auto" w:fill="FFFFFF"/>
        </w:rPr>
      </w:pPr>
      <w:r w:rsidRPr="00DC790C">
        <w:rPr>
          <w:rFonts w:asciiTheme="majorHAnsi" w:hAnsiTheme="majorHAnsi" w:cstheme="majorHAnsi"/>
          <w:sz w:val="22"/>
          <w:szCs w:val="22"/>
          <w:shd w:val="clear" w:color="auto" w:fill="FFFFFF"/>
        </w:rPr>
        <w:t>Wizja lokalna odbędzie się z udziałem przedstawicieli Zamawiającego</w:t>
      </w:r>
    </w:p>
    <w:p w14:paraId="1ACBE8D5" w14:textId="77777777" w:rsidR="00780EA5" w:rsidRPr="00DC790C" w:rsidRDefault="00780EA5" w:rsidP="00780EA5">
      <w:pPr>
        <w:pStyle w:val="Akapitzlist"/>
        <w:numPr>
          <w:ilvl w:val="1"/>
          <w:numId w:val="2"/>
        </w:numPr>
        <w:spacing w:line="276" w:lineRule="auto"/>
        <w:jc w:val="both"/>
        <w:rPr>
          <w:rFonts w:asciiTheme="majorHAnsi" w:hAnsiTheme="majorHAnsi" w:cstheme="majorHAnsi"/>
          <w:sz w:val="22"/>
          <w:szCs w:val="22"/>
          <w:shd w:val="clear" w:color="auto" w:fill="FFFFFF"/>
        </w:rPr>
      </w:pPr>
      <w:r w:rsidRPr="00DC790C">
        <w:rPr>
          <w:rFonts w:asciiTheme="majorHAnsi" w:hAnsiTheme="majorHAnsi" w:cstheme="majorHAnsi"/>
          <w:sz w:val="22"/>
          <w:szCs w:val="22"/>
          <w:shd w:val="clear" w:color="auto" w:fill="FFFFFF"/>
        </w:rPr>
        <w:t>Zgłoszenie wzięcia udziału w należy przesłać przed terminem rozpoczęcia wizji lokalnej na adres email: przetargi@tpn.pl</w:t>
      </w:r>
    </w:p>
    <w:p w14:paraId="1BB003EE" w14:textId="77777777" w:rsidR="00780EA5" w:rsidRPr="00DC790C" w:rsidRDefault="00780EA5" w:rsidP="00780EA5">
      <w:pPr>
        <w:pStyle w:val="Akapitzlist"/>
        <w:numPr>
          <w:ilvl w:val="1"/>
          <w:numId w:val="2"/>
        </w:numPr>
        <w:spacing w:line="276" w:lineRule="auto"/>
        <w:jc w:val="both"/>
        <w:rPr>
          <w:rFonts w:asciiTheme="majorHAnsi" w:hAnsiTheme="majorHAnsi" w:cstheme="majorHAnsi"/>
          <w:sz w:val="22"/>
          <w:szCs w:val="22"/>
          <w:shd w:val="clear" w:color="auto" w:fill="FFFFFF"/>
        </w:rPr>
      </w:pPr>
      <w:r w:rsidRPr="00DC790C">
        <w:rPr>
          <w:rFonts w:asciiTheme="majorHAnsi" w:hAnsiTheme="majorHAnsi" w:cstheme="majorHAnsi"/>
          <w:sz w:val="22"/>
          <w:szCs w:val="22"/>
          <w:shd w:val="clear" w:color="auto" w:fill="FFFFFF"/>
        </w:rPr>
        <w:t>W przypadku braku możliwości uczestniczenia w wizji lokalnej w ww. terminie, Wykonawca może ustalić z Zamawiającym inny termin, przed upływem terminu składania ofert. Wniosek należy przesłać na adres e-mail: przetargi@tpn.pl</w:t>
      </w:r>
    </w:p>
    <w:p w14:paraId="4A937F0D" w14:textId="77777777" w:rsidR="00780EA5" w:rsidRPr="00DC790C" w:rsidRDefault="00780EA5" w:rsidP="00780EA5">
      <w:pPr>
        <w:pStyle w:val="Akapitzlist"/>
        <w:numPr>
          <w:ilvl w:val="1"/>
          <w:numId w:val="2"/>
        </w:numPr>
        <w:spacing w:line="276" w:lineRule="auto"/>
        <w:jc w:val="both"/>
        <w:rPr>
          <w:rFonts w:asciiTheme="majorHAnsi" w:hAnsiTheme="majorHAnsi" w:cstheme="majorHAnsi"/>
          <w:sz w:val="22"/>
          <w:szCs w:val="22"/>
          <w:shd w:val="clear" w:color="auto" w:fill="FFFFFF"/>
        </w:rPr>
      </w:pPr>
      <w:r w:rsidRPr="00DC790C">
        <w:rPr>
          <w:rFonts w:asciiTheme="majorHAnsi" w:hAnsiTheme="majorHAnsi" w:cstheme="majorHAnsi"/>
          <w:sz w:val="22"/>
          <w:szCs w:val="22"/>
          <w:shd w:val="clear" w:color="auto" w:fill="FFFFFF"/>
        </w:rPr>
        <w:t>Zamawiający informuje, iż zgodnie z art. 226 ust. 1 pkt. 18) Ustawy PZP odrzuci ofertę wykonawcy, która zostanie złożona bez odbycia wizji lokalnej.</w:t>
      </w:r>
    </w:p>
    <w:p w14:paraId="32EB897C" w14:textId="77777777" w:rsidR="006E439F" w:rsidRPr="00A468DE" w:rsidRDefault="006E439F" w:rsidP="00E96789">
      <w:pPr>
        <w:pStyle w:val="Akapitzlist"/>
        <w:numPr>
          <w:ilvl w:val="0"/>
          <w:numId w:val="2"/>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Wymagania dotyczące zatrudnienia na podstawie umowy o pracę:</w:t>
      </w:r>
    </w:p>
    <w:p w14:paraId="03CE270E" w14:textId="3876A229" w:rsidR="00386726" w:rsidRPr="00A468DE" w:rsidRDefault="006E439F" w:rsidP="000A0EC0">
      <w:pPr>
        <w:pStyle w:val="Akapitzlist"/>
        <w:numPr>
          <w:ilvl w:val="1"/>
          <w:numId w:val="2"/>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 xml:space="preserve">Zgodnie z art. 95 ust. 1 </w:t>
      </w:r>
      <w:proofErr w:type="spellStart"/>
      <w:r w:rsidR="00CA7BF4" w:rsidRPr="00A468DE">
        <w:rPr>
          <w:rFonts w:asciiTheme="majorHAnsi" w:hAnsiTheme="majorHAnsi" w:cstheme="majorHAnsi"/>
          <w:color w:val="333333"/>
          <w:sz w:val="22"/>
          <w:szCs w:val="22"/>
          <w:shd w:val="clear" w:color="auto" w:fill="FFFFFF"/>
        </w:rPr>
        <w:t>Pzp</w:t>
      </w:r>
      <w:proofErr w:type="spellEnd"/>
      <w:r w:rsidRPr="00A468DE">
        <w:rPr>
          <w:rFonts w:asciiTheme="majorHAnsi" w:hAnsiTheme="majorHAnsi" w:cstheme="majorHAnsi"/>
          <w:color w:val="333333"/>
          <w:sz w:val="22"/>
          <w:szCs w:val="22"/>
          <w:shd w:val="clear" w:color="auto" w:fill="FFFFFF"/>
        </w:rPr>
        <w:t xml:space="preserve">, Zamawiający wymaga od </w:t>
      </w:r>
      <w:r w:rsidR="00CA7BF4" w:rsidRPr="00A468DE">
        <w:rPr>
          <w:rFonts w:asciiTheme="majorHAnsi" w:hAnsiTheme="majorHAnsi" w:cstheme="majorHAnsi"/>
          <w:color w:val="333333"/>
          <w:sz w:val="22"/>
          <w:szCs w:val="22"/>
          <w:shd w:val="clear" w:color="auto" w:fill="FFFFFF"/>
        </w:rPr>
        <w:t>W</w:t>
      </w:r>
      <w:r w:rsidRPr="00A468DE">
        <w:rPr>
          <w:rFonts w:asciiTheme="majorHAnsi" w:hAnsiTheme="majorHAnsi" w:cstheme="majorHAnsi"/>
          <w:color w:val="333333"/>
          <w:sz w:val="22"/>
          <w:szCs w:val="22"/>
          <w:shd w:val="clear" w:color="auto" w:fill="FFFFFF"/>
        </w:rPr>
        <w:t xml:space="preserve">ykonawcy (lub </w:t>
      </w:r>
      <w:r w:rsidR="00921ED4" w:rsidRPr="00A468DE">
        <w:rPr>
          <w:rFonts w:asciiTheme="majorHAnsi" w:hAnsiTheme="majorHAnsi" w:cstheme="majorHAnsi"/>
          <w:color w:val="333333"/>
          <w:sz w:val="22"/>
          <w:szCs w:val="22"/>
          <w:shd w:val="clear" w:color="auto" w:fill="FFFFFF"/>
        </w:rPr>
        <w:t>p</w:t>
      </w:r>
      <w:r w:rsidRPr="00A468DE">
        <w:rPr>
          <w:rFonts w:asciiTheme="majorHAnsi" w:hAnsiTheme="majorHAnsi" w:cstheme="majorHAnsi"/>
          <w:color w:val="333333"/>
          <w:sz w:val="22"/>
          <w:szCs w:val="22"/>
          <w:shd w:val="clear" w:color="auto" w:fill="FFFFFF"/>
        </w:rPr>
        <w:t xml:space="preserve">odwykonawcy </w:t>
      </w:r>
      <w:r w:rsidR="004D7C06" w:rsidRPr="00A468DE">
        <w:rPr>
          <w:rFonts w:asciiTheme="majorHAnsi" w:hAnsiTheme="majorHAnsi" w:cstheme="majorHAnsi"/>
          <w:color w:val="333333"/>
          <w:sz w:val="22"/>
          <w:szCs w:val="22"/>
          <w:shd w:val="clear" w:color="auto" w:fill="FFFFFF"/>
        </w:rPr>
        <w:br/>
      </w:r>
      <w:r w:rsidRPr="00A468DE">
        <w:rPr>
          <w:rFonts w:asciiTheme="majorHAnsi" w:hAnsiTheme="majorHAnsi" w:cstheme="majorHAnsi"/>
          <w:color w:val="333333"/>
          <w:sz w:val="22"/>
          <w:szCs w:val="22"/>
          <w:shd w:val="clear" w:color="auto" w:fill="FFFFFF"/>
        </w:rPr>
        <w:t xml:space="preserve">w rozumieniu art. 7 pkt 27) </w:t>
      </w:r>
      <w:proofErr w:type="spellStart"/>
      <w:r w:rsidR="00CA7BF4" w:rsidRPr="00A468DE">
        <w:rPr>
          <w:rFonts w:asciiTheme="majorHAnsi" w:hAnsiTheme="majorHAnsi" w:cstheme="majorHAnsi"/>
          <w:color w:val="333333"/>
          <w:sz w:val="22"/>
          <w:szCs w:val="22"/>
          <w:shd w:val="clear" w:color="auto" w:fill="FFFFFF"/>
        </w:rPr>
        <w:t>Pzp</w:t>
      </w:r>
      <w:proofErr w:type="spellEnd"/>
      <w:r w:rsidRPr="00A468DE">
        <w:rPr>
          <w:rFonts w:asciiTheme="majorHAnsi" w:hAnsiTheme="majorHAnsi" w:cstheme="majorHAnsi"/>
          <w:color w:val="333333"/>
          <w:sz w:val="22"/>
          <w:szCs w:val="22"/>
          <w:shd w:val="clear" w:color="auto" w:fill="FFFFFF"/>
        </w:rPr>
        <w:t xml:space="preserve">) zatrudnienia na podstawie stosunku pracy osób wykonujących </w:t>
      </w:r>
      <w:r w:rsidR="00CA7BF4" w:rsidRPr="00A468DE">
        <w:rPr>
          <w:rFonts w:asciiTheme="majorHAnsi" w:hAnsiTheme="majorHAnsi" w:cstheme="majorHAnsi"/>
          <w:color w:val="333333"/>
          <w:sz w:val="22"/>
          <w:szCs w:val="22"/>
          <w:shd w:val="clear" w:color="auto" w:fill="FFFFFF"/>
        </w:rPr>
        <w:t>czynności</w:t>
      </w:r>
      <w:r w:rsidR="004D33C1" w:rsidRPr="00A468DE">
        <w:rPr>
          <w:rFonts w:asciiTheme="majorHAnsi" w:hAnsiTheme="majorHAnsi" w:cstheme="majorHAnsi"/>
          <w:color w:val="333333"/>
          <w:sz w:val="22"/>
          <w:szCs w:val="22"/>
          <w:shd w:val="clear" w:color="auto" w:fill="FFFFFF"/>
        </w:rPr>
        <w:t>:</w:t>
      </w:r>
      <w:r w:rsidR="001716B8" w:rsidRPr="00A468DE">
        <w:rPr>
          <w:rFonts w:asciiTheme="majorHAnsi" w:hAnsiTheme="majorHAnsi" w:cstheme="majorHAnsi"/>
          <w:color w:val="333333"/>
          <w:sz w:val="22"/>
          <w:szCs w:val="22"/>
          <w:shd w:val="clear" w:color="auto" w:fill="FFFFFF"/>
        </w:rPr>
        <w:t xml:space="preserve"> </w:t>
      </w:r>
      <w:r w:rsidR="00447EBE" w:rsidRPr="00A468DE">
        <w:rPr>
          <w:rFonts w:asciiTheme="majorHAnsi" w:hAnsiTheme="majorHAnsi" w:cstheme="majorHAnsi"/>
          <w:sz w:val="22"/>
          <w:szCs w:val="22"/>
        </w:rPr>
        <w:t xml:space="preserve">sprzątania </w:t>
      </w:r>
    </w:p>
    <w:p w14:paraId="3FDDC15A" w14:textId="073D4D1E" w:rsidR="002E4B9B" w:rsidRPr="00A468DE" w:rsidRDefault="001716B8" w:rsidP="00E96789">
      <w:pPr>
        <w:pStyle w:val="Akapitzlist"/>
        <w:numPr>
          <w:ilvl w:val="1"/>
          <w:numId w:val="2"/>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Sposób dokumentowania zatrudnienia ww. osób, uprawnienia Zamawiającego w zakresie kontroli spełniania przez Wykonawcę powyższych wymagań oraz sankcje z tytułu niespełnienia tych wymagań określa wzór umowy stanowiący załącznik do SWZ.</w:t>
      </w:r>
    </w:p>
    <w:p w14:paraId="6D8336F9" w14:textId="69CB735E" w:rsidR="009378E5" w:rsidRPr="00A468DE" w:rsidRDefault="009378E5" w:rsidP="00E96789">
      <w:pPr>
        <w:pStyle w:val="Akapitzlist"/>
        <w:numPr>
          <w:ilvl w:val="0"/>
          <w:numId w:val="2"/>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Zamawiający dopuszcza składania ofert częściowych.</w:t>
      </w:r>
    </w:p>
    <w:p w14:paraId="6B35385F" w14:textId="3B19702B" w:rsidR="000A0EC0" w:rsidRPr="00BE070B" w:rsidRDefault="000A0EC0" w:rsidP="000A0EC0">
      <w:pPr>
        <w:numPr>
          <w:ilvl w:val="1"/>
          <w:numId w:val="2"/>
        </w:numPr>
        <w:spacing w:before="100" w:beforeAutospacing="1" w:after="100" w:afterAutospacing="1"/>
        <w:rPr>
          <w:rFonts w:asciiTheme="majorHAnsi" w:hAnsiTheme="majorHAnsi" w:cstheme="majorHAnsi"/>
          <w:sz w:val="22"/>
          <w:szCs w:val="22"/>
        </w:rPr>
      </w:pPr>
      <w:r w:rsidRPr="00BE070B">
        <w:rPr>
          <w:rFonts w:asciiTheme="majorHAnsi" w:hAnsiTheme="majorHAnsi" w:cstheme="majorHAnsi"/>
          <w:b/>
          <w:bCs/>
          <w:sz w:val="22"/>
          <w:szCs w:val="22"/>
        </w:rPr>
        <w:t xml:space="preserve">Zamówienie zostało podzielone na następujące części </w:t>
      </w:r>
    </w:p>
    <w:p w14:paraId="1FC6CFA7" w14:textId="77777777" w:rsidR="00AC119B" w:rsidRPr="00BE070B" w:rsidRDefault="000A0EC0" w:rsidP="00AC119B">
      <w:pPr>
        <w:numPr>
          <w:ilvl w:val="2"/>
          <w:numId w:val="2"/>
        </w:numPr>
        <w:tabs>
          <w:tab w:val="num" w:pos="360"/>
        </w:tabs>
        <w:spacing w:before="100" w:beforeAutospacing="1" w:after="100" w:afterAutospacing="1"/>
        <w:rPr>
          <w:rFonts w:asciiTheme="majorHAnsi" w:hAnsiTheme="majorHAnsi" w:cstheme="majorHAnsi"/>
          <w:b/>
          <w:sz w:val="22"/>
          <w:szCs w:val="22"/>
        </w:rPr>
      </w:pPr>
      <w:r w:rsidRPr="00BE070B">
        <w:rPr>
          <w:rFonts w:asciiTheme="majorHAnsi" w:hAnsiTheme="majorHAnsi" w:cstheme="majorHAnsi"/>
          <w:b/>
          <w:bCs/>
          <w:sz w:val="22"/>
          <w:szCs w:val="22"/>
        </w:rPr>
        <w:t xml:space="preserve">Część 1 – </w:t>
      </w:r>
      <w:bookmarkStart w:id="3" w:name="_Hlk530052436"/>
      <w:bookmarkStart w:id="4" w:name="_Hlk58416852"/>
      <w:r w:rsidR="00AC119B" w:rsidRPr="00BE070B">
        <w:rPr>
          <w:rFonts w:asciiTheme="majorHAnsi" w:hAnsiTheme="majorHAnsi" w:cstheme="majorHAnsi"/>
          <w:b/>
          <w:sz w:val="22"/>
          <w:szCs w:val="22"/>
        </w:rPr>
        <w:t>utrzymanie czystości w budynku Centrum Edukacji Przyrodniczej TPN przy ul. Chałubińskiego 42A</w:t>
      </w:r>
      <w:bookmarkStart w:id="5" w:name="_Hlk58416919"/>
      <w:bookmarkEnd w:id="3"/>
      <w:bookmarkEnd w:id="4"/>
    </w:p>
    <w:p w14:paraId="39117437" w14:textId="77777777" w:rsidR="00BE070B" w:rsidRPr="00BE070B" w:rsidRDefault="00AC119B" w:rsidP="00BE070B">
      <w:pPr>
        <w:numPr>
          <w:ilvl w:val="2"/>
          <w:numId w:val="2"/>
        </w:numPr>
        <w:tabs>
          <w:tab w:val="num" w:pos="360"/>
        </w:tabs>
        <w:spacing w:before="100" w:beforeAutospacing="1" w:after="100" w:afterAutospacing="1"/>
        <w:rPr>
          <w:rFonts w:asciiTheme="majorHAnsi" w:hAnsiTheme="majorHAnsi" w:cstheme="majorHAnsi"/>
          <w:b/>
          <w:sz w:val="22"/>
          <w:szCs w:val="22"/>
        </w:rPr>
      </w:pPr>
      <w:r w:rsidRPr="00BE070B">
        <w:rPr>
          <w:rFonts w:asciiTheme="majorHAnsi" w:hAnsiTheme="majorHAnsi" w:cstheme="majorHAnsi"/>
          <w:b/>
          <w:bCs/>
          <w:sz w:val="22"/>
          <w:szCs w:val="22"/>
        </w:rPr>
        <w:t xml:space="preserve">Część 2 – </w:t>
      </w:r>
      <w:r w:rsidRPr="00BE070B">
        <w:rPr>
          <w:rFonts w:asciiTheme="majorHAnsi" w:hAnsiTheme="majorHAnsi" w:cstheme="majorHAnsi"/>
          <w:b/>
          <w:sz w:val="22"/>
          <w:szCs w:val="22"/>
        </w:rPr>
        <w:t xml:space="preserve">sprzątanie budynków należących do Dyrekcji TPN </w:t>
      </w:r>
      <w:r w:rsidR="00C26534" w:rsidRPr="00BE070B">
        <w:rPr>
          <w:rFonts w:asciiTheme="majorHAnsi" w:hAnsiTheme="majorHAnsi" w:cstheme="majorHAnsi"/>
          <w:b/>
          <w:sz w:val="22"/>
          <w:szCs w:val="22"/>
        </w:rPr>
        <w:t xml:space="preserve">tj.: siedziby głównej przy </w:t>
      </w:r>
      <w:r w:rsidR="00C26534" w:rsidRPr="00BE070B">
        <w:rPr>
          <w:rFonts w:asciiTheme="majorHAnsi" w:hAnsiTheme="majorHAnsi" w:cstheme="majorHAnsi"/>
          <w:b/>
          <w:sz w:val="22"/>
          <w:szCs w:val="22"/>
        </w:rPr>
        <w:br/>
        <w:t xml:space="preserve">ul. </w:t>
      </w:r>
      <w:r w:rsidRPr="00BE070B">
        <w:rPr>
          <w:rFonts w:asciiTheme="majorHAnsi" w:hAnsiTheme="majorHAnsi" w:cstheme="majorHAnsi"/>
          <w:b/>
          <w:sz w:val="22"/>
          <w:szCs w:val="22"/>
        </w:rPr>
        <w:t>Kuźnice 1</w:t>
      </w:r>
      <w:r w:rsidR="00C26534" w:rsidRPr="00BE070B">
        <w:rPr>
          <w:rFonts w:asciiTheme="majorHAnsi" w:hAnsiTheme="majorHAnsi" w:cstheme="majorHAnsi"/>
          <w:b/>
          <w:sz w:val="22"/>
          <w:szCs w:val="22"/>
        </w:rPr>
        <w:t xml:space="preserve">, oraz </w:t>
      </w:r>
      <w:r w:rsidRPr="00BE070B">
        <w:rPr>
          <w:rFonts w:asciiTheme="majorHAnsi" w:hAnsiTheme="majorHAnsi" w:cstheme="majorHAnsi"/>
          <w:b/>
          <w:sz w:val="22"/>
          <w:szCs w:val="22"/>
        </w:rPr>
        <w:t>dw</w:t>
      </w:r>
      <w:r w:rsidR="00C26534" w:rsidRPr="00BE070B">
        <w:rPr>
          <w:rFonts w:asciiTheme="majorHAnsi" w:hAnsiTheme="majorHAnsi" w:cstheme="majorHAnsi"/>
          <w:b/>
          <w:sz w:val="22"/>
          <w:szCs w:val="22"/>
        </w:rPr>
        <w:t>óch</w:t>
      </w:r>
      <w:r w:rsidRPr="00BE070B">
        <w:rPr>
          <w:rFonts w:asciiTheme="majorHAnsi" w:hAnsiTheme="majorHAnsi" w:cstheme="majorHAnsi"/>
          <w:b/>
          <w:sz w:val="22"/>
          <w:szCs w:val="22"/>
        </w:rPr>
        <w:t xml:space="preserve"> budynk</w:t>
      </w:r>
      <w:r w:rsidR="00C26534" w:rsidRPr="00BE070B">
        <w:rPr>
          <w:rFonts w:asciiTheme="majorHAnsi" w:hAnsiTheme="majorHAnsi" w:cstheme="majorHAnsi"/>
          <w:b/>
          <w:sz w:val="22"/>
          <w:szCs w:val="22"/>
        </w:rPr>
        <w:t>ów</w:t>
      </w:r>
      <w:r w:rsidRPr="00BE070B">
        <w:rPr>
          <w:rFonts w:asciiTheme="majorHAnsi" w:hAnsiTheme="majorHAnsi" w:cstheme="majorHAnsi"/>
          <w:b/>
          <w:sz w:val="22"/>
          <w:szCs w:val="22"/>
        </w:rPr>
        <w:t xml:space="preserve"> wielorodzinn</w:t>
      </w:r>
      <w:r w:rsidR="00C26534" w:rsidRPr="00BE070B">
        <w:rPr>
          <w:rFonts w:asciiTheme="majorHAnsi" w:hAnsiTheme="majorHAnsi" w:cstheme="majorHAnsi"/>
          <w:b/>
          <w:sz w:val="22"/>
          <w:szCs w:val="22"/>
        </w:rPr>
        <w:t>ych</w:t>
      </w:r>
      <w:r w:rsidRPr="00BE070B">
        <w:rPr>
          <w:rFonts w:asciiTheme="majorHAnsi" w:hAnsiTheme="majorHAnsi" w:cstheme="majorHAnsi"/>
          <w:b/>
          <w:sz w:val="22"/>
          <w:szCs w:val="22"/>
        </w:rPr>
        <w:t xml:space="preserve"> </w:t>
      </w:r>
      <w:r w:rsidR="00C26534" w:rsidRPr="00BE070B">
        <w:rPr>
          <w:rFonts w:asciiTheme="majorHAnsi" w:hAnsiTheme="majorHAnsi" w:cstheme="majorHAnsi"/>
          <w:b/>
          <w:sz w:val="22"/>
          <w:szCs w:val="22"/>
        </w:rPr>
        <w:t xml:space="preserve">przy ulicach </w:t>
      </w:r>
      <w:r w:rsidRPr="00BE070B">
        <w:rPr>
          <w:rFonts w:asciiTheme="majorHAnsi" w:hAnsiTheme="majorHAnsi" w:cstheme="majorHAnsi"/>
          <w:b/>
          <w:sz w:val="22"/>
          <w:szCs w:val="22"/>
        </w:rPr>
        <w:t>Jaszczurówka 29 oraz Kuźnice 6</w:t>
      </w:r>
      <w:bookmarkEnd w:id="5"/>
    </w:p>
    <w:p w14:paraId="3571A73A" w14:textId="7ECF8E40" w:rsidR="00BE070B" w:rsidRPr="00BE070B" w:rsidRDefault="00BE070B" w:rsidP="00BE070B">
      <w:pPr>
        <w:numPr>
          <w:ilvl w:val="2"/>
          <w:numId w:val="2"/>
        </w:numPr>
        <w:tabs>
          <w:tab w:val="num" w:pos="360"/>
        </w:tabs>
        <w:spacing w:before="100" w:beforeAutospacing="1" w:after="100" w:afterAutospacing="1"/>
        <w:rPr>
          <w:rFonts w:asciiTheme="majorHAnsi" w:hAnsiTheme="majorHAnsi" w:cstheme="majorHAnsi"/>
          <w:b/>
          <w:i/>
          <w:sz w:val="22"/>
          <w:szCs w:val="22"/>
        </w:rPr>
      </w:pPr>
      <w:r w:rsidRPr="00BE070B">
        <w:rPr>
          <w:rFonts w:asciiTheme="majorHAnsi" w:hAnsiTheme="majorHAnsi" w:cstheme="majorHAnsi"/>
          <w:b/>
          <w:bCs/>
          <w:sz w:val="22"/>
          <w:szCs w:val="22"/>
        </w:rPr>
        <w:t xml:space="preserve">Część 3 – </w:t>
      </w:r>
      <w:r w:rsidRPr="00BE070B">
        <w:rPr>
          <w:rFonts w:asciiTheme="majorHAnsi" w:hAnsiTheme="majorHAnsi" w:cstheme="majorHAnsi"/>
          <w:b/>
          <w:sz w:val="22"/>
          <w:szCs w:val="22"/>
        </w:rPr>
        <w:t>utrzymanie czystości w budynku Tatrzańskiego Archiwum Planety Ziemia  TPN Kościelisko Kiry 3</w:t>
      </w:r>
    </w:p>
    <w:p w14:paraId="3D15DDF4" w14:textId="36F6C102" w:rsidR="000A0EC0" w:rsidRPr="00BE070B" w:rsidRDefault="000A0EC0" w:rsidP="00BE070B">
      <w:pPr>
        <w:numPr>
          <w:ilvl w:val="1"/>
          <w:numId w:val="2"/>
        </w:numPr>
        <w:tabs>
          <w:tab w:val="num" w:pos="360"/>
        </w:tabs>
        <w:spacing w:before="100" w:beforeAutospacing="1" w:after="100" w:afterAutospacing="1"/>
        <w:rPr>
          <w:rFonts w:asciiTheme="majorHAnsi" w:hAnsiTheme="majorHAnsi" w:cstheme="majorHAnsi"/>
          <w:sz w:val="22"/>
          <w:szCs w:val="22"/>
        </w:rPr>
      </w:pPr>
      <w:r w:rsidRPr="00BE070B">
        <w:rPr>
          <w:rFonts w:asciiTheme="majorHAnsi" w:hAnsiTheme="majorHAnsi" w:cstheme="majorHAnsi"/>
          <w:color w:val="333333"/>
          <w:sz w:val="22"/>
          <w:szCs w:val="22"/>
          <w:shd w:val="clear" w:color="auto" w:fill="FFFFFF"/>
        </w:rPr>
        <w:t xml:space="preserve">Zamawiający dopuszcza, żeby jeden wykonawca złożył ofertę na </w:t>
      </w:r>
      <w:r w:rsidR="00C1604E" w:rsidRPr="00BE070B">
        <w:rPr>
          <w:rFonts w:asciiTheme="majorHAnsi" w:hAnsiTheme="majorHAnsi" w:cstheme="majorHAnsi"/>
          <w:color w:val="333333"/>
          <w:sz w:val="22"/>
          <w:szCs w:val="22"/>
          <w:shd w:val="clear" w:color="auto" w:fill="FFFFFF"/>
        </w:rPr>
        <w:t>wszystkie</w:t>
      </w:r>
      <w:r w:rsidRPr="00BE070B">
        <w:rPr>
          <w:rFonts w:asciiTheme="majorHAnsi" w:hAnsiTheme="majorHAnsi" w:cstheme="majorHAnsi"/>
          <w:color w:val="333333"/>
          <w:sz w:val="22"/>
          <w:szCs w:val="22"/>
          <w:shd w:val="clear" w:color="auto" w:fill="FFFFFF"/>
        </w:rPr>
        <w:t xml:space="preserve"> części.</w:t>
      </w:r>
    </w:p>
    <w:p w14:paraId="42E376A5" w14:textId="77777777" w:rsidR="00560AC1" w:rsidRPr="00A468DE" w:rsidRDefault="00560AC1" w:rsidP="00560AC1">
      <w:pPr>
        <w:pStyle w:val="Akapitzlist"/>
        <w:numPr>
          <w:ilvl w:val="0"/>
          <w:numId w:val="2"/>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Nazwa i kod wg Wspólnego Słownika Zamówień (CPV): </w:t>
      </w:r>
    </w:p>
    <w:p w14:paraId="2B4B6246" w14:textId="77777777" w:rsidR="00560AC1" w:rsidRPr="00A468DE" w:rsidRDefault="00560AC1" w:rsidP="00560AC1">
      <w:pPr>
        <w:pStyle w:val="Akapitzlist"/>
        <w:numPr>
          <w:ilvl w:val="1"/>
          <w:numId w:val="2"/>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Kod główny: 90911200-8 Usługi sprzątania budynków</w:t>
      </w:r>
    </w:p>
    <w:p w14:paraId="0605D21A" w14:textId="77777777" w:rsidR="00560AC1" w:rsidRPr="00A468DE" w:rsidRDefault="00560AC1" w:rsidP="00560AC1">
      <w:pPr>
        <w:pStyle w:val="Akapitzlist"/>
        <w:numPr>
          <w:ilvl w:val="1"/>
          <w:numId w:val="2"/>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90919200-4 Usługi sprzątania biur</w:t>
      </w:r>
    </w:p>
    <w:p w14:paraId="2859EB8A" w14:textId="77777777" w:rsidR="00560AC1" w:rsidRPr="00A468DE" w:rsidRDefault="00560AC1" w:rsidP="00560AC1">
      <w:pPr>
        <w:pStyle w:val="Akapitzlist"/>
        <w:numPr>
          <w:ilvl w:val="1"/>
          <w:numId w:val="2"/>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90911300-9 Usługi czyszczenia okien</w:t>
      </w:r>
    </w:p>
    <w:p w14:paraId="13FC26C4" w14:textId="77777777" w:rsidR="00D74B29" w:rsidRPr="00A468DE" w:rsidRDefault="00D74B29" w:rsidP="006F4D78">
      <w:pPr>
        <w:spacing w:line="276" w:lineRule="auto"/>
        <w:jc w:val="both"/>
        <w:rPr>
          <w:rFonts w:asciiTheme="majorHAnsi" w:hAnsiTheme="majorHAnsi" w:cstheme="majorHAnsi"/>
          <w:color w:val="333333"/>
          <w:sz w:val="22"/>
          <w:szCs w:val="22"/>
          <w:shd w:val="clear" w:color="auto" w:fill="FFFFFF"/>
        </w:rPr>
      </w:pPr>
    </w:p>
    <w:p w14:paraId="3F29B2A8" w14:textId="3176F42A" w:rsidR="00D74B29" w:rsidRPr="00A468DE" w:rsidRDefault="00D74B29" w:rsidP="00AD5563">
      <w:pPr>
        <w:spacing w:line="276" w:lineRule="auto"/>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Dział </w:t>
      </w:r>
      <w:r w:rsidR="00CA7BF4" w:rsidRPr="00A468DE">
        <w:rPr>
          <w:rFonts w:asciiTheme="majorHAnsi" w:hAnsiTheme="majorHAnsi" w:cstheme="majorHAnsi"/>
          <w:b/>
          <w:bCs/>
          <w:sz w:val="22"/>
          <w:szCs w:val="22"/>
        </w:rPr>
        <w:t>I</w:t>
      </w:r>
      <w:r w:rsidRPr="00A468DE">
        <w:rPr>
          <w:rFonts w:asciiTheme="majorHAnsi" w:hAnsiTheme="majorHAnsi" w:cstheme="majorHAnsi"/>
          <w:b/>
          <w:bCs/>
          <w:sz w:val="22"/>
          <w:szCs w:val="22"/>
        </w:rPr>
        <w:t>V</w:t>
      </w:r>
    </w:p>
    <w:p w14:paraId="122DD8E9" w14:textId="4025401B" w:rsidR="00C601D5" w:rsidRPr="00A468DE" w:rsidRDefault="002E4B9B" w:rsidP="00AD5563">
      <w:pPr>
        <w:spacing w:line="276" w:lineRule="auto"/>
        <w:jc w:val="center"/>
        <w:rPr>
          <w:rFonts w:asciiTheme="majorHAnsi" w:hAnsiTheme="majorHAnsi" w:cstheme="majorHAnsi"/>
          <w:b/>
          <w:bCs/>
          <w:sz w:val="22"/>
          <w:szCs w:val="22"/>
        </w:rPr>
      </w:pPr>
      <w:r w:rsidRPr="00A468DE">
        <w:rPr>
          <w:rFonts w:asciiTheme="majorHAnsi" w:hAnsiTheme="majorHAnsi" w:cstheme="majorHAnsi"/>
          <w:b/>
          <w:bCs/>
          <w:color w:val="333333"/>
          <w:sz w:val="22"/>
          <w:szCs w:val="22"/>
          <w:shd w:val="clear" w:color="auto" w:fill="FFFFFF"/>
        </w:rPr>
        <w:t>T</w:t>
      </w:r>
      <w:r w:rsidR="00C601D5" w:rsidRPr="00A468DE">
        <w:rPr>
          <w:rFonts w:asciiTheme="majorHAnsi" w:hAnsiTheme="majorHAnsi" w:cstheme="majorHAnsi"/>
          <w:b/>
          <w:bCs/>
          <w:color w:val="333333"/>
          <w:sz w:val="22"/>
          <w:szCs w:val="22"/>
          <w:shd w:val="clear" w:color="auto" w:fill="FFFFFF"/>
        </w:rPr>
        <w:t xml:space="preserve">ermin </w:t>
      </w:r>
      <w:r w:rsidR="00D74B29" w:rsidRPr="00A468DE">
        <w:rPr>
          <w:rFonts w:asciiTheme="majorHAnsi" w:hAnsiTheme="majorHAnsi" w:cstheme="majorHAnsi"/>
          <w:b/>
          <w:bCs/>
          <w:color w:val="333333"/>
          <w:sz w:val="22"/>
          <w:szCs w:val="22"/>
          <w:shd w:val="clear" w:color="auto" w:fill="FFFFFF"/>
        </w:rPr>
        <w:t>w</w:t>
      </w:r>
      <w:r w:rsidR="00C601D5" w:rsidRPr="00A468DE">
        <w:rPr>
          <w:rFonts w:asciiTheme="majorHAnsi" w:hAnsiTheme="majorHAnsi" w:cstheme="majorHAnsi"/>
          <w:b/>
          <w:bCs/>
          <w:color w:val="333333"/>
          <w:sz w:val="22"/>
          <w:szCs w:val="22"/>
          <w:shd w:val="clear" w:color="auto" w:fill="FFFFFF"/>
        </w:rPr>
        <w:t>ykonania zamówienia</w:t>
      </w:r>
    </w:p>
    <w:p w14:paraId="7C30CDC2" w14:textId="77777777" w:rsidR="00D74B29" w:rsidRPr="00A468DE" w:rsidRDefault="00D74B29" w:rsidP="00AD5563">
      <w:pPr>
        <w:pStyle w:val="Akapitzlist"/>
        <w:spacing w:line="276" w:lineRule="auto"/>
        <w:ind w:left="360"/>
        <w:jc w:val="both"/>
        <w:rPr>
          <w:rFonts w:asciiTheme="majorHAnsi" w:hAnsiTheme="majorHAnsi" w:cstheme="majorHAnsi"/>
          <w:b/>
          <w:bCs/>
          <w:sz w:val="22"/>
          <w:szCs w:val="22"/>
        </w:rPr>
      </w:pPr>
    </w:p>
    <w:p w14:paraId="403BE889" w14:textId="148841F1" w:rsidR="00E66C8A" w:rsidRPr="00E66C8A" w:rsidRDefault="00A71D10" w:rsidP="003334FB">
      <w:pPr>
        <w:pStyle w:val="Akapitzlist"/>
        <w:numPr>
          <w:ilvl w:val="1"/>
          <w:numId w:val="59"/>
        </w:numPr>
        <w:spacing w:line="276" w:lineRule="auto"/>
        <w:jc w:val="both"/>
        <w:rPr>
          <w:rFonts w:asciiTheme="majorHAnsi" w:hAnsiTheme="majorHAnsi" w:cstheme="majorHAnsi"/>
          <w:sz w:val="22"/>
          <w:szCs w:val="22"/>
        </w:rPr>
      </w:pPr>
      <w:r w:rsidRPr="00E66C8A">
        <w:rPr>
          <w:rFonts w:asciiTheme="majorHAnsi" w:hAnsiTheme="majorHAnsi" w:cstheme="majorHAnsi"/>
          <w:sz w:val="22"/>
          <w:szCs w:val="22"/>
        </w:rPr>
        <w:t xml:space="preserve">Przedmiot zamówienia winien zostać </w:t>
      </w:r>
      <w:r w:rsidR="00FD7F00" w:rsidRPr="00E66C8A">
        <w:rPr>
          <w:rFonts w:asciiTheme="majorHAnsi" w:hAnsiTheme="majorHAnsi" w:cstheme="majorHAnsi"/>
          <w:sz w:val="22"/>
          <w:szCs w:val="22"/>
        </w:rPr>
        <w:t>wykonany</w:t>
      </w:r>
      <w:r w:rsidRPr="00E66C8A">
        <w:rPr>
          <w:rFonts w:asciiTheme="majorHAnsi" w:hAnsiTheme="majorHAnsi" w:cstheme="majorHAnsi"/>
          <w:sz w:val="22"/>
          <w:szCs w:val="22"/>
        </w:rPr>
        <w:t xml:space="preserve"> </w:t>
      </w:r>
      <w:r w:rsidR="00E66C8A" w:rsidRPr="00E66C8A">
        <w:rPr>
          <w:rFonts w:asciiTheme="majorHAnsi" w:hAnsiTheme="majorHAnsi" w:cstheme="majorHAnsi"/>
          <w:sz w:val="22"/>
          <w:szCs w:val="22"/>
        </w:rPr>
        <w:t xml:space="preserve">w terminie </w:t>
      </w:r>
      <w:r w:rsidR="00AB52A2" w:rsidRPr="00E66C8A">
        <w:rPr>
          <w:rFonts w:asciiTheme="majorHAnsi" w:hAnsiTheme="majorHAnsi" w:cstheme="majorHAnsi"/>
          <w:sz w:val="22"/>
          <w:szCs w:val="22"/>
        </w:rPr>
        <w:t xml:space="preserve">od dnia </w:t>
      </w:r>
      <w:r w:rsidR="00E66C8A">
        <w:rPr>
          <w:rFonts w:asciiTheme="majorHAnsi" w:hAnsiTheme="majorHAnsi" w:cstheme="majorHAnsi"/>
          <w:sz w:val="22"/>
          <w:szCs w:val="22"/>
        </w:rPr>
        <w:t>01</w:t>
      </w:r>
      <w:r w:rsidR="00E66C8A" w:rsidRPr="00E66C8A">
        <w:rPr>
          <w:rFonts w:asciiTheme="majorHAnsi" w:hAnsiTheme="majorHAnsi" w:cstheme="majorHAnsi"/>
          <w:sz w:val="22"/>
          <w:szCs w:val="22"/>
        </w:rPr>
        <w:t>.0</w:t>
      </w:r>
      <w:r w:rsidR="00C31429">
        <w:rPr>
          <w:rFonts w:asciiTheme="majorHAnsi" w:hAnsiTheme="majorHAnsi" w:cstheme="majorHAnsi"/>
          <w:sz w:val="22"/>
          <w:szCs w:val="22"/>
        </w:rPr>
        <w:t>2</w:t>
      </w:r>
      <w:r w:rsidR="00E66C8A" w:rsidRPr="00E66C8A">
        <w:rPr>
          <w:rFonts w:asciiTheme="majorHAnsi" w:hAnsiTheme="majorHAnsi" w:cstheme="majorHAnsi"/>
          <w:sz w:val="22"/>
          <w:szCs w:val="22"/>
        </w:rPr>
        <w:t>.202</w:t>
      </w:r>
      <w:r w:rsidR="00C31429">
        <w:rPr>
          <w:rFonts w:asciiTheme="majorHAnsi" w:hAnsiTheme="majorHAnsi" w:cstheme="majorHAnsi"/>
          <w:sz w:val="22"/>
          <w:szCs w:val="22"/>
        </w:rPr>
        <w:t>6</w:t>
      </w:r>
      <w:r w:rsidR="00E66C8A" w:rsidRPr="00E66C8A">
        <w:rPr>
          <w:rFonts w:asciiTheme="majorHAnsi" w:hAnsiTheme="majorHAnsi" w:cstheme="majorHAnsi"/>
          <w:sz w:val="22"/>
          <w:szCs w:val="22"/>
        </w:rPr>
        <w:t xml:space="preserve"> do dnia 31.12.202</w:t>
      </w:r>
      <w:r w:rsidR="00C31429">
        <w:rPr>
          <w:rFonts w:asciiTheme="majorHAnsi" w:hAnsiTheme="majorHAnsi" w:cstheme="majorHAnsi"/>
          <w:sz w:val="22"/>
          <w:szCs w:val="22"/>
        </w:rPr>
        <w:t>6</w:t>
      </w:r>
      <w:r w:rsidR="00E66C8A" w:rsidRPr="00E66C8A">
        <w:rPr>
          <w:rFonts w:asciiTheme="majorHAnsi" w:hAnsiTheme="majorHAnsi" w:cstheme="majorHAnsi"/>
          <w:sz w:val="22"/>
          <w:szCs w:val="22"/>
        </w:rPr>
        <w:t xml:space="preserve"> r.</w:t>
      </w:r>
    </w:p>
    <w:p w14:paraId="732E2BC1" w14:textId="77777777" w:rsidR="00AB52A2" w:rsidRPr="00A468DE" w:rsidRDefault="00AB52A2" w:rsidP="00AD5563">
      <w:pPr>
        <w:pStyle w:val="Akapitzlist"/>
        <w:spacing w:line="276" w:lineRule="auto"/>
        <w:ind w:left="0"/>
        <w:jc w:val="center"/>
        <w:rPr>
          <w:rFonts w:asciiTheme="majorHAnsi" w:hAnsiTheme="majorHAnsi" w:cstheme="majorHAnsi"/>
          <w:b/>
          <w:bCs/>
          <w:sz w:val="22"/>
          <w:szCs w:val="22"/>
        </w:rPr>
      </w:pPr>
    </w:p>
    <w:p w14:paraId="0F443382" w14:textId="71EEDA00" w:rsidR="00B61BE3" w:rsidRPr="00A468DE" w:rsidRDefault="00B61BE3" w:rsidP="00AD5563">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Dział </w:t>
      </w:r>
      <w:r w:rsidR="00533DD2" w:rsidRPr="00A468DE">
        <w:rPr>
          <w:rFonts w:asciiTheme="majorHAnsi" w:hAnsiTheme="majorHAnsi" w:cstheme="majorHAnsi"/>
          <w:b/>
          <w:bCs/>
          <w:sz w:val="22"/>
          <w:szCs w:val="22"/>
        </w:rPr>
        <w:t>V</w:t>
      </w:r>
    </w:p>
    <w:p w14:paraId="4678C43D" w14:textId="555AB1CD" w:rsidR="00B61BE3" w:rsidRPr="00A468DE" w:rsidRDefault="00B61BE3" w:rsidP="00AD5563">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Podstawy wykluczenia oraz warunki udziału w postępowaniu</w:t>
      </w:r>
    </w:p>
    <w:p w14:paraId="38908B07" w14:textId="77777777" w:rsidR="00853C04" w:rsidRPr="00A468DE" w:rsidRDefault="00853C04" w:rsidP="00AD5563">
      <w:pPr>
        <w:pStyle w:val="Akapitzlist"/>
        <w:spacing w:line="276" w:lineRule="auto"/>
        <w:ind w:left="792"/>
        <w:jc w:val="both"/>
        <w:rPr>
          <w:rFonts w:asciiTheme="majorHAnsi" w:hAnsiTheme="majorHAnsi" w:cstheme="majorHAnsi"/>
          <w:sz w:val="22"/>
          <w:szCs w:val="22"/>
        </w:rPr>
      </w:pPr>
    </w:p>
    <w:p w14:paraId="5C70FA82" w14:textId="77777777" w:rsidR="00FE1D05" w:rsidRPr="00A468DE" w:rsidRDefault="00FE1D05" w:rsidP="003334FB">
      <w:pPr>
        <w:pStyle w:val="Akapitzlist"/>
        <w:numPr>
          <w:ilvl w:val="0"/>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O udzielenie zamówienia mogą się ubiegać Wykonawcy, którzy:</w:t>
      </w:r>
    </w:p>
    <w:p w14:paraId="75474423" w14:textId="79D1B3BE" w:rsidR="00FE1D05" w:rsidRPr="00A468DE" w:rsidRDefault="00FE1D05" w:rsidP="003334FB">
      <w:pPr>
        <w:pStyle w:val="Akapitzlist"/>
        <w:numPr>
          <w:ilvl w:val="1"/>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lastRenderedPageBreak/>
        <w:t xml:space="preserve">nie podlegają </w:t>
      </w:r>
      <w:bookmarkStart w:id="6" w:name="_Hlk61855174"/>
      <w:r w:rsidRPr="00A468DE">
        <w:rPr>
          <w:rFonts w:asciiTheme="majorHAnsi" w:hAnsiTheme="majorHAnsi" w:cstheme="majorHAnsi"/>
          <w:sz w:val="22"/>
          <w:szCs w:val="22"/>
        </w:rPr>
        <w:t>wykluczeniu</w:t>
      </w:r>
      <w:r w:rsidR="009812F3" w:rsidRPr="00A468DE">
        <w:rPr>
          <w:rFonts w:asciiTheme="majorHAnsi" w:hAnsiTheme="majorHAnsi" w:cstheme="majorHAnsi"/>
          <w:sz w:val="22"/>
          <w:szCs w:val="22"/>
        </w:rPr>
        <w:t xml:space="preserve"> na podstawie przesłanek określonych w pkt</w:t>
      </w:r>
      <w:r w:rsidR="00967D5B" w:rsidRPr="00A468DE">
        <w:rPr>
          <w:rFonts w:asciiTheme="majorHAnsi" w:hAnsiTheme="majorHAnsi" w:cstheme="majorHAnsi"/>
          <w:sz w:val="22"/>
          <w:szCs w:val="22"/>
        </w:rPr>
        <w:t>.</w:t>
      </w:r>
      <w:r w:rsidR="009812F3" w:rsidRPr="00A468DE">
        <w:rPr>
          <w:rFonts w:asciiTheme="majorHAnsi" w:hAnsiTheme="majorHAnsi" w:cstheme="majorHAnsi"/>
          <w:sz w:val="22"/>
          <w:szCs w:val="22"/>
        </w:rPr>
        <w:t xml:space="preserve"> 2 niniejszego Działu SWZ,</w:t>
      </w:r>
    </w:p>
    <w:bookmarkEnd w:id="6"/>
    <w:p w14:paraId="70BEA29B" w14:textId="7CE97894" w:rsidR="00FE1D05" w:rsidRPr="00A468DE" w:rsidRDefault="00FE1D05" w:rsidP="003334FB">
      <w:pPr>
        <w:pStyle w:val="Akapitzlist"/>
        <w:numPr>
          <w:ilvl w:val="1"/>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spełniają warunki udziału w postępowaniu, określone w </w:t>
      </w:r>
      <w:r w:rsidR="009812F3" w:rsidRPr="00A468DE">
        <w:rPr>
          <w:rFonts w:asciiTheme="majorHAnsi" w:hAnsiTheme="majorHAnsi" w:cstheme="majorHAnsi"/>
          <w:sz w:val="22"/>
          <w:szCs w:val="22"/>
        </w:rPr>
        <w:t>pkt</w:t>
      </w:r>
      <w:r w:rsidR="00967D5B" w:rsidRPr="00A468DE">
        <w:rPr>
          <w:rFonts w:asciiTheme="majorHAnsi" w:hAnsiTheme="majorHAnsi" w:cstheme="majorHAnsi"/>
          <w:sz w:val="22"/>
          <w:szCs w:val="22"/>
        </w:rPr>
        <w:t>.</w:t>
      </w:r>
      <w:r w:rsidR="009812F3" w:rsidRPr="00A468DE">
        <w:rPr>
          <w:rFonts w:asciiTheme="majorHAnsi" w:hAnsiTheme="majorHAnsi" w:cstheme="majorHAnsi"/>
          <w:sz w:val="22"/>
          <w:szCs w:val="22"/>
        </w:rPr>
        <w:t xml:space="preserve"> 3</w:t>
      </w:r>
      <w:r w:rsidRPr="00A468DE">
        <w:rPr>
          <w:rFonts w:asciiTheme="majorHAnsi" w:hAnsiTheme="majorHAnsi" w:cstheme="majorHAnsi"/>
          <w:sz w:val="22"/>
          <w:szCs w:val="22"/>
        </w:rPr>
        <w:t xml:space="preserve"> niniejszego </w:t>
      </w:r>
      <w:r w:rsidR="009812F3" w:rsidRPr="00A468DE">
        <w:rPr>
          <w:rFonts w:asciiTheme="majorHAnsi" w:hAnsiTheme="majorHAnsi" w:cstheme="majorHAnsi"/>
          <w:sz w:val="22"/>
          <w:szCs w:val="22"/>
        </w:rPr>
        <w:t>Działu</w:t>
      </w:r>
      <w:r w:rsidRPr="00A468DE">
        <w:rPr>
          <w:rFonts w:asciiTheme="majorHAnsi" w:hAnsiTheme="majorHAnsi" w:cstheme="majorHAnsi"/>
          <w:sz w:val="22"/>
          <w:szCs w:val="22"/>
        </w:rPr>
        <w:t xml:space="preserve"> SWZ.</w:t>
      </w:r>
    </w:p>
    <w:p w14:paraId="267E39A0" w14:textId="77777777" w:rsidR="009812F3" w:rsidRPr="00A468DE" w:rsidRDefault="009812F3" w:rsidP="00AD5563">
      <w:pPr>
        <w:pStyle w:val="Akapitzlist"/>
        <w:spacing w:line="276" w:lineRule="auto"/>
        <w:ind w:left="792"/>
        <w:jc w:val="both"/>
        <w:rPr>
          <w:rFonts w:asciiTheme="majorHAnsi" w:hAnsiTheme="majorHAnsi" w:cstheme="majorHAnsi"/>
          <w:sz w:val="22"/>
          <w:szCs w:val="22"/>
        </w:rPr>
      </w:pPr>
    </w:p>
    <w:p w14:paraId="4B4B774D" w14:textId="209E375D" w:rsidR="00FE1D05" w:rsidRPr="00A468DE" w:rsidRDefault="00FE1D05" w:rsidP="003334FB">
      <w:pPr>
        <w:pStyle w:val="Akapitzlist"/>
        <w:numPr>
          <w:ilvl w:val="0"/>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Zamawiający wykluczy z postępowania Wykonawcę w przypadkach, o których mowa w:</w:t>
      </w:r>
    </w:p>
    <w:p w14:paraId="51B2E0CF" w14:textId="14B592E6" w:rsidR="00FE1D05" w:rsidRPr="00A468DE" w:rsidRDefault="00FE1D05" w:rsidP="003334FB">
      <w:pPr>
        <w:pStyle w:val="Akapitzlist"/>
        <w:numPr>
          <w:ilvl w:val="1"/>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art. 108 ust. 1 pkt 1) - 6) </w:t>
      </w:r>
      <w:proofErr w:type="spellStart"/>
      <w:r w:rsidRPr="00A468DE">
        <w:rPr>
          <w:rFonts w:asciiTheme="majorHAnsi" w:hAnsiTheme="majorHAnsi" w:cstheme="majorHAnsi"/>
          <w:sz w:val="22"/>
          <w:szCs w:val="22"/>
        </w:rPr>
        <w:t>Pzp</w:t>
      </w:r>
      <w:proofErr w:type="spellEnd"/>
      <w:r w:rsidRPr="00A468DE">
        <w:rPr>
          <w:rFonts w:asciiTheme="majorHAnsi" w:hAnsiTheme="majorHAnsi" w:cstheme="majorHAnsi"/>
          <w:sz w:val="22"/>
          <w:szCs w:val="22"/>
        </w:rPr>
        <w:t xml:space="preserve"> (obligatoryjne przesłanki wykluczenia)</w:t>
      </w:r>
      <w:r w:rsidR="00967D5B" w:rsidRPr="00A468DE">
        <w:rPr>
          <w:rFonts w:asciiTheme="majorHAnsi" w:hAnsiTheme="majorHAnsi" w:cstheme="majorHAnsi"/>
          <w:sz w:val="22"/>
          <w:szCs w:val="22"/>
        </w:rPr>
        <w:t>,</w:t>
      </w:r>
    </w:p>
    <w:p w14:paraId="074E332D" w14:textId="0A492BCF" w:rsidR="00FD7F00" w:rsidRPr="00A468DE" w:rsidRDefault="00FE1D05" w:rsidP="003334FB">
      <w:pPr>
        <w:pStyle w:val="Akapitzlist"/>
        <w:numPr>
          <w:ilvl w:val="1"/>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art. 109 ust. 1 pkt </w:t>
      </w:r>
      <w:r w:rsidR="00A356DB" w:rsidRPr="00A468DE">
        <w:rPr>
          <w:rFonts w:asciiTheme="majorHAnsi" w:hAnsiTheme="majorHAnsi" w:cstheme="majorHAnsi"/>
          <w:sz w:val="22"/>
          <w:szCs w:val="22"/>
        </w:rPr>
        <w:t xml:space="preserve">1), 4), 5), 7), </w:t>
      </w:r>
      <w:r w:rsidRPr="00A468DE">
        <w:rPr>
          <w:rFonts w:asciiTheme="majorHAnsi" w:hAnsiTheme="majorHAnsi" w:cstheme="majorHAnsi"/>
          <w:sz w:val="22"/>
          <w:szCs w:val="22"/>
        </w:rPr>
        <w:t xml:space="preserve">8) i 10) </w:t>
      </w:r>
      <w:proofErr w:type="spellStart"/>
      <w:r w:rsidRPr="00A468DE">
        <w:rPr>
          <w:rFonts w:asciiTheme="majorHAnsi" w:hAnsiTheme="majorHAnsi" w:cstheme="majorHAnsi"/>
          <w:sz w:val="22"/>
          <w:szCs w:val="22"/>
        </w:rPr>
        <w:t>Pzp</w:t>
      </w:r>
      <w:proofErr w:type="spellEnd"/>
      <w:r w:rsidRPr="00A468DE">
        <w:rPr>
          <w:rFonts w:asciiTheme="majorHAnsi" w:hAnsiTheme="majorHAnsi" w:cstheme="majorHAnsi"/>
          <w:sz w:val="22"/>
          <w:szCs w:val="22"/>
        </w:rPr>
        <w:t xml:space="preserve"> (fakultatywne </w:t>
      </w:r>
      <w:r w:rsidR="00921ED4" w:rsidRPr="00A468DE">
        <w:rPr>
          <w:rFonts w:asciiTheme="majorHAnsi" w:hAnsiTheme="majorHAnsi" w:cstheme="majorHAnsi"/>
          <w:sz w:val="22"/>
          <w:szCs w:val="22"/>
        </w:rPr>
        <w:t>przesłanki</w:t>
      </w:r>
      <w:r w:rsidRPr="00A468DE">
        <w:rPr>
          <w:rFonts w:asciiTheme="majorHAnsi" w:hAnsiTheme="majorHAnsi" w:cstheme="majorHAnsi"/>
          <w:sz w:val="22"/>
          <w:szCs w:val="22"/>
        </w:rPr>
        <w:t xml:space="preserve"> wykluczenia). </w:t>
      </w:r>
    </w:p>
    <w:p w14:paraId="24119EF4" w14:textId="77777777" w:rsidR="00E3329F" w:rsidRPr="00A468DE" w:rsidRDefault="00E3329F" w:rsidP="003334FB">
      <w:pPr>
        <w:pStyle w:val="Akapitzlist"/>
        <w:numPr>
          <w:ilvl w:val="1"/>
          <w:numId w:val="5"/>
        </w:numPr>
        <w:spacing w:line="276" w:lineRule="auto"/>
        <w:jc w:val="both"/>
        <w:rPr>
          <w:rFonts w:asciiTheme="majorHAnsi" w:hAnsiTheme="majorHAnsi" w:cstheme="majorHAnsi"/>
          <w:sz w:val="22"/>
          <w:szCs w:val="22"/>
        </w:rPr>
      </w:pPr>
      <w:r w:rsidRPr="00A468DE">
        <w:rPr>
          <w:rFonts w:asciiTheme="majorHAnsi" w:eastAsiaTheme="minorHAnsi" w:hAnsiTheme="majorHAnsi" w:cstheme="majorHAnsi"/>
          <w:sz w:val="22"/>
          <w:szCs w:val="22"/>
          <w:lang w:eastAsia="en-US"/>
        </w:rPr>
        <w:t>art. 7 ust. 1 ustawy z dnia 13 kwietnia 2022 r. o szczególnych rozwiązaniach w zakresie przeciwdziałania wspieraniu agresji na Ukrainę oraz służących ochronie bezpieczeństwa narodowego (Dz. U. z 2022 r., poz. 835)</w:t>
      </w:r>
    </w:p>
    <w:p w14:paraId="530BBD4C" w14:textId="77777777" w:rsidR="00E3329F" w:rsidRPr="00A468DE" w:rsidRDefault="00E3329F" w:rsidP="003334FB">
      <w:pPr>
        <w:pStyle w:val="Akapitzlist"/>
        <w:numPr>
          <w:ilvl w:val="1"/>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art. 5 rozporządzenia Rady (UE) nr 833/2014 z dnia 31 lipca 2014 r. dotyczącego środków ograniczających w związku z działaniami Rosji destabilizującymi sytuację na Ukrainie.</w:t>
      </w:r>
    </w:p>
    <w:p w14:paraId="1D072AA4" w14:textId="74BD62E6" w:rsidR="00853C04" w:rsidRPr="00A468DE" w:rsidRDefault="00853C04" w:rsidP="00AD5563">
      <w:pPr>
        <w:pStyle w:val="Akapitzlist"/>
        <w:spacing w:line="276" w:lineRule="auto"/>
        <w:ind w:left="792"/>
        <w:jc w:val="both"/>
        <w:rPr>
          <w:rFonts w:asciiTheme="majorHAnsi" w:hAnsiTheme="majorHAnsi" w:cstheme="majorHAnsi"/>
          <w:sz w:val="22"/>
          <w:szCs w:val="22"/>
        </w:rPr>
      </w:pPr>
    </w:p>
    <w:p w14:paraId="398F6D89" w14:textId="10008805" w:rsidR="00853C04" w:rsidRPr="00A468DE" w:rsidRDefault="009812F3" w:rsidP="003334FB">
      <w:pPr>
        <w:pStyle w:val="Akapitzlist"/>
        <w:numPr>
          <w:ilvl w:val="0"/>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Warunki udziału w postępowaniu określone przez Zamawiającego</w:t>
      </w:r>
      <w:r w:rsidR="00853C04" w:rsidRPr="00A468DE">
        <w:rPr>
          <w:rFonts w:asciiTheme="majorHAnsi" w:hAnsiTheme="majorHAnsi" w:cstheme="majorHAnsi"/>
          <w:sz w:val="22"/>
          <w:szCs w:val="22"/>
        </w:rPr>
        <w:t>:</w:t>
      </w:r>
    </w:p>
    <w:p w14:paraId="762FE354" w14:textId="0A9592D8" w:rsidR="009812F3" w:rsidRPr="00A468DE" w:rsidRDefault="00853C04" w:rsidP="003334FB">
      <w:pPr>
        <w:pStyle w:val="Akapitzlist"/>
        <w:numPr>
          <w:ilvl w:val="1"/>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 postępowaniu o udzielenie zamówienia publicznego udział mogą brać </w:t>
      </w:r>
      <w:r w:rsidR="00921ED4" w:rsidRPr="00A468DE">
        <w:rPr>
          <w:rFonts w:asciiTheme="majorHAnsi" w:hAnsiTheme="majorHAnsi" w:cstheme="majorHAnsi"/>
          <w:sz w:val="22"/>
          <w:szCs w:val="22"/>
        </w:rPr>
        <w:t>W</w:t>
      </w:r>
      <w:r w:rsidRPr="00A468DE">
        <w:rPr>
          <w:rFonts w:asciiTheme="majorHAnsi" w:hAnsiTheme="majorHAnsi" w:cstheme="majorHAnsi"/>
          <w:sz w:val="22"/>
          <w:szCs w:val="22"/>
        </w:rPr>
        <w:t>ykonawcy, którzy spełniają warunki udziału w zakresie zdolności technicznej lub zawodowej</w:t>
      </w:r>
      <w:r w:rsidR="009812F3" w:rsidRPr="00A468DE">
        <w:rPr>
          <w:rFonts w:asciiTheme="majorHAnsi" w:hAnsiTheme="majorHAnsi" w:cstheme="majorHAnsi"/>
          <w:sz w:val="22"/>
          <w:szCs w:val="22"/>
        </w:rPr>
        <w:t xml:space="preserve">, tj.: </w:t>
      </w:r>
    </w:p>
    <w:p w14:paraId="56E6F086" w14:textId="2DA3330E" w:rsidR="007E3114" w:rsidRPr="00A468DE" w:rsidRDefault="009812F3" w:rsidP="003334FB">
      <w:pPr>
        <w:pStyle w:val="Akapitzlist"/>
        <w:numPr>
          <w:ilvl w:val="2"/>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Zamawiający wymaga, aby Wykonawca w okresie ostatnich trzech (</w:t>
      </w:r>
      <w:r w:rsidR="00110928" w:rsidRPr="00A468DE">
        <w:rPr>
          <w:rFonts w:asciiTheme="majorHAnsi" w:hAnsiTheme="majorHAnsi" w:cstheme="majorHAnsi"/>
          <w:sz w:val="22"/>
          <w:szCs w:val="22"/>
        </w:rPr>
        <w:t>3</w:t>
      </w:r>
      <w:r w:rsidRPr="00A468DE">
        <w:rPr>
          <w:rFonts w:asciiTheme="majorHAnsi" w:hAnsiTheme="majorHAnsi" w:cstheme="majorHAnsi"/>
          <w:sz w:val="22"/>
          <w:szCs w:val="22"/>
        </w:rPr>
        <w:t>) lat przed upływem terminu składania ofert, a jeżeli okres prowadzenia działalności jest krótszy – w tym okresie wykonał, a w przypadku świadczeń okresowych lub ciągłych – wykonuje</w:t>
      </w:r>
      <w:r w:rsidR="007E3114" w:rsidRPr="00A468DE">
        <w:rPr>
          <w:rFonts w:asciiTheme="majorHAnsi" w:hAnsiTheme="majorHAnsi" w:cstheme="majorHAnsi"/>
          <w:sz w:val="22"/>
          <w:szCs w:val="22"/>
        </w:rPr>
        <w:t>:</w:t>
      </w:r>
    </w:p>
    <w:p w14:paraId="2BB122D2" w14:textId="4F47713D" w:rsidR="007972F0" w:rsidRPr="00A468DE" w:rsidRDefault="009812F3" w:rsidP="003334FB">
      <w:pPr>
        <w:pStyle w:val="Akapitzlist"/>
        <w:numPr>
          <w:ilvl w:val="3"/>
          <w:numId w:val="5"/>
        </w:numPr>
        <w:spacing w:line="276" w:lineRule="auto"/>
        <w:ind w:left="1843" w:hanging="763"/>
        <w:jc w:val="both"/>
        <w:rPr>
          <w:rFonts w:asciiTheme="majorHAnsi" w:hAnsiTheme="majorHAnsi" w:cstheme="majorHAnsi"/>
          <w:sz w:val="22"/>
          <w:szCs w:val="22"/>
        </w:rPr>
      </w:pPr>
      <w:r w:rsidRPr="00A468DE">
        <w:rPr>
          <w:rFonts w:asciiTheme="majorHAnsi" w:hAnsiTheme="majorHAnsi" w:cstheme="majorHAnsi"/>
          <w:sz w:val="22"/>
          <w:szCs w:val="22"/>
        </w:rPr>
        <w:t xml:space="preserve"> </w:t>
      </w:r>
      <w:r w:rsidR="00C1604E" w:rsidRPr="00A468DE">
        <w:rPr>
          <w:rFonts w:asciiTheme="majorHAnsi" w:hAnsiTheme="majorHAnsi" w:cstheme="majorHAnsi"/>
          <w:sz w:val="22"/>
          <w:szCs w:val="22"/>
        </w:rPr>
        <w:t>W zakresie</w:t>
      </w:r>
      <w:r w:rsidR="009E6810">
        <w:rPr>
          <w:rFonts w:asciiTheme="majorHAnsi" w:hAnsiTheme="majorHAnsi" w:cstheme="majorHAnsi"/>
          <w:sz w:val="22"/>
          <w:szCs w:val="22"/>
        </w:rPr>
        <w:t xml:space="preserve"> wszystkich </w:t>
      </w:r>
      <w:r w:rsidR="00C1604E" w:rsidRPr="00A468DE">
        <w:rPr>
          <w:rFonts w:asciiTheme="majorHAnsi" w:hAnsiTheme="majorHAnsi" w:cstheme="majorHAnsi"/>
          <w:sz w:val="22"/>
          <w:szCs w:val="22"/>
        </w:rPr>
        <w:t>zada</w:t>
      </w:r>
      <w:r w:rsidR="009E6810">
        <w:rPr>
          <w:rFonts w:asciiTheme="majorHAnsi" w:hAnsiTheme="majorHAnsi" w:cstheme="majorHAnsi"/>
          <w:sz w:val="22"/>
          <w:szCs w:val="22"/>
        </w:rPr>
        <w:t>ń</w:t>
      </w:r>
      <w:r w:rsidR="00C1604E" w:rsidRPr="00A468DE">
        <w:rPr>
          <w:rFonts w:asciiTheme="majorHAnsi" w:hAnsiTheme="majorHAnsi" w:cstheme="majorHAnsi"/>
          <w:sz w:val="22"/>
          <w:szCs w:val="22"/>
        </w:rPr>
        <w:t xml:space="preserve"> co najmniej dwie (2) usługi </w:t>
      </w:r>
      <w:r w:rsidR="00E3329F" w:rsidRPr="00A468DE">
        <w:rPr>
          <w:rFonts w:asciiTheme="majorHAnsi" w:hAnsiTheme="majorHAnsi" w:cstheme="majorHAnsi"/>
          <w:sz w:val="22"/>
          <w:szCs w:val="22"/>
        </w:rPr>
        <w:t xml:space="preserve">(odrębne umowy) </w:t>
      </w:r>
      <w:r w:rsidR="00C1604E" w:rsidRPr="00A468DE">
        <w:rPr>
          <w:rFonts w:asciiTheme="majorHAnsi" w:hAnsiTheme="majorHAnsi" w:cstheme="majorHAnsi"/>
          <w:sz w:val="22"/>
          <w:szCs w:val="22"/>
        </w:rPr>
        <w:t xml:space="preserve">sprzątania budynku użyteczności publicznej lub budynku mieszkalnego o więcej niż dwóch (2) lokalach o powierzchni użytkowej nie mniejszej niż tysiąc metrów kwadratowych (1.000 m2) </w:t>
      </w:r>
      <w:r w:rsidR="00F00D19" w:rsidRPr="00A468DE">
        <w:rPr>
          <w:rFonts w:asciiTheme="majorHAnsi" w:hAnsiTheme="majorHAnsi" w:cstheme="majorHAnsi"/>
          <w:sz w:val="22"/>
          <w:szCs w:val="22"/>
        </w:rPr>
        <w:t>zgodnie z obowiązującymi przepisami prawa</w:t>
      </w:r>
      <w:r w:rsidR="007972F0" w:rsidRPr="00A468DE">
        <w:rPr>
          <w:rFonts w:asciiTheme="majorHAnsi" w:hAnsiTheme="majorHAnsi" w:cstheme="majorHAnsi"/>
          <w:sz w:val="22"/>
          <w:szCs w:val="22"/>
        </w:rPr>
        <w:t>.</w:t>
      </w:r>
      <w:r w:rsidR="00D906DE" w:rsidRPr="00A468DE">
        <w:rPr>
          <w:rFonts w:asciiTheme="majorHAnsi" w:hAnsiTheme="majorHAnsi" w:cstheme="majorHAnsi"/>
          <w:sz w:val="22"/>
          <w:szCs w:val="22"/>
        </w:rPr>
        <w:t xml:space="preserve"> </w:t>
      </w:r>
    </w:p>
    <w:p w14:paraId="43D7781D" w14:textId="1A518B50" w:rsidR="00E3329F" w:rsidRDefault="00E3329F" w:rsidP="003334FB">
      <w:pPr>
        <w:pStyle w:val="Akapitzlist"/>
        <w:numPr>
          <w:ilvl w:val="3"/>
          <w:numId w:val="5"/>
        </w:numPr>
        <w:spacing w:line="276" w:lineRule="auto"/>
        <w:ind w:left="1843" w:hanging="763"/>
        <w:jc w:val="both"/>
        <w:rPr>
          <w:rFonts w:asciiTheme="majorHAnsi" w:hAnsiTheme="majorHAnsi" w:cstheme="majorHAnsi"/>
          <w:sz w:val="22"/>
          <w:szCs w:val="22"/>
        </w:rPr>
      </w:pPr>
      <w:r w:rsidRPr="00A468DE">
        <w:rPr>
          <w:rFonts w:asciiTheme="majorHAnsi" w:hAnsiTheme="majorHAnsi" w:cstheme="majorHAnsi"/>
          <w:sz w:val="22"/>
          <w:szCs w:val="22"/>
        </w:rPr>
        <w:t xml:space="preserve">Zamawiający nie dopuszcza sumowania powierzchni użytkowej z odrębnych umów. </w:t>
      </w:r>
    </w:p>
    <w:p w14:paraId="455A2B7E" w14:textId="40A74ABB" w:rsidR="009E6810" w:rsidRPr="00A468DE" w:rsidRDefault="009E6810" w:rsidP="003334FB">
      <w:pPr>
        <w:pStyle w:val="Akapitzlist"/>
        <w:numPr>
          <w:ilvl w:val="3"/>
          <w:numId w:val="5"/>
        </w:numPr>
        <w:spacing w:line="276" w:lineRule="auto"/>
        <w:ind w:left="1843" w:hanging="763"/>
        <w:jc w:val="both"/>
        <w:rPr>
          <w:rFonts w:asciiTheme="majorHAnsi" w:hAnsiTheme="majorHAnsi" w:cstheme="majorHAnsi"/>
          <w:sz w:val="22"/>
          <w:szCs w:val="22"/>
        </w:rPr>
      </w:pPr>
      <w:r>
        <w:rPr>
          <w:rFonts w:asciiTheme="majorHAnsi" w:hAnsiTheme="majorHAnsi" w:cstheme="majorHAnsi"/>
          <w:sz w:val="22"/>
          <w:szCs w:val="22"/>
        </w:rPr>
        <w:t xml:space="preserve">W przypadku składania oferty na więcej niż jedną część Wykonawca może wykazać się tymi samymi referencjami i złożyć jeden wykaz doświadczenia zawodowego. </w:t>
      </w:r>
    </w:p>
    <w:p w14:paraId="78002205" w14:textId="0480B0AC" w:rsidR="007972F0" w:rsidRPr="00A468DE" w:rsidRDefault="0004441C" w:rsidP="003334FB">
      <w:pPr>
        <w:pStyle w:val="Akapitzlist"/>
        <w:numPr>
          <w:ilvl w:val="3"/>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Zamawiający zastrzega, że w sytuacji składania oferty przez Wykonawców </w:t>
      </w:r>
      <w:bookmarkStart w:id="7" w:name="_Hlk61616663"/>
      <w:r w:rsidRPr="00A468DE">
        <w:rPr>
          <w:rFonts w:asciiTheme="majorHAnsi" w:hAnsiTheme="majorHAnsi" w:cstheme="majorHAnsi"/>
          <w:sz w:val="22"/>
          <w:szCs w:val="22"/>
        </w:rPr>
        <w:t xml:space="preserve">wspólnie ubiegających się o udzielenie zamówienia </w:t>
      </w:r>
      <w:bookmarkEnd w:id="7"/>
      <w:r w:rsidRPr="00A468DE">
        <w:rPr>
          <w:rFonts w:asciiTheme="majorHAnsi" w:hAnsiTheme="majorHAnsi" w:cstheme="majorHAnsi"/>
          <w:sz w:val="22"/>
          <w:szCs w:val="22"/>
        </w:rPr>
        <w:t xml:space="preserve">oraz analogicznie w sytuacji, </w:t>
      </w:r>
      <w:r w:rsidR="005253C4" w:rsidRPr="00A468DE">
        <w:rPr>
          <w:rFonts w:asciiTheme="majorHAnsi" w:hAnsiTheme="majorHAnsi" w:cstheme="majorHAnsi"/>
          <w:sz w:val="22"/>
          <w:szCs w:val="22"/>
        </w:rPr>
        <w:br/>
      </w:r>
      <w:r w:rsidRPr="00A468DE">
        <w:rPr>
          <w:rFonts w:asciiTheme="majorHAnsi" w:hAnsiTheme="majorHAnsi" w:cstheme="majorHAnsi"/>
          <w:sz w:val="22"/>
          <w:szCs w:val="22"/>
        </w:rPr>
        <w:t xml:space="preserve">gdy Wykonawca będzie polegał na zasobach innego podmiotu, na zasadach określonych w art. 118 </w:t>
      </w:r>
      <w:r w:rsidR="00033634" w:rsidRPr="00A468DE">
        <w:rPr>
          <w:rFonts w:asciiTheme="majorHAnsi" w:hAnsiTheme="majorHAnsi" w:cstheme="majorHAnsi"/>
          <w:sz w:val="22"/>
          <w:szCs w:val="22"/>
        </w:rPr>
        <w:t>Ustawy</w:t>
      </w:r>
      <w:r w:rsidRPr="00A468DE">
        <w:rPr>
          <w:rFonts w:asciiTheme="majorHAnsi" w:hAnsiTheme="majorHAnsi" w:cstheme="majorHAnsi"/>
          <w:sz w:val="22"/>
          <w:szCs w:val="22"/>
        </w:rPr>
        <w:t>, warunek o którym wyżej mowa</w:t>
      </w:r>
      <w:r w:rsidR="00321CD6" w:rsidRPr="00A468DE">
        <w:rPr>
          <w:rFonts w:asciiTheme="majorHAnsi" w:hAnsiTheme="majorHAnsi" w:cstheme="majorHAnsi"/>
          <w:sz w:val="22"/>
          <w:szCs w:val="22"/>
        </w:rPr>
        <w:t xml:space="preserve"> w pkt. 3.</w:t>
      </w:r>
      <w:r w:rsidR="00F00D19" w:rsidRPr="00A468DE">
        <w:rPr>
          <w:rFonts w:asciiTheme="majorHAnsi" w:hAnsiTheme="majorHAnsi" w:cstheme="majorHAnsi"/>
          <w:sz w:val="22"/>
          <w:szCs w:val="22"/>
        </w:rPr>
        <w:t>1</w:t>
      </w:r>
      <w:r w:rsidR="00321CD6" w:rsidRPr="00A468DE">
        <w:rPr>
          <w:rFonts w:asciiTheme="majorHAnsi" w:hAnsiTheme="majorHAnsi" w:cstheme="majorHAnsi"/>
          <w:sz w:val="22"/>
          <w:szCs w:val="22"/>
        </w:rPr>
        <w:t>.</w:t>
      </w:r>
      <w:r w:rsidR="00952282" w:rsidRPr="00A468DE">
        <w:rPr>
          <w:rFonts w:asciiTheme="majorHAnsi" w:hAnsiTheme="majorHAnsi" w:cstheme="majorHAnsi"/>
          <w:sz w:val="22"/>
          <w:szCs w:val="22"/>
        </w:rPr>
        <w:t>1.</w:t>
      </w:r>
      <w:r w:rsidRPr="00A468DE">
        <w:rPr>
          <w:rFonts w:asciiTheme="majorHAnsi" w:hAnsiTheme="majorHAnsi" w:cstheme="majorHAnsi"/>
          <w:sz w:val="22"/>
          <w:szCs w:val="22"/>
        </w:rPr>
        <w:t xml:space="preserve">, musi zostać spełniony w całości przez Wykonawcę (jednego z Wykonawców wspólnie składającego ofertę) lub podmiot, na którego zdolności w tym zakresie powołuje </w:t>
      </w:r>
      <w:r w:rsidR="005253C4" w:rsidRPr="00A468DE">
        <w:rPr>
          <w:rFonts w:asciiTheme="majorHAnsi" w:hAnsiTheme="majorHAnsi" w:cstheme="majorHAnsi"/>
          <w:sz w:val="22"/>
          <w:szCs w:val="22"/>
        </w:rPr>
        <w:br/>
      </w:r>
      <w:r w:rsidRPr="00A468DE">
        <w:rPr>
          <w:rFonts w:asciiTheme="majorHAnsi" w:hAnsiTheme="majorHAnsi" w:cstheme="majorHAnsi"/>
          <w:sz w:val="22"/>
          <w:szCs w:val="22"/>
        </w:rPr>
        <w:t>się Wykonawca.</w:t>
      </w:r>
    </w:p>
    <w:p w14:paraId="30D15742" w14:textId="73CCE290" w:rsidR="00C46BD6" w:rsidRPr="00A468DE" w:rsidRDefault="00C46BD6" w:rsidP="003334FB">
      <w:pPr>
        <w:pStyle w:val="Akapitzlist"/>
        <w:numPr>
          <w:ilvl w:val="4"/>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W odniesieniu do warunków, o który mowa w pkt. 3.</w:t>
      </w:r>
      <w:r w:rsidR="00F00D19" w:rsidRPr="00A468DE">
        <w:rPr>
          <w:rFonts w:asciiTheme="majorHAnsi" w:hAnsiTheme="majorHAnsi" w:cstheme="majorHAnsi"/>
          <w:sz w:val="22"/>
          <w:szCs w:val="22"/>
        </w:rPr>
        <w:t>1</w:t>
      </w:r>
      <w:r w:rsidRPr="00A468DE">
        <w:rPr>
          <w:rFonts w:asciiTheme="majorHAnsi" w:hAnsiTheme="majorHAnsi" w:cstheme="majorHAnsi"/>
          <w:sz w:val="22"/>
          <w:szCs w:val="22"/>
        </w:rPr>
        <w:t xml:space="preserve">.1. niniejszego Działu, Wykonawcy wspólnie ubiegający się o udzielenie zamówienia mogą polegać na zdolnościach tych z wykonawców, którzy wykonają usługi, </w:t>
      </w:r>
      <w:r w:rsidR="005253C4" w:rsidRPr="00A468DE">
        <w:rPr>
          <w:rFonts w:asciiTheme="majorHAnsi" w:hAnsiTheme="majorHAnsi" w:cstheme="majorHAnsi"/>
          <w:sz w:val="22"/>
          <w:szCs w:val="22"/>
        </w:rPr>
        <w:br/>
      </w:r>
      <w:r w:rsidRPr="00A468DE">
        <w:rPr>
          <w:rFonts w:asciiTheme="majorHAnsi" w:hAnsiTheme="majorHAnsi" w:cstheme="majorHAnsi"/>
          <w:sz w:val="22"/>
          <w:szCs w:val="22"/>
        </w:rPr>
        <w:t>do realizacji których te zdolności są wymagane.</w:t>
      </w:r>
    </w:p>
    <w:p w14:paraId="17E65CC9" w14:textId="2CE6180F" w:rsidR="00C46BD6" w:rsidRDefault="00C46BD6" w:rsidP="003334FB">
      <w:pPr>
        <w:pStyle w:val="Akapitzlist"/>
        <w:numPr>
          <w:ilvl w:val="4"/>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Wykonawcy wspólnie ubiegający się o udzielenie zamówienia dołączają do oferty oświadczenie, z którego wynika, które usługi wykonają poszczególni wykonawcy - wzór oświadczenia stanowi załącznik </w:t>
      </w:r>
      <w:r w:rsidR="00A32045" w:rsidRPr="00A468DE">
        <w:rPr>
          <w:rFonts w:asciiTheme="majorHAnsi" w:hAnsiTheme="majorHAnsi" w:cstheme="majorHAnsi"/>
          <w:sz w:val="22"/>
          <w:szCs w:val="22"/>
        </w:rPr>
        <w:t xml:space="preserve">do </w:t>
      </w:r>
      <w:r w:rsidRPr="00A468DE">
        <w:rPr>
          <w:rFonts w:asciiTheme="majorHAnsi" w:hAnsiTheme="majorHAnsi" w:cstheme="majorHAnsi"/>
          <w:sz w:val="22"/>
          <w:szCs w:val="22"/>
        </w:rPr>
        <w:t>SWZ.</w:t>
      </w:r>
    </w:p>
    <w:p w14:paraId="1235BCC3" w14:textId="77777777" w:rsidR="00015208" w:rsidRPr="00A468DE" w:rsidRDefault="00015208" w:rsidP="00015208">
      <w:pPr>
        <w:pStyle w:val="Akapitzlist"/>
        <w:spacing w:line="276" w:lineRule="auto"/>
        <w:ind w:left="2232"/>
        <w:jc w:val="both"/>
        <w:rPr>
          <w:rFonts w:asciiTheme="majorHAnsi" w:hAnsiTheme="majorHAnsi" w:cstheme="majorHAnsi"/>
          <w:sz w:val="22"/>
          <w:szCs w:val="22"/>
        </w:rPr>
      </w:pPr>
    </w:p>
    <w:p w14:paraId="4C3F37B0" w14:textId="28370699" w:rsidR="00A411B7" w:rsidRPr="00A468DE" w:rsidRDefault="00A411B7" w:rsidP="003334FB">
      <w:pPr>
        <w:pStyle w:val="Akapitzlist"/>
        <w:numPr>
          <w:ilvl w:val="0"/>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Wykonawca może w celu potwierdzenia spełniania warunków udziału w postępowaniu, </w:t>
      </w:r>
      <w:r w:rsidR="005253C4" w:rsidRPr="00A468DE">
        <w:rPr>
          <w:rFonts w:asciiTheme="majorHAnsi" w:hAnsiTheme="majorHAnsi" w:cstheme="majorHAnsi"/>
          <w:sz w:val="22"/>
          <w:szCs w:val="22"/>
        </w:rPr>
        <w:br/>
      </w:r>
      <w:r w:rsidRPr="00A468DE">
        <w:rPr>
          <w:rFonts w:asciiTheme="majorHAnsi" w:hAnsiTheme="majorHAnsi" w:cstheme="majorHAnsi"/>
          <w:sz w:val="22"/>
          <w:szCs w:val="22"/>
        </w:rPr>
        <w:t xml:space="preserve">w stosownych sytuacjach oraz w odniesieniu do konkretnego zamówienia, lub jego części, polegać </w:t>
      </w:r>
      <w:r w:rsidRPr="00A468DE">
        <w:rPr>
          <w:rFonts w:asciiTheme="majorHAnsi" w:hAnsiTheme="majorHAnsi" w:cstheme="majorHAnsi"/>
          <w:sz w:val="22"/>
          <w:szCs w:val="22"/>
        </w:rPr>
        <w:lastRenderedPageBreak/>
        <w:t>na zdolnościach technicznych lub zawodowych podmiotów udostępniających zasoby, niezależnie od charakteru prawnego łączących go z nimi stosunków prawnych.</w:t>
      </w:r>
    </w:p>
    <w:p w14:paraId="6EEAB4C6" w14:textId="39431BF4" w:rsidR="00A411B7" w:rsidRPr="00A468DE" w:rsidRDefault="00A411B7" w:rsidP="003334FB">
      <w:pPr>
        <w:pStyle w:val="Akapitzlist"/>
        <w:numPr>
          <w:ilvl w:val="1"/>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W odniesieniu do warunków dotyczących doświadczenia</w:t>
      </w:r>
      <w:r w:rsidR="00D00CB6" w:rsidRPr="00A468DE">
        <w:rPr>
          <w:rFonts w:asciiTheme="majorHAnsi" w:hAnsiTheme="majorHAnsi" w:cstheme="majorHAnsi"/>
          <w:sz w:val="22"/>
          <w:szCs w:val="22"/>
        </w:rPr>
        <w:t>,</w:t>
      </w:r>
      <w:r w:rsidRPr="00A468DE">
        <w:rPr>
          <w:rFonts w:asciiTheme="majorHAnsi" w:hAnsiTheme="majorHAnsi" w:cstheme="majorHAnsi"/>
          <w:sz w:val="22"/>
          <w:szCs w:val="22"/>
        </w:rPr>
        <w:t xml:space="preserve"> Wykonawcy mogą polegać </w:t>
      </w:r>
      <w:r w:rsidR="005253C4" w:rsidRPr="00A468DE">
        <w:rPr>
          <w:rFonts w:asciiTheme="majorHAnsi" w:hAnsiTheme="majorHAnsi" w:cstheme="majorHAnsi"/>
          <w:sz w:val="22"/>
          <w:szCs w:val="22"/>
        </w:rPr>
        <w:br/>
      </w:r>
      <w:r w:rsidRPr="00A468DE">
        <w:rPr>
          <w:rFonts w:asciiTheme="majorHAnsi" w:hAnsiTheme="majorHAnsi" w:cstheme="majorHAnsi"/>
          <w:sz w:val="22"/>
          <w:szCs w:val="22"/>
        </w:rPr>
        <w:t xml:space="preserve">na zdolnościach podmiotów udostępniających zasoby, jeśli podmioty te wykonają usługi, </w:t>
      </w:r>
      <w:r w:rsidR="005253C4" w:rsidRPr="00A468DE">
        <w:rPr>
          <w:rFonts w:asciiTheme="majorHAnsi" w:hAnsiTheme="majorHAnsi" w:cstheme="majorHAnsi"/>
          <w:sz w:val="22"/>
          <w:szCs w:val="22"/>
        </w:rPr>
        <w:br/>
      </w:r>
      <w:r w:rsidRPr="00A468DE">
        <w:rPr>
          <w:rFonts w:asciiTheme="majorHAnsi" w:hAnsiTheme="majorHAnsi" w:cstheme="majorHAnsi"/>
          <w:sz w:val="22"/>
          <w:szCs w:val="22"/>
        </w:rPr>
        <w:t>do realizacji których te zdolności są wymagane.</w:t>
      </w:r>
    </w:p>
    <w:p w14:paraId="58256DF5" w14:textId="5E943A14" w:rsidR="00A411B7" w:rsidRPr="00A468DE" w:rsidRDefault="00A411B7" w:rsidP="003334FB">
      <w:pPr>
        <w:pStyle w:val="Akapitzlist"/>
        <w:numPr>
          <w:ilvl w:val="1"/>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Wykonawca, który polega na zdolnościach</w:t>
      </w:r>
      <w:r w:rsidR="00353C45" w:rsidRPr="00A468DE">
        <w:rPr>
          <w:rFonts w:asciiTheme="majorHAnsi" w:hAnsiTheme="majorHAnsi" w:cstheme="majorHAnsi"/>
          <w:sz w:val="22"/>
          <w:szCs w:val="22"/>
        </w:rPr>
        <w:t xml:space="preserve"> lub sytuacji</w:t>
      </w:r>
      <w:r w:rsidRPr="00A468DE">
        <w:rPr>
          <w:rFonts w:asciiTheme="majorHAnsi" w:hAnsiTheme="majorHAnsi" w:cstheme="majorHAnsi"/>
          <w:sz w:val="22"/>
          <w:szCs w:val="22"/>
        </w:rPr>
        <w:t xml:space="preserve"> podmiotów udostępniających zasoby, </w:t>
      </w:r>
      <w:r w:rsidRPr="00A468DE">
        <w:rPr>
          <w:rFonts w:asciiTheme="majorHAnsi" w:hAnsiTheme="majorHAnsi" w:cstheme="majorHAnsi"/>
          <w:b/>
          <w:bCs/>
          <w:sz w:val="22"/>
          <w:szCs w:val="22"/>
        </w:rPr>
        <w:t>składa, wraz z ofertą</w:t>
      </w:r>
      <w:r w:rsidRPr="00A468DE">
        <w:rPr>
          <w:rFonts w:asciiTheme="majorHAnsi" w:hAnsiTheme="majorHAnsi" w:cstheme="majorHAnsi"/>
          <w:sz w:val="22"/>
          <w:szCs w:val="22"/>
        </w:rPr>
        <w:t xml:space="preserve">, zobowiązanie podmiotu udostępniającego zasoby do oddania </w:t>
      </w:r>
      <w:r w:rsidR="005253C4" w:rsidRPr="00A468DE">
        <w:rPr>
          <w:rFonts w:asciiTheme="majorHAnsi" w:hAnsiTheme="majorHAnsi" w:cstheme="majorHAnsi"/>
          <w:sz w:val="22"/>
          <w:szCs w:val="22"/>
        </w:rPr>
        <w:br/>
      </w:r>
      <w:r w:rsidRPr="00A468DE">
        <w:rPr>
          <w:rFonts w:asciiTheme="majorHAnsi" w:hAnsiTheme="majorHAnsi" w:cstheme="majorHAnsi"/>
          <w:sz w:val="22"/>
          <w:szCs w:val="22"/>
        </w:rPr>
        <w:t>mu do dyspozycji niezbędnych zasobów na potrzeby realizacji danego zamówienia lub inny podmiotowy środek dowodowy potwierdzający, że Wykonawca realizując zamówienie, będzie dysponował niezbędnymi zasobami tych podmiotów.</w:t>
      </w:r>
    </w:p>
    <w:p w14:paraId="7711409A" w14:textId="3ABDF4B3" w:rsidR="00A411B7" w:rsidRPr="00A468DE" w:rsidRDefault="00A411B7" w:rsidP="003334FB">
      <w:pPr>
        <w:pStyle w:val="Akapitzlist"/>
        <w:numPr>
          <w:ilvl w:val="1"/>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Zobowiązanie podmiotu udostępniającego zasoby, o którym mowa </w:t>
      </w:r>
      <w:r w:rsidR="00D00CB6" w:rsidRPr="00A468DE">
        <w:rPr>
          <w:rFonts w:asciiTheme="majorHAnsi" w:hAnsiTheme="majorHAnsi" w:cstheme="majorHAnsi"/>
          <w:sz w:val="22"/>
          <w:szCs w:val="22"/>
        </w:rPr>
        <w:t xml:space="preserve">powyżej </w:t>
      </w:r>
      <w:r w:rsidRPr="00A468DE">
        <w:rPr>
          <w:rFonts w:asciiTheme="majorHAnsi" w:hAnsiTheme="majorHAnsi" w:cstheme="majorHAnsi"/>
          <w:sz w:val="22"/>
          <w:szCs w:val="22"/>
        </w:rPr>
        <w:t>w pkt 4.2.</w:t>
      </w:r>
      <w:r w:rsidR="005253C4" w:rsidRPr="00A468DE">
        <w:rPr>
          <w:rFonts w:asciiTheme="majorHAnsi" w:hAnsiTheme="majorHAnsi" w:cstheme="majorHAnsi"/>
          <w:sz w:val="22"/>
          <w:szCs w:val="22"/>
        </w:rPr>
        <w:t xml:space="preserve"> SW</w:t>
      </w:r>
      <w:r w:rsidRPr="00A468DE">
        <w:rPr>
          <w:rFonts w:asciiTheme="majorHAnsi" w:hAnsiTheme="majorHAnsi" w:cstheme="majorHAnsi"/>
          <w:sz w:val="22"/>
          <w:szCs w:val="22"/>
        </w:rPr>
        <w:t>, potwierdza, że stosunek łączący</w:t>
      </w:r>
      <w:r w:rsidR="00921ED4" w:rsidRPr="00A468DE">
        <w:rPr>
          <w:rFonts w:asciiTheme="majorHAnsi" w:hAnsiTheme="majorHAnsi" w:cstheme="majorHAnsi"/>
          <w:sz w:val="22"/>
          <w:szCs w:val="22"/>
        </w:rPr>
        <w:t xml:space="preserve"> W</w:t>
      </w:r>
      <w:r w:rsidRPr="00A468DE">
        <w:rPr>
          <w:rFonts w:asciiTheme="majorHAnsi" w:hAnsiTheme="majorHAnsi" w:cstheme="majorHAnsi"/>
          <w:sz w:val="22"/>
          <w:szCs w:val="22"/>
        </w:rPr>
        <w:t>ykonawcę z podmiotami udostępniającymi zasoby gwarantuje rzeczywisty dostęp do tych zasobów oraz określa w szczególności:</w:t>
      </w:r>
    </w:p>
    <w:p w14:paraId="6BE84F93" w14:textId="305D4170" w:rsidR="00A411B7" w:rsidRPr="00A468DE" w:rsidRDefault="00A411B7" w:rsidP="003334FB">
      <w:pPr>
        <w:pStyle w:val="Akapitzlist"/>
        <w:numPr>
          <w:ilvl w:val="2"/>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zakres dostępnych </w:t>
      </w:r>
      <w:r w:rsidR="00921ED4" w:rsidRPr="00A468DE">
        <w:rPr>
          <w:rFonts w:asciiTheme="majorHAnsi" w:hAnsiTheme="majorHAnsi" w:cstheme="majorHAnsi"/>
          <w:sz w:val="22"/>
          <w:szCs w:val="22"/>
        </w:rPr>
        <w:t>W</w:t>
      </w:r>
      <w:r w:rsidRPr="00A468DE">
        <w:rPr>
          <w:rFonts w:asciiTheme="majorHAnsi" w:hAnsiTheme="majorHAnsi" w:cstheme="majorHAnsi"/>
          <w:sz w:val="22"/>
          <w:szCs w:val="22"/>
        </w:rPr>
        <w:t>ykonawcy zasobów podmiotu udostępniającego zasoby</w:t>
      </w:r>
      <w:r w:rsidR="00D00CB6" w:rsidRPr="00A468DE">
        <w:rPr>
          <w:rFonts w:asciiTheme="majorHAnsi" w:hAnsiTheme="majorHAnsi" w:cstheme="majorHAnsi"/>
          <w:sz w:val="22"/>
          <w:szCs w:val="22"/>
        </w:rPr>
        <w:t>,</w:t>
      </w:r>
    </w:p>
    <w:p w14:paraId="4A41AF84" w14:textId="04A42D9F" w:rsidR="00A411B7" w:rsidRPr="00A468DE" w:rsidRDefault="00A411B7" w:rsidP="003334FB">
      <w:pPr>
        <w:pStyle w:val="Akapitzlist"/>
        <w:numPr>
          <w:ilvl w:val="2"/>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ab/>
        <w:t xml:space="preserve">sposób i okres udostępnienia </w:t>
      </w:r>
      <w:r w:rsidR="00921ED4" w:rsidRPr="00A468DE">
        <w:rPr>
          <w:rFonts w:asciiTheme="majorHAnsi" w:hAnsiTheme="majorHAnsi" w:cstheme="majorHAnsi"/>
          <w:sz w:val="22"/>
          <w:szCs w:val="22"/>
        </w:rPr>
        <w:t>W</w:t>
      </w:r>
      <w:r w:rsidRPr="00A468DE">
        <w:rPr>
          <w:rFonts w:asciiTheme="majorHAnsi" w:hAnsiTheme="majorHAnsi" w:cstheme="majorHAnsi"/>
          <w:sz w:val="22"/>
          <w:szCs w:val="22"/>
        </w:rPr>
        <w:t>ykonawcy i wykorzystania przez niego zasobów podmiotu udostępniającego te zasoby przy wykonywaniu zamówienia</w:t>
      </w:r>
      <w:r w:rsidR="00D00CB6" w:rsidRPr="00A468DE">
        <w:rPr>
          <w:rFonts w:asciiTheme="majorHAnsi" w:hAnsiTheme="majorHAnsi" w:cstheme="majorHAnsi"/>
          <w:sz w:val="22"/>
          <w:szCs w:val="22"/>
        </w:rPr>
        <w:t>,</w:t>
      </w:r>
    </w:p>
    <w:p w14:paraId="25E86161" w14:textId="7A4F0AB0" w:rsidR="00A411B7" w:rsidRPr="00A468DE" w:rsidRDefault="00A411B7" w:rsidP="003334FB">
      <w:pPr>
        <w:pStyle w:val="Akapitzlist"/>
        <w:numPr>
          <w:ilvl w:val="2"/>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ab/>
        <w:t xml:space="preserve">czy i w jakim zakresie podmiot udostępniający zasoby, na zdolnościach którego </w:t>
      </w:r>
      <w:r w:rsidR="00921ED4" w:rsidRPr="00A468DE">
        <w:rPr>
          <w:rFonts w:asciiTheme="majorHAnsi" w:hAnsiTheme="majorHAnsi" w:cstheme="majorHAnsi"/>
          <w:sz w:val="22"/>
          <w:szCs w:val="22"/>
        </w:rPr>
        <w:t>W</w:t>
      </w:r>
      <w:r w:rsidRPr="00A468DE">
        <w:rPr>
          <w:rFonts w:asciiTheme="majorHAnsi" w:hAnsiTheme="majorHAnsi" w:cstheme="majorHAnsi"/>
          <w:sz w:val="22"/>
          <w:szCs w:val="22"/>
        </w:rPr>
        <w:t>ykonawca polega w odniesieniu do warunków udziału w postępowaniu dotyczących doświadczenia, zrealizuje usługi, których wskazane zdolności dotyczą.</w:t>
      </w:r>
    </w:p>
    <w:p w14:paraId="4AB5BD7E" w14:textId="7E1DEA7E" w:rsidR="0004441C" w:rsidRPr="00A468DE" w:rsidRDefault="00890995" w:rsidP="003334FB">
      <w:pPr>
        <w:pStyle w:val="Akapitzlist"/>
        <w:numPr>
          <w:ilvl w:val="1"/>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Zamawiający ocenia, czy udostępniane </w:t>
      </w:r>
      <w:r w:rsidR="00921ED4" w:rsidRPr="00A468DE">
        <w:rPr>
          <w:rFonts w:asciiTheme="majorHAnsi" w:hAnsiTheme="majorHAnsi" w:cstheme="majorHAnsi"/>
          <w:sz w:val="22"/>
          <w:szCs w:val="22"/>
        </w:rPr>
        <w:t>W</w:t>
      </w:r>
      <w:r w:rsidRPr="00A468DE">
        <w:rPr>
          <w:rFonts w:asciiTheme="majorHAnsi" w:hAnsiTheme="majorHAnsi" w:cstheme="majorHAnsi"/>
          <w:sz w:val="22"/>
          <w:szCs w:val="22"/>
        </w:rPr>
        <w:t xml:space="preserve">ykonawcy przez podmioty udostępniające zasoby zdolności techniczne lub zawodowe, pozwalają na wykazanie przez </w:t>
      </w:r>
      <w:r w:rsidR="0034310E" w:rsidRPr="00A468DE">
        <w:rPr>
          <w:rFonts w:asciiTheme="majorHAnsi" w:hAnsiTheme="majorHAnsi" w:cstheme="majorHAnsi"/>
          <w:sz w:val="22"/>
          <w:szCs w:val="22"/>
        </w:rPr>
        <w:t>W</w:t>
      </w:r>
      <w:r w:rsidRPr="00A468DE">
        <w:rPr>
          <w:rFonts w:asciiTheme="majorHAnsi" w:hAnsiTheme="majorHAnsi" w:cstheme="majorHAnsi"/>
          <w:sz w:val="22"/>
          <w:szCs w:val="22"/>
        </w:rPr>
        <w:t xml:space="preserve">ykonawcę spełniania warunków udziału w postępowaniu, o których mowa </w:t>
      </w:r>
      <w:r w:rsidR="00D00CB6" w:rsidRPr="00A468DE">
        <w:rPr>
          <w:rFonts w:asciiTheme="majorHAnsi" w:hAnsiTheme="majorHAnsi" w:cstheme="majorHAnsi"/>
          <w:sz w:val="22"/>
          <w:szCs w:val="22"/>
        </w:rPr>
        <w:t xml:space="preserve">powyżej </w:t>
      </w:r>
      <w:r w:rsidRPr="00A468DE">
        <w:rPr>
          <w:rFonts w:asciiTheme="majorHAnsi" w:hAnsiTheme="majorHAnsi" w:cstheme="majorHAnsi"/>
          <w:sz w:val="22"/>
          <w:szCs w:val="22"/>
        </w:rPr>
        <w:t xml:space="preserve">w pkt 3, a także bada, czy nie zachodzą wobec tego podmiotu </w:t>
      </w:r>
      <w:r w:rsidR="0034310E" w:rsidRPr="00A468DE">
        <w:rPr>
          <w:rFonts w:asciiTheme="majorHAnsi" w:hAnsiTheme="majorHAnsi" w:cstheme="majorHAnsi"/>
          <w:sz w:val="22"/>
          <w:szCs w:val="22"/>
        </w:rPr>
        <w:t>przesłanki</w:t>
      </w:r>
      <w:r w:rsidRPr="00A468DE">
        <w:rPr>
          <w:rFonts w:asciiTheme="majorHAnsi" w:hAnsiTheme="majorHAnsi" w:cstheme="majorHAnsi"/>
          <w:sz w:val="22"/>
          <w:szCs w:val="22"/>
        </w:rPr>
        <w:t xml:space="preserve"> wykluczenia, które zostały przewidziane względem </w:t>
      </w:r>
      <w:r w:rsidR="0034310E" w:rsidRPr="00A468DE">
        <w:rPr>
          <w:rFonts w:asciiTheme="majorHAnsi" w:hAnsiTheme="majorHAnsi" w:cstheme="majorHAnsi"/>
          <w:sz w:val="22"/>
          <w:szCs w:val="22"/>
        </w:rPr>
        <w:t>W</w:t>
      </w:r>
      <w:r w:rsidRPr="00A468DE">
        <w:rPr>
          <w:rFonts w:asciiTheme="majorHAnsi" w:hAnsiTheme="majorHAnsi" w:cstheme="majorHAnsi"/>
          <w:sz w:val="22"/>
          <w:szCs w:val="22"/>
        </w:rPr>
        <w:t>ykonawcy</w:t>
      </w:r>
      <w:r w:rsidR="0004441C" w:rsidRPr="00A468DE">
        <w:rPr>
          <w:rFonts w:asciiTheme="majorHAnsi" w:hAnsiTheme="majorHAnsi" w:cstheme="majorHAnsi"/>
          <w:sz w:val="22"/>
          <w:szCs w:val="22"/>
        </w:rPr>
        <w:t xml:space="preserve"> </w:t>
      </w:r>
      <w:r w:rsidR="00D00CB6" w:rsidRPr="00A468DE">
        <w:rPr>
          <w:rFonts w:asciiTheme="majorHAnsi" w:hAnsiTheme="majorHAnsi" w:cstheme="majorHAnsi"/>
          <w:sz w:val="22"/>
          <w:szCs w:val="22"/>
        </w:rPr>
        <w:t xml:space="preserve">powyżej </w:t>
      </w:r>
      <w:r w:rsidR="0004441C" w:rsidRPr="00A468DE">
        <w:rPr>
          <w:rFonts w:asciiTheme="majorHAnsi" w:hAnsiTheme="majorHAnsi" w:cstheme="majorHAnsi"/>
          <w:sz w:val="22"/>
          <w:szCs w:val="22"/>
        </w:rPr>
        <w:t>w pkt 2</w:t>
      </w:r>
      <w:r w:rsidRPr="00A468DE">
        <w:rPr>
          <w:rFonts w:asciiTheme="majorHAnsi" w:hAnsiTheme="majorHAnsi" w:cstheme="majorHAnsi"/>
          <w:sz w:val="22"/>
          <w:szCs w:val="22"/>
        </w:rPr>
        <w:t>.</w:t>
      </w:r>
    </w:p>
    <w:p w14:paraId="312E82BC" w14:textId="6C0F0CDC" w:rsidR="0004441C" w:rsidRPr="00A468DE" w:rsidRDefault="0004441C" w:rsidP="003334FB">
      <w:pPr>
        <w:pStyle w:val="Akapitzlist"/>
        <w:numPr>
          <w:ilvl w:val="1"/>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Jeżeli zdolności techniczne lub zawodowe, podmiotu udostępniającego zasoby nie potwierdzają spełniania przez wykonawcę warunków udziału </w:t>
      </w:r>
      <w:r w:rsidR="00B428D5" w:rsidRPr="00A468DE">
        <w:rPr>
          <w:rFonts w:asciiTheme="majorHAnsi" w:hAnsiTheme="majorHAnsi" w:cstheme="majorHAnsi"/>
          <w:sz w:val="22"/>
          <w:szCs w:val="22"/>
        </w:rPr>
        <w:br/>
      </w:r>
      <w:r w:rsidRPr="00A468DE">
        <w:rPr>
          <w:rFonts w:asciiTheme="majorHAnsi" w:hAnsiTheme="majorHAnsi" w:cstheme="majorHAnsi"/>
          <w:sz w:val="22"/>
          <w:szCs w:val="22"/>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B428D5" w:rsidRPr="00A468DE">
        <w:rPr>
          <w:rFonts w:asciiTheme="majorHAnsi" w:hAnsiTheme="majorHAnsi" w:cstheme="majorHAnsi"/>
          <w:sz w:val="22"/>
          <w:szCs w:val="22"/>
        </w:rPr>
        <w:br/>
      </w:r>
      <w:r w:rsidRPr="00A468DE">
        <w:rPr>
          <w:rFonts w:asciiTheme="majorHAnsi" w:hAnsiTheme="majorHAnsi" w:cstheme="majorHAnsi"/>
          <w:sz w:val="22"/>
          <w:szCs w:val="22"/>
        </w:rPr>
        <w:t>w postępowaniu.</w:t>
      </w:r>
    </w:p>
    <w:p w14:paraId="36B12DB1" w14:textId="451E4DFE" w:rsidR="00C55C20" w:rsidRPr="00A468DE" w:rsidRDefault="0004441C" w:rsidP="003334FB">
      <w:pPr>
        <w:pStyle w:val="Akapitzlist"/>
        <w:numPr>
          <w:ilvl w:val="1"/>
          <w:numId w:val="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Wykonawca nie może, po upływie terminu składania ofert, powoływać się na zdolności </w:t>
      </w:r>
      <w:r w:rsidR="00B428D5" w:rsidRPr="00A468DE">
        <w:rPr>
          <w:rFonts w:asciiTheme="majorHAnsi" w:hAnsiTheme="majorHAnsi" w:cstheme="majorHAnsi"/>
          <w:sz w:val="22"/>
          <w:szCs w:val="22"/>
        </w:rPr>
        <w:br/>
      </w:r>
      <w:r w:rsidRPr="00A468DE">
        <w:rPr>
          <w:rFonts w:asciiTheme="majorHAnsi" w:hAnsiTheme="majorHAnsi" w:cstheme="majorHAnsi"/>
          <w:sz w:val="22"/>
          <w:szCs w:val="22"/>
        </w:rPr>
        <w:t>lub sytuację podmiotów udostępniających zasoby, jeżeli na etapie składania ofert nie polegał on w danym zakresie na zdolnościach lub sytuacji podmiotów udostępniających zasoby.</w:t>
      </w:r>
    </w:p>
    <w:p w14:paraId="1FFBAE06" w14:textId="77777777" w:rsidR="00C55C20" w:rsidRPr="00A468DE" w:rsidRDefault="00C55C20" w:rsidP="00AD5563">
      <w:pPr>
        <w:pStyle w:val="Akapitzlist"/>
        <w:spacing w:line="276" w:lineRule="auto"/>
        <w:ind w:left="0"/>
        <w:jc w:val="center"/>
        <w:rPr>
          <w:rFonts w:asciiTheme="majorHAnsi" w:hAnsiTheme="majorHAnsi" w:cstheme="majorHAnsi"/>
          <w:b/>
          <w:bCs/>
          <w:sz w:val="22"/>
          <w:szCs w:val="22"/>
        </w:rPr>
      </w:pPr>
    </w:p>
    <w:p w14:paraId="7705B8DE" w14:textId="4632A549" w:rsidR="004C746D" w:rsidRPr="00A468DE" w:rsidRDefault="004C746D" w:rsidP="00AD5563">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Dział </w:t>
      </w:r>
      <w:r w:rsidR="00C55C20" w:rsidRPr="00A468DE">
        <w:rPr>
          <w:rFonts w:asciiTheme="majorHAnsi" w:hAnsiTheme="majorHAnsi" w:cstheme="majorHAnsi"/>
          <w:b/>
          <w:bCs/>
          <w:sz w:val="22"/>
          <w:szCs w:val="22"/>
        </w:rPr>
        <w:t>VI</w:t>
      </w:r>
    </w:p>
    <w:p w14:paraId="7A85B00E" w14:textId="0C34F933" w:rsidR="00A411B7" w:rsidRPr="00A468DE" w:rsidRDefault="004C746D" w:rsidP="00AD5563">
      <w:pPr>
        <w:spacing w:line="276" w:lineRule="auto"/>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Oświadczenie z art. 125 ust. 1 </w:t>
      </w:r>
      <w:proofErr w:type="spellStart"/>
      <w:r w:rsidR="0052214B" w:rsidRPr="00A468DE">
        <w:rPr>
          <w:rFonts w:asciiTheme="majorHAnsi" w:hAnsiTheme="majorHAnsi" w:cstheme="majorHAnsi"/>
          <w:b/>
          <w:bCs/>
          <w:sz w:val="22"/>
          <w:szCs w:val="22"/>
        </w:rPr>
        <w:t>Pzp</w:t>
      </w:r>
      <w:proofErr w:type="spellEnd"/>
      <w:r w:rsidR="0052214B" w:rsidRPr="00A468DE">
        <w:rPr>
          <w:rFonts w:asciiTheme="majorHAnsi" w:hAnsiTheme="majorHAnsi" w:cstheme="majorHAnsi"/>
          <w:b/>
          <w:bCs/>
          <w:sz w:val="22"/>
          <w:szCs w:val="22"/>
        </w:rPr>
        <w:t xml:space="preserve"> </w:t>
      </w:r>
    </w:p>
    <w:p w14:paraId="609EEB52" w14:textId="4BB680D4" w:rsidR="00A411B7" w:rsidRPr="00A468DE" w:rsidRDefault="00A411B7" w:rsidP="00AD5563">
      <w:pPr>
        <w:spacing w:line="276" w:lineRule="auto"/>
        <w:jc w:val="both"/>
        <w:rPr>
          <w:rFonts w:asciiTheme="majorHAnsi" w:hAnsiTheme="majorHAnsi" w:cstheme="majorHAnsi"/>
          <w:sz w:val="22"/>
          <w:szCs w:val="22"/>
        </w:rPr>
      </w:pPr>
    </w:p>
    <w:p w14:paraId="38A1C36D" w14:textId="4E873FE6" w:rsidR="00EE2705" w:rsidRPr="00A468DE" w:rsidRDefault="0052214B" w:rsidP="003334FB">
      <w:pPr>
        <w:pStyle w:val="Akapitzlist"/>
        <w:numPr>
          <w:ilvl w:val="0"/>
          <w:numId w:val="6"/>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Wraz z ofertą </w:t>
      </w:r>
      <w:r w:rsidR="0034310E" w:rsidRPr="00A468DE">
        <w:rPr>
          <w:rFonts w:asciiTheme="majorHAnsi" w:hAnsiTheme="majorHAnsi" w:cstheme="majorHAnsi"/>
          <w:sz w:val="22"/>
          <w:szCs w:val="22"/>
        </w:rPr>
        <w:t>W</w:t>
      </w:r>
      <w:r w:rsidRPr="00A468DE">
        <w:rPr>
          <w:rFonts w:asciiTheme="majorHAnsi" w:hAnsiTheme="majorHAnsi" w:cstheme="majorHAnsi"/>
          <w:sz w:val="22"/>
          <w:szCs w:val="22"/>
        </w:rPr>
        <w:t>ykonawca składa o</w:t>
      </w:r>
      <w:r w:rsidR="00EE2705" w:rsidRPr="00A468DE">
        <w:rPr>
          <w:rFonts w:asciiTheme="majorHAnsi" w:hAnsiTheme="majorHAnsi" w:cstheme="majorHAnsi"/>
          <w:sz w:val="22"/>
          <w:szCs w:val="22"/>
        </w:rPr>
        <w:t xml:space="preserve">świadczenie, o którym mowa w art. 125 ust. 1 </w:t>
      </w:r>
      <w:proofErr w:type="spellStart"/>
      <w:r w:rsidR="00FD7F00" w:rsidRPr="00A468DE">
        <w:rPr>
          <w:rFonts w:asciiTheme="majorHAnsi" w:hAnsiTheme="majorHAnsi" w:cstheme="majorHAnsi"/>
          <w:sz w:val="22"/>
          <w:szCs w:val="22"/>
        </w:rPr>
        <w:t>Pzp</w:t>
      </w:r>
      <w:proofErr w:type="spellEnd"/>
      <w:r w:rsidR="00EE2705" w:rsidRPr="00A468DE">
        <w:rPr>
          <w:rFonts w:asciiTheme="majorHAnsi" w:hAnsiTheme="majorHAnsi" w:cstheme="majorHAnsi"/>
          <w:sz w:val="22"/>
          <w:szCs w:val="22"/>
        </w:rPr>
        <w:t xml:space="preserve">, </w:t>
      </w:r>
      <w:r w:rsidR="00802E0F" w:rsidRPr="00A468DE">
        <w:rPr>
          <w:rFonts w:asciiTheme="majorHAnsi" w:hAnsiTheme="majorHAnsi" w:cstheme="majorHAnsi"/>
          <w:sz w:val="22"/>
          <w:szCs w:val="22"/>
        </w:rPr>
        <w:br/>
      </w:r>
      <w:r w:rsidR="00EE2705" w:rsidRPr="00A468DE">
        <w:rPr>
          <w:rFonts w:asciiTheme="majorHAnsi" w:hAnsiTheme="majorHAnsi" w:cstheme="majorHAnsi"/>
          <w:sz w:val="22"/>
          <w:szCs w:val="22"/>
        </w:rPr>
        <w:t xml:space="preserve">o niepodleganiu wykluczeniu z postępowania oraz spełnianiu warunków udziału w postępowaniu, w zakresie wskazanym w Dziale </w:t>
      </w:r>
      <w:r w:rsidR="00C55C20" w:rsidRPr="00A468DE">
        <w:rPr>
          <w:rFonts w:asciiTheme="majorHAnsi" w:hAnsiTheme="majorHAnsi" w:cstheme="majorHAnsi"/>
          <w:sz w:val="22"/>
          <w:szCs w:val="22"/>
        </w:rPr>
        <w:t>V</w:t>
      </w:r>
      <w:r w:rsidR="00EE2705" w:rsidRPr="00A468DE">
        <w:rPr>
          <w:rFonts w:asciiTheme="majorHAnsi" w:hAnsiTheme="majorHAnsi" w:cstheme="majorHAnsi"/>
          <w:sz w:val="22"/>
          <w:szCs w:val="22"/>
        </w:rPr>
        <w:t xml:space="preserve"> SWZ – zgodnie z załącznikiem do SWZ. </w:t>
      </w:r>
    </w:p>
    <w:p w14:paraId="357F08CE" w14:textId="77777777" w:rsidR="00970412" w:rsidRPr="00A468DE" w:rsidRDefault="00970412" w:rsidP="00AD5563">
      <w:pPr>
        <w:pStyle w:val="Akapitzlist"/>
        <w:spacing w:line="276" w:lineRule="auto"/>
        <w:ind w:left="360"/>
        <w:jc w:val="both"/>
        <w:rPr>
          <w:rFonts w:asciiTheme="majorHAnsi" w:hAnsiTheme="majorHAnsi" w:cstheme="majorHAnsi"/>
          <w:sz w:val="22"/>
          <w:szCs w:val="22"/>
        </w:rPr>
      </w:pPr>
    </w:p>
    <w:p w14:paraId="2894CF9A" w14:textId="20E840D3" w:rsidR="00424B9B" w:rsidRPr="00A468DE" w:rsidRDefault="00424B9B" w:rsidP="003334FB">
      <w:pPr>
        <w:pStyle w:val="Akapitzlist"/>
        <w:numPr>
          <w:ilvl w:val="0"/>
          <w:numId w:val="6"/>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 przypadku wspólnego ubiegania się o zamówienie przez </w:t>
      </w:r>
      <w:r w:rsidR="0034310E" w:rsidRPr="00A468DE">
        <w:rPr>
          <w:rFonts w:asciiTheme="majorHAnsi" w:hAnsiTheme="majorHAnsi" w:cstheme="majorHAnsi"/>
          <w:sz w:val="22"/>
          <w:szCs w:val="22"/>
        </w:rPr>
        <w:t>W</w:t>
      </w:r>
      <w:r w:rsidRPr="00A468DE">
        <w:rPr>
          <w:rFonts w:asciiTheme="majorHAnsi" w:hAnsiTheme="majorHAnsi" w:cstheme="majorHAnsi"/>
          <w:sz w:val="22"/>
          <w:szCs w:val="22"/>
        </w:rPr>
        <w:t xml:space="preserve">ykonawców, oświadczenie, o którym mowa </w:t>
      </w:r>
      <w:r w:rsidR="00DE261A" w:rsidRPr="00A468DE">
        <w:rPr>
          <w:rFonts w:asciiTheme="majorHAnsi" w:hAnsiTheme="majorHAnsi" w:cstheme="majorHAnsi"/>
          <w:sz w:val="22"/>
          <w:szCs w:val="22"/>
        </w:rPr>
        <w:t xml:space="preserve">powyżej </w:t>
      </w:r>
      <w:r w:rsidRPr="00A468DE">
        <w:rPr>
          <w:rFonts w:asciiTheme="majorHAnsi" w:hAnsiTheme="majorHAnsi" w:cstheme="majorHAnsi"/>
          <w:sz w:val="22"/>
          <w:szCs w:val="22"/>
        </w:rPr>
        <w:t>w pkt</w:t>
      </w:r>
      <w:r w:rsidR="00DE261A" w:rsidRPr="00A468DE">
        <w:rPr>
          <w:rFonts w:asciiTheme="majorHAnsi" w:hAnsiTheme="majorHAnsi" w:cstheme="majorHAnsi"/>
          <w:sz w:val="22"/>
          <w:szCs w:val="22"/>
        </w:rPr>
        <w:t>.</w:t>
      </w:r>
      <w:r w:rsidRPr="00A468DE">
        <w:rPr>
          <w:rFonts w:asciiTheme="majorHAnsi" w:hAnsiTheme="majorHAnsi" w:cstheme="majorHAnsi"/>
          <w:sz w:val="22"/>
          <w:szCs w:val="22"/>
        </w:rPr>
        <w:t xml:space="preserve"> 1, składa każdy z </w:t>
      </w:r>
      <w:r w:rsidR="0034310E" w:rsidRPr="00A468DE">
        <w:rPr>
          <w:rFonts w:asciiTheme="majorHAnsi" w:hAnsiTheme="majorHAnsi" w:cstheme="majorHAnsi"/>
          <w:sz w:val="22"/>
          <w:szCs w:val="22"/>
        </w:rPr>
        <w:t>W</w:t>
      </w:r>
      <w:r w:rsidRPr="00A468DE">
        <w:rPr>
          <w:rFonts w:asciiTheme="majorHAnsi" w:hAnsiTheme="majorHAnsi" w:cstheme="majorHAnsi"/>
          <w:sz w:val="22"/>
          <w:szCs w:val="22"/>
        </w:rPr>
        <w:t xml:space="preserve">ykonawców. Oświadczenia te potwierdzają brak podstaw wykluczenia oraz spełnianie warunków udziału w postępowaniu w zakresie, w jakim każdy </w:t>
      </w:r>
      <w:r w:rsidR="00ED0384" w:rsidRPr="00A468DE">
        <w:rPr>
          <w:rFonts w:asciiTheme="majorHAnsi" w:hAnsiTheme="majorHAnsi" w:cstheme="majorHAnsi"/>
          <w:sz w:val="22"/>
          <w:szCs w:val="22"/>
        </w:rPr>
        <w:br/>
      </w:r>
      <w:r w:rsidRPr="00A468DE">
        <w:rPr>
          <w:rFonts w:asciiTheme="majorHAnsi" w:hAnsiTheme="majorHAnsi" w:cstheme="majorHAnsi"/>
          <w:sz w:val="22"/>
          <w:szCs w:val="22"/>
        </w:rPr>
        <w:t xml:space="preserve">z </w:t>
      </w:r>
      <w:r w:rsidR="0034310E" w:rsidRPr="00A468DE">
        <w:rPr>
          <w:rFonts w:asciiTheme="majorHAnsi" w:hAnsiTheme="majorHAnsi" w:cstheme="majorHAnsi"/>
          <w:sz w:val="22"/>
          <w:szCs w:val="22"/>
        </w:rPr>
        <w:t>W</w:t>
      </w:r>
      <w:r w:rsidRPr="00A468DE">
        <w:rPr>
          <w:rFonts w:asciiTheme="majorHAnsi" w:hAnsiTheme="majorHAnsi" w:cstheme="majorHAnsi"/>
          <w:sz w:val="22"/>
          <w:szCs w:val="22"/>
        </w:rPr>
        <w:t>ykonawców wykazuje spełnianie warunków udziału w postępowaniu</w:t>
      </w:r>
      <w:r w:rsidR="00A411A4" w:rsidRPr="00A468DE">
        <w:rPr>
          <w:rFonts w:asciiTheme="majorHAnsi" w:hAnsiTheme="majorHAnsi" w:cstheme="majorHAnsi"/>
          <w:sz w:val="22"/>
          <w:szCs w:val="22"/>
        </w:rPr>
        <w:t>.</w:t>
      </w:r>
      <w:r w:rsidR="00A411A4" w:rsidRPr="00A468DE">
        <w:rPr>
          <w:rFonts w:asciiTheme="majorHAnsi" w:hAnsiTheme="majorHAnsi" w:cstheme="majorHAnsi"/>
          <w:color w:val="000000"/>
          <w:sz w:val="22"/>
          <w:szCs w:val="22"/>
        </w:rPr>
        <w:t xml:space="preserve"> Ponadto, wykonawcy </w:t>
      </w:r>
      <w:r w:rsidR="00A411A4" w:rsidRPr="00A468DE">
        <w:rPr>
          <w:rFonts w:asciiTheme="majorHAnsi" w:hAnsiTheme="majorHAnsi" w:cstheme="majorHAnsi"/>
          <w:color w:val="000000"/>
          <w:sz w:val="22"/>
          <w:szCs w:val="22"/>
        </w:rPr>
        <w:lastRenderedPageBreak/>
        <w:t xml:space="preserve">wspólnie ubiegający się o zamówienie składają oświadczenie, o którym mowa w art. 117 ust. 4 </w:t>
      </w:r>
      <w:proofErr w:type="spellStart"/>
      <w:r w:rsidR="00A411A4" w:rsidRPr="00A468DE">
        <w:rPr>
          <w:rFonts w:asciiTheme="majorHAnsi" w:hAnsiTheme="majorHAnsi" w:cstheme="majorHAnsi"/>
          <w:color w:val="000000"/>
          <w:sz w:val="22"/>
          <w:szCs w:val="22"/>
        </w:rPr>
        <w:t>Pzp</w:t>
      </w:r>
      <w:proofErr w:type="spellEnd"/>
      <w:r w:rsidR="00A411A4" w:rsidRPr="00A468DE">
        <w:rPr>
          <w:rFonts w:asciiTheme="majorHAnsi" w:hAnsiTheme="majorHAnsi" w:cstheme="majorHAnsi"/>
          <w:color w:val="000000"/>
          <w:sz w:val="22"/>
          <w:szCs w:val="22"/>
        </w:rPr>
        <w:t xml:space="preserve"> zgodnie z załącznikiem </w:t>
      </w:r>
      <w:r w:rsidR="00A32045" w:rsidRPr="00A468DE">
        <w:rPr>
          <w:rFonts w:asciiTheme="majorHAnsi" w:hAnsiTheme="majorHAnsi" w:cstheme="majorHAnsi"/>
          <w:color w:val="000000"/>
          <w:sz w:val="22"/>
          <w:szCs w:val="22"/>
        </w:rPr>
        <w:t xml:space="preserve"> </w:t>
      </w:r>
      <w:r w:rsidR="00A411A4" w:rsidRPr="00A468DE">
        <w:rPr>
          <w:rFonts w:asciiTheme="majorHAnsi" w:hAnsiTheme="majorHAnsi" w:cstheme="majorHAnsi"/>
          <w:color w:val="000000"/>
          <w:sz w:val="22"/>
          <w:szCs w:val="22"/>
        </w:rPr>
        <w:t>SWZ</w:t>
      </w:r>
      <w:r w:rsidRPr="00A468DE">
        <w:rPr>
          <w:rFonts w:asciiTheme="majorHAnsi" w:hAnsiTheme="majorHAnsi" w:cstheme="majorHAnsi"/>
          <w:sz w:val="22"/>
          <w:szCs w:val="22"/>
        </w:rPr>
        <w:t>.</w:t>
      </w:r>
    </w:p>
    <w:p w14:paraId="4AD2F1E4" w14:textId="77777777" w:rsidR="00970412" w:rsidRPr="00A468DE" w:rsidRDefault="00970412" w:rsidP="00AD5563">
      <w:pPr>
        <w:spacing w:line="276" w:lineRule="auto"/>
        <w:jc w:val="both"/>
        <w:rPr>
          <w:rFonts w:asciiTheme="majorHAnsi" w:hAnsiTheme="majorHAnsi" w:cstheme="majorHAnsi"/>
          <w:sz w:val="22"/>
          <w:szCs w:val="22"/>
        </w:rPr>
      </w:pPr>
    </w:p>
    <w:p w14:paraId="21F7C087" w14:textId="3DD78BD1" w:rsidR="00EE2705" w:rsidRPr="00A468DE" w:rsidRDefault="00424B9B" w:rsidP="003334FB">
      <w:pPr>
        <w:pStyle w:val="Akapitzlist"/>
        <w:numPr>
          <w:ilvl w:val="0"/>
          <w:numId w:val="6"/>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Wykonawca, w przypadku polegania na zdolnościach lub sytuacji </w:t>
      </w:r>
      <w:bookmarkStart w:id="8" w:name="_Hlk61854852"/>
      <w:r w:rsidRPr="00A468DE">
        <w:rPr>
          <w:rFonts w:asciiTheme="majorHAnsi" w:hAnsiTheme="majorHAnsi" w:cstheme="majorHAnsi"/>
          <w:sz w:val="22"/>
          <w:szCs w:val="22"/>
        </w:rPr>
        <w:t>podmiotów udostępniających zasoby</w:t>
      </w:r>
      <w:bookmarkEnd w:id="8"/>
      <w:r w:rsidRPr="00A468DE">
        <w:rPr>
          <w:rFonts w:asciiTheme="majorHAnsi" w:hAnsiTheme="majorHAnsi" w:cstheme="majorHAnsi"/>
          <w:sz w:val="22"/>
          <w:szCs w:val="22"/>
        </w:rPr>
        <w:t>, przedstawia</w:t>
      </w:r>
      <w:r w:rsidR="00445A33" w:rsidRPr="00A468DE">
        <w:rPr>
          <w:rFonts w:asciiTheme="majorHAnsi" w:hAnsiTheme="majorHAnsi" w:cstheme="majorHAnsi"/>
          <w:sz w:val="22"/>
          <w:szCs w:val="22"/>
        </w:rPr>
        <w:t xml:space="preserve"> oświadczenie</w:t>
      </w:r>
      <w:r w:rsidR="001E1785" w:rsidRPr="00A468DE">
        <w:rPr>
          <w:rFonts w:asciiTheme="majorHAnsi" w:hAnsiTheme="majorHAnsi" w:cstheme="majorHAnsi"/>
          <w:sz w:val="22"/>
          <w:szCs w:val="22"/>
        </w:rPr>
        <w:t xml:space="preserve"> tego podmiotu</w:t>
      </w:r>
      <w:r w:rsidRPr="00A468DE">
        <w:rPr>
          <w:rFonts w:asciiTheme="majorHAnsi" w:hAnsiTheme="majorHAnsi" w:cstheme="majorHAnsi"/>
          <w:sz w:val="22"/>
          <w:szCs w:val="22"/>
        </w:rPr>
        <w:t xml:space="preserve">, potwierdzające brak podstaw wykluczenia tego podmiotu oraz spełnianie warunków udziału w postępowaniu, w zakresie, w jakim </w:t>
      </w:r>
      <w:r w:rsidR="0034310E" w:rsidRPr="00A468DE">
        <w:rPr>
          <w:rFonts w:asciiTheme="majorHAnsi" w:hAnsiTheme="majorHAnsi" w:cstheme="majorHAnsi"/>
          <w:sz w:val="22"/>
          <w:szCs w:val="22"/>
        </w:rPr>
        <w:t>W</w:t>
      </w:r>
      <w:r w:rsidRPr="00A468DE">
        <w:rPr>
          <w:rFonts w:asciiTheme="majorHAnsi" w:hAnsiTheme="majorHAnsi" w:cstheme="majorHAnsi"/>
          <w:sz w:val="22"/>
          <w:szCs w:val="22"/>
        </w:rPr>
        <w:t>ykonawca powołuje się na jego zasoby</w:t>
      </w:r>
      <w:r w:rsidR="00445A33" w:rsidRPr="00A468DE">
        <w:rPr>
          <w:rFonts w:asciiTheme="majorHAnsi" w:hAnsiTheme="majorHAnsi" w:cstheme="majorHAnsi"/>
          <w:sz w:val="22"/>
          <w:szCs w:val="22"/>
        </w:rPr>
        <w:t xml:space="preserve"> – zgodnie z załącznikiem do SWZ</w:t>
      </w:r>
      <w:r w:rsidRPr="00A468DE">
        <w:rPr>
          <w:rFonts w:asciiTheme="majorHAnsi" w:hAnsiTheme="majorHAnsi" w:cstheme="majorHAnsi"/>
          <w:sz w:val="22"/>
          <w:szCs w:val="22"/>
        </w:rPr>
        <w:t>.</w:t>
      </w:r>
    </w:p>
    <w:p w14:paraId="01176974" w14:textId="77777777" w:rsidR="00970412" w:rsidRPr="00A468DE" w:rsidRDefault="00970412" w:rsidP="00AD5563">
      <w:pPr>
        <w:spacing w:line="276" w:lineRule="auto"/>
        <w:jc w:val="both"/>
        <w:rPr>
          <w:rFonts w:asciiTheme="majorHAnsi" w:hAnsiTheme="majorHAnsi" w:cstheme="majorHAnsi"/>
          <w:sz w:val="22"/>
          <w:szCs w:val="22"/>
        </w:rPr>
      </w:pPr>
    </w:p>
    <w:p w14:paraId="2DAD4D71" w14:textId="372264EB" w:rsidR="00424B9B" w:rsidRPr="00A468DE" w:rsidRDefault="00424B9B" w:rsidP="003334FB">
      <w:pPr>
        <w:pStyle w:val="Akapitzlist"/>
        <w:numPr>
          <w:ilvl w:val="0"/>
          <w:numId w:val="6"/>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Oświadczenia, o którym mowa </w:t>
      </w:r>
      <w:r w:rsidR="00B938BC" w:rsidRPr="00A468DE">
        <w:rPr>
          <w:rFonts w:asciiTheme="majorHAnsi" w:hAnsiTheme="majorHAnsi" w:cstheme="majorHAnsi"/>
          <w:sz w:val="22"/>
          <w:szCs w:val="22"/>
        </w:rPr>
        <w:t xml:space="preserve">powyżej </w:t>
      </w:r>
      <w:r w:rsidRPr="00A468DE">
        <w:rPr>
          <w:rFonts w:asciiTheme="majorHAnsi" w:hAnsiTheme="majorHAnsi" w:cstheme="majorHAnsi"/>
          <w:sz w:val="22"/>
          <w:szCs w:val="22"/>
        </w:rPr>
        <w:t>w pkt</w:t>
      </w:r>
      <w:r w:rsidR="00B938BC" w:rsidRPr="00A468DE">
        <w:rPr>
          <w:rFonts w:asciiTheme="majorHAnsi" w:hAnsiTheme="majorHAnsi" w:cstheme="majorHAnsi"/>
          <w:sz w:val="22"/>
          <w:szCs w:val="22"/>
        </w:rPr>
        <w:t>.</w:t>
      </w:r>
      <w:r w:rsidRPr="00A468DE">
        <w:rPr>
          <w:rFonts w:asciiTheme="majorHAnsi" w:hAnsiTheme="majorHAnsi" w:cstheme="majorHAnsi"/>
          <w:sz w:val="22"/>
          <w:szCs w:val="22"/>
        </w:rPr>
        <w:t xml:space="preserve"> 1</w:t>
      </w:r>
      <w:r w:rsidR="00445A33" w:rsidRPr="00A468DE">
        <w:rPr>
          <w:rFonts w:asciiTheme="majorHAnsi" w:hAnsiTheme="majorHAnsi" w:cstheme="majorHAnsi"/>
          <w:sz w:val="22"/>
          <w:szCs w:val="22"/>
        </w:rPr>
        <w:t xml:space="preserve"> </w:t>
      </w:r>
      <w:r w:rsidR="00B95D56" w:rsidRPr="00A468DE">
        <w:rPr>
          <w:rFonts w:asciiTheme="majorHAnsi" w:hAnsiTheme="majorHAnsi" w:cstheme="majorHAnsi"/>
          <w:sz w:val="22"/>
          <w:szCs w:val="22"/>
        </w:rPr>
        <w:t>-</w:t>
      </w:r>
      <w:r w:rsidR="00445A33" w:rsidRPr="00A468DE">
        <w:rPr>
          <w:rFonts w:asciiTheme="majorHAnsi" w:hAnsiTheme="majorHAnsi" w:cstheme="majorHAnsi"/>
          <w:sz w:val="22"/>
          <w:szCs w:val="22"/>
        </w:rPr>
        <w:t xml:space="preserve"> 3</w:t>
      </w:r>
      <w:r w:rsidRPr="00A468DE">
        <w:rPr>
          <w:rFonts w:asciiTheme="majorHAnsi" w:hAnsiTheme="majorHAnsi" w:cstheme="majorHAnsi"/>
          <w:sz w:val="22"/>
          <w:szCs w:val="22"/>
        </w:rPr>
        <w:t xml:space="preserve">, składa się, pod rygorem nieważności, w formie elektronicznej (w postaci elektronicznej opatrzonej kwalifikowanym podpisem elektronicznym) </w:t>
      </w:r>
      <w:r w:rsidR="00ED0384" w:rsidRPr="00A468DE">
        <w:rPr>
          <w:rFonts w:asciiTheme="majorHAnsi" w:hAnsiTheme="majorHAnsi" w:cstheme="majorHAnsi"/>
          <w:sz w:val="22"/>
          <w:szCs w:val="22"/>
        </w:rPr>
        <w:br/>
      </w:r>
      <w:r w:rsidRPr="00A468DE">
        <w:rPr>
          <w:rFonts w:asciiTheme="majorHAnsi" w:hAnsiTheme="majorHAnsi" w:cstheme="majorHAnsi"/>
          <w:sz w:val="22"/>
          <w:szCs w:val="22"/>
        </w:rPr>
        <w:t>lub w postaci elektronicznej opatrzonej podpisem zaufanym lub podpisem osobistym.</w:t>
      </w:r>
    </w:p>
    <w:p w14:paraId="6D49C3EA" w14:textId="2B5C8616" w:rsidR="00424B9B" w:rsidRPr="00A468DE" w:rsidRDefault="00424B9B" w:rsidP="00AD5563">
      <w:pPr>
        <w:spacing w:line="276" w:lineRule="auto"/>
        <w:jc w:val="both"/>
        <w:rPr>
          <w:rFonts w:asciiTheme="majorHAnsi" w:hAnsiTheme="majorHAnsi" w:cstheme="majorHAnsi"/>
          <w:sz w:val="22"/>
          <w:szCs w:val="22"/>
        </w:rPr>
      </w:pPr>
    </w:p>
    <w:p w14:paraId="1790BE7B" w14:textId="0B5B1484" w:rsidR="00424B9B" w:rsidRPr="00A468DE" w:rsidRDefault="00424B9B" w:rsidP="00AD5563">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Dział </w:t>
      </w:r>
      <w:r w:rsidR="00C55C20" w:rsidRPr="00A468DE">
        <w:rPr>
          <w:rFonts w:asciiTheme="majorHAnsi" w:hAnsiTheme="majorHAnsi" w:cstheme="majorHAnsi"/>
          <w:b/>
          <w:bCs/>
          <w:sz w:val="22"/>
          <w:szCs w:val="22"/>
        </w:rPr>
        <w:t>VII</w:t>
      </w:r>
    </w:p>
    <w:p w14:paraId="5240C89B" w14:textId="1E95DB62" w:rsidR="00424B9B" w:rsidRPr="00A468DE" w:rsidRDefault="00424B9B" w:rsidP="00AD5563">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Informacja o podmiotowych środkach dowodowych</w:t>
      </w:r>
    </w:p>
    <w:p w14:paraId="760DF00D" w14:textId="0FBF1E6F" w:rsidR="00424B9B" w:rsidRPr="00A468DE" w:rsidRDefault="00424B9B" w:rsidP="00AD5563">
      <w:pPr>
        <w:pStyle w:val="Akapitzlist"/>
        <w:spacing w:line="276" w:lineRule="auto"/>
        <w:ind w:left="0"/>
        <w:jc w:val="both"/>
        <w:rPr>
          <w:rFonts w:asciiTheme="majorHAnsi" w:hAnsiTheme="majorHAnsi" w:cstheme="majorHAnsi"/>
          <w:sz w:val="22"/>
          <w:szCs w:val="22"/>
        </w:rPr>
      </w:pPr>
    </w:p>
    <w:p w14:paraId="2A207C0B" w14:textId="77777777" w:rsidR="00A566F1" w:rsidRPr="00A468DE" w:rsidRDefault="00A566F1" w:rsidP="003334FB">
      <w:pPr>
        <w:pStyle w:val="Akapitzlist"/>
        <w:numPr>
          <w:ilvl w:val="0"/>
          <w:numId w:val="2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Wykonawca, którego oferta zostanie najwyżej oceniona, w celu wykazania braku podstaw wykluczenia z postępowania określonych przez Zamawiającego w Dziale V pkt 2 SWZ, zostanie wezwany do złożenia w wyznaczonym terminie, nie krótszym niż 5 dni od dnia wezwania  następujących podmiotowych środków dowodowych (aktualnych na dzień ich złożenia):</w:t>
      </w:r>
    </w:p>
    <w:p w14:paraId="3B438C83" w14:textId="5D3678B3" w:rsidR="00A566F1" w:rsidRPr="00A468DE" w:rsidRDefault="00A566F1" w:rsidP="003334FB">
      <w:pPr>
        <w:pStyle w:val="Akapitzlist"/>
        <w:numPr>
          <w:ilvl w:val="1"/>
          <w:numId w:val="21"/>
        </w:numPr>
        <w:spacing w:line="276" w:lineRule="auto"/>
        <w:jc w:val="both"/>
        <w:rPr>
          <w:rFonts w:asciiTheme="majorHAnsi" w:hAnsiTheme="majorHAnsi" w:cstheme="majorHAnsi"/>
          <w:sz w:val="22"/>
          <w:szCs w:val="22"/>
        </w:rPr>
      </w:pPr>
      <w:r w:rsidRPr="00A468DE">
        <w:rPr>
          <w:rFonts w:asciiTheme="majorHAnsi" w:hAnsiTheme="majorHAnsi" w:cstheme="majorHAnsi"/>
          <w:b/>
          <w:sz w:val="22"/>
          <w:szCs w:val="22"/>
        </w:rPr>
        <w:t>odpisu z właściwego rejestru lub z centralnej ewidencji i informacji o działalności gospodarczej</w:t>
      </w:r>
      <w:r w:rsidRPr="00A468DE">
        <w:rPr>
          <w:rFonts w:asciiTheme="majorHAnsi" w:hAnsiTheme="majorHAnsi" w:cstheme="majorHAnsi"/>
          <w:sz w:val="22"/>
          <w:szCs w:val="22"/>
        </w:rPr>
        <w:t xml:space="preserve">, jeżeli odrębne przepisy wymagają wpisu do rejestru lub ewidencji, w celu potwierdzenia braku podstaw wykluczenia na podstawie art. </w:t>
      </w:r>
      <w:r w:rsidR="008E0401">
        <w:rPr>
          <w:rFonts w:asciiTheme="majorHAnsi" w:hAnsiTheme="majorHAnsi" w:cstheme="majorHAnsi"/>
          <w:sz w:val="22"/>
          <w:szCs w:val="22"/>
        </w:rPr>
        <w:t>109</w:t>
      </w:r>
      <w:r w:rsidRPr="00A468DE">
        <w:rPr>
          <w:rFonts w:asciiTheme="majorHAnsi" w:hAnsiTheme="majorHAnsi" w:cstheme="majorHAnsi"/>
          <w:sz w:val="22"/>
          <w:szCs w:val="22"/>
        </w:rPr>
        <w:t xml:space="preserve"> ust. </w:t>
      </w:r>
      <w:r w:rsidR="008E0401">
        <w:rPr>
          <w:rFonts w:asciiTheme="majorHAnsi" w:hAnsiTheme="majorHAnsi" w:cstheme="majorHAnsi"/>
          <w:sz w:val="22"/>
          <w:szCs w:val="22"/>
        </w:rPr>
        <w:t>1</w:t>
      </w:r>
      <w:r w:rsidRPr="00A468DE">
        <w:rPr>
          <w:rFonts w:asciiTheme="majorHAnsi" w:hAnsiTheme="majorHAnsi" w:cstheme="majorHAnsi"/>
          <w:sz w:val="22"/>
          <w:szCs w:val="22"/>
        </w:rPr>
        <w:t xml:space="preserve"> pkt </w:t>
      </w:r>
      <w:r w:rsidR="008E0401">
        <w:rPr>
          <w:rFonts w:asciiTheme="majorHAnsi" w:hAnsiTheme="majorHAnsi" w:cstheme="majorHAnsi"/>
          <w:sz w:val="22"/>
          <w:szCs w:val="22"/>
        </w:rPr>
        <w:t>4</w:t>
      </w:r>
      <w:r w:rsidRPr="00A468DE">
        <w:rPr>
          <w:rFonts w:asciiTheme="majorHAnsi" w:hAnsiTheme="majorHAnsi" w:cstheme="majorHAnsi"/>
          <w:sz w:val="22"/>
          <w:szCs w:val="22"/>
        </w:rPr>
        <w:t xml:space="preserve"> PZP;</w:t>
      </w:r>
    </w:p>
    <w:p w14:paraId="29725841" w14:textId="77777777" w:rsidR="00A566F1" w:rsidRPr="00A468DE" w:rsidRDefault="00A566F1" w:rsidP="00A566F1">
      <w:pPr>
        <w:pStyle w:val="Akapitzlist"/>
        <w:spacing w:line="276" w:lineRule="auto"/>
        <w:ind w:left="360"/>
        <w:jc w:val="both"/>
        <w:rPr>
          <w:rFonts w:asciiTheme="majorHAnsi" w:hAnsiTheme="majorHAnsi" w:cstheme="majorHAnsi"/>
          <w:sz w:val="22"/>
          <w:szCs w:val="22"/>
        </w:rPr>
      </w:pPr>
    </w:p>
    <w:p w14:paraId="22B08736" w14:textId="77777777" w:rsidR="00A566F1" w:rsidRPr="00A468DE" w:rsidRDefault="00A566F1" w:rsidP="003334FB">
      <w:pPr>
        <w:pStyle w:val="Akapitzlist"/>
        <w:numPr>
          <w:ilvl w:val="0"/>
          <w:numId w:val="7"/>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Jeżeli Wykonawca ma siedzibę lub miejsce zamieszkania poza terytorium Rzeczypospolitej Polskiej, zamiast dokumentów, o których mowa:  </w:t>
      </w:r>
    </w:p>
    <w:p w14:paraId="693FF509" w14:textId="77777777" w:rsidR="00A566F1" w:rsidRPr="00A468DE" w:rsidRDefault="00A566F1" w:rsidP="003334FB">
      <w:pPr>
        <w:pStyle w:val="Akapitzlist"/>
        <w:numPr>
          <w:ilvl w:val="1"/>
          <w:numId w:val="7"/>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 pkt. 1.1. – 1.2. SWZ, składa dokument lub dokumenty wystawione w kraju, w którym wykonawca ma siedzibę lub miejsce zamieszkania, potwierdzające odpowiednio, że nie naruszył obowiązków dotyczących płatności podatków, opłat lub składek na ubezpieczenie społeczne lub zdrowotne, Dokumenty te powinny być wystawione nie wcześniej niż 3 miesiące przed upływem terminu składania ofert, </w:t>
      </w:r>
    </w:p>
    <w:p w14:paraId="55A852FA" w14:textId="77777777" w:rsidR="00A566F1" w:rsidRPr="00A468DE" w:rsidRDefault="00A566F1" w:rsidP="00A566F1">
      <w:pPr>
        <w:pStyle w:val="Akapitzlist"/>
        <w:spacing w:line="276" w:lineRule="auto"/>
        <w:ind w:left="792"/>
        <w:jc w:val="both"/>
        <w:rPr>
          <w:rFonts w:asciiTheme="majorHAnsi" w:hAnsiTheme="majorHAnsi" w:cstheme="majorHAnsi"/>
          <w:sz w:val="22"/>
          <w:szCs w:val="22"/>
        </w:rPr>
      </w:pPr>
    </w:p>
    <w:p w14:paraId="35843290" w14:textId="77777777" w:rsidR="00A566F1" w:rsidRPr="00A468DE" w:rsidRDefault="00A566F1" w:rsidP="003334FB">
      <w:pPr>
        <w:pStyle w:val="Akapitzlist"/>
        <w:numPr>
          <w:ilvl w:val="0"/>
          <w:numId w:val="7"/>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Jeżeli w kraju, w którym Wykonawca ma siedzibę lub miejsce zamieszkania, nie wydaje się dokumentów, o których mowa w pkt 2.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Oświadczenie, o którym mowa w zdaniu poprzednim powinien być wystawiony nie wcześniej niż 3 miesiące przed upływem terminu składania ofert (dotyczy pkt. 2.1. SWZ). </w:t>
      </w:r>
    </w:p>
    <w:p w14:paraId="2EB7CFDB" w14:textId="77777777" w:rsidR="007D3248" w:rsidRPr="00A468DE" w:rsidRDefault="007D3248" w:rsidP="00C42D69">
      <w:pPr>
        <w:pStyle w:val="Akapitzlist"/>
        <w:spacing w:line="276" w:lineRule="auto"/>
        <w:ind w:left="360"/>
        <w:jc w:val="both"/>
        <w:rPr>
          <w:rFonts w:asciiTheme="majorHAnsi" w:hAnsiTheme="majorHAnsi" w:cstheme="majorHAnsi"/>
          <w:sz w:val="22"/>
          <w:szCs w:val="22"/>
        </w:rPr>
      </w:pPr>
    </w:p>
    <w:p w14:paraId="5F2048BF" w14:textId="5139BA95" w:rsidR="00970412" w:rsidRPr="00A468DE" w:rsidRDefault="00970412" w:rsidP="003334FB">
      <w:pPr>
        <w:pStyle w:val="Akapitzlist"/>
        <w:numPr>
          <w:ilvl w:val="0"/>
          <w:numId w:val="7"/>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Wykonawca, którego oferta zostanie najwyżej oceniona, w celu wykazania spełniania warunków udziału w postępowaniu określonych przez Zamawiającego w Dziale </w:t>
      </w:r>
      <w:r w:rsidR="0034310E" w:rsidRPr="00A468DE">
        <w:rPr>
          <w:rFonts w:asciiTheme="majorHAnsi" w:hAnsiTheme="majorHAnsi" w:cstheme="majorHAnsi"/>
          <w:sz w:val="22"/>
          <w:szCs w:val="22"/>
        </w:rPr>
        <w:t>V</w:t>
      </w:r>
      <w:r w:rsidRPr="00A468DE">
        <w:rPr>
          <w:rFonts w:asciiTheme="majorHAnsi" w:hAnsiTheme="majorHAnsi" w:cstheme="majorHAnsi"/>
          <w:sz w:val="22"/>
          <w:szCs w:val="22"/>
        </w:rPr>
        <w:t xml:space="preserve"> pkt 3 SWZ, zostanie wezwany </w:t>
      </w:r>
      <w:r w:rsidRPr="00A468DE">
        <w:rPr>
          <w:rFonts w:asciiTheme="majorHAnsi" w:hAnsiTheme="majorHAnsi" w:cstheme="majorHAnsi"/>
          <w:sz w:val="22"/>
          <w:szCs w:val="22"/>
        </w:rPr>
        <w:lastRenderedPageBreak/>
        <w:t xml:space="preserve">do złożenia </w:t>
      </w:r>
      <w:r w:rsidR="004E3AB4" w:rsidRPr="00A468DE">
        <w:rPr>
          <w:rFonts w:asciiTheme="majorHAnsi" w:hAnsiTheme="majorHAnsi" w:cstheme="majorHAnsi"/>
          <w:sz w:val="22"/>
          <w:szCs w:val="22"/>
        </w:rPr>
        <w:t xml:space="preserve">w wyznaczonym terminie, nie krótszym niż 5 dni od dnia wezwania </w:t>
      </w:r>
      <w:r w:rsidRPr="00A468DE">
        <w:rPr>
          <w:rFonts w:asciiTheme="majorHAnsi" w:hAnsiTheme="majorHAnsi" w:cstheme="majorHAnsi"/>
          <w:sz w:val="22"/>
          <w:szCs w:val="22"/>
        </w:rPr>
        <w:t>następujących podmiotowych środków dowodowych (aktualnych na dzień ich złożenia):</w:t>
      </w:r>
    </w:p>
    <w:p w14:paraId="02FE7752" w14:textId="7635ACE6" w:rsidR="00660AC3" w:rsidRPr="00A468DE" w:rsidRDefault="00660AC3" w:rsidP="003334FB">
      <w:pPr>
        <w:pStyle w:val="Akapitzlist"/>
        <w:numPr>
          <w:ilvl w:val="1"/>
          <w:numId w:val="7"/>
        </w:numPr>
        <w:spacing w:line="276" w:lineRule="auto"/>
        <w:jc w:val="both"/>
        <w:rPr>
          <w:rFonts w:asciiTheme="majorHAnsi" w:hAnsiTheme="majorHAnsi" w:cstheme="majorHAnsi"/>
          <w:sz w:val="22"/>
          <w:szCs w:val="22"/>
        </w:rPr>
      </w:pPr>
      <w:r w:rsidRPr="00A468DE">
        <w:rPr>
          <w:rFonts w:asciiTheme="majorHAnsi" w:hAnsiTheme="majorHAnsi" w:cstheme="majorHAnsi"/>
          <w:b/>
          <w:bCs/>
          <w:sz w:val="22"/>
          <w:szCs w:val="22"/>
        </w:rPr>
        <w:t>wykazu usług wykonanych</w:t>
      </w:r>
      <w:r w:rsidRPr="00A468DE">
        <w:rPr>
          <w:rFonts w:asciiTheme="majorHAnsi" w:hAnsiTheme="majorHAnsi" w:cstheme="majorHAnsi"/>
          <w:sz w:val="22"/>
          <w:szCs w:val="22"/>
        </w:rPr>
        <w:t xml:space="preserve">, a w przypadku świadczeń powtarzających się lub ciągłych również wykonywanych, w okresie ostatnich 3 lat, a jeżeli okres prowadzenia działalności jest krótszy - w tym okresie, wraz z podaniem ich wartości, przedmiotu, dat wykonania i podmiotów, </w:t>
      </w:r>
      <w:r w:rsidR="00ED0384" w:rsidRPr="00A468DE">
        <w:rPr>
          <w:rFonts w:asciiTheme="majorHAnsi" w:hAnsiTheme="majorHAnsi" w:cstheme="majorHAnsi"/>
          <w:sz w:val="22"/>
          <w:szCs w:val="22"/>
        </w:rPr>
        <w:br/>
      </w:r>
      <w:r w:rsidRPr="00A468DE">
        <w:rPr>
          <w:rFonts w:asciiTheme="majorHAnsi" w:hAnsiTheme="majorHAnsi" w:cstheme="majorHAnsi"/>
          <w:sz w:val="22"/>
          <w:szCs w:val="22"/>
        </w:rPr>
        <w:t xml:space="preserve">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t>
      </w:r>
    </w:p>
    <w:p w14:paraId="7734356A" w14:textId="77777777" w:rsidR="00660AC3" w:rsidRPr="00A468DE" w:rsidRDefault="00660AC3" w:rsidP="003334FB">
      <w:pPr>
        <w:pStyle w:val="Akapitzlist"/>
        <w:numPr>
          <w:ilvl w:val="2"/>
          <w:numId w:val="7"/>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W przypadku świadczeń powtarzających się lub ciągłych nadal wykonywanych referencje bądź inne dokumenty potwierdzające ich należyte wykonywanie powinny być wystawione w okresie ostatnich 3 miesięcy.</w:t>
      </w:r>
    </w:p>
    <w:p w14:paraId="28F21F4B" w14:textId="75C07BAC" w:rsidR="00660AC3" w:rsidRPr="00A468DE" w:rsidRDefault="00660AC3" w:rsidP="003334FB">
      <w:pPr>
        <w:pStyle w:val="Akapitzlist"/>
        <w:numPr>
          <w:ilvl w:val="3"/>
          <w:numId w:val="7"/>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Okres wskazany powyżej w pkt </w:t>
      </w:r>
      <w:r w:rsidR="009C7B48" w:rsidRPr="00A468DE">
        <w:rPr>
          <w:rFonts w:asciiTheme="majorHAnsi" w:hAnsiTheme="majorHAnsi" w:cstheme="majorHAnsi"/>
          <w:sz w:val="22"/>
          <w:szCs w:val="22"/>
        </w:rPr>
        <w:t>4</w:t>
      </w:r>
      <w:r w:rsidRPr="00A468DE">
        <w:rPr>
          <w:rFonts w:asciiTheme="majorHAnsi" w:hAnsiTheme="majorHAnsi" w:cstheme="majorHAnsi"/>
          <w:sz w:val="22"/>
          <w:szCs w:val="22"/>
        </w:rPr>
        <w:t>.</w:t>
      </w:r>
      <w:r w:rsidR="000111D2" w:rsidRPr="00A468DE">
        <w:rPr>
          <w:rFonts w:asciiTheme="majorHAnsi" w:hAnsiTheme="majorHAnsi" w:cstheme="majorHAnsi"/>
          <w:sz w:val="22"/>
          <w:szCs w:val="22"/>
        </w:rPr>
        <w:t>1</w:t>
      </w:r>
      <w:r w:rsidRPr="00A468DE">
        <w:rPr>
          <w:rFonts w:asciiTheme="majorHAnsi" w:hAnsiTheme="majorHAnsi" w:cstheme="majorHAnsi"/>
          <w:sz w:val="22"/>
          <w:szCs w:val="22"/>
        </w:rPr>
        <w:t>. liczy się wstecz od dnia, w którym upływa termin składania ofert.</w:t>
      </w:r>
    </w:p>
    <w:p w14:paraId="38A24D1D" w14:textId="77777777" w:rsidR="00BB4E25" w:rsidRPr="00A468DE" w:rsidRDefault="00BB4E25" w:rsidP="00AD5563">
      <w:pPr>
        <w:pStyle w:val="Akapitzlist"/>
        <w:spacing w:line="276" w:lineRule="auto"/>
        <w:ind w:left="792"/>
        <w:jc w:val="both"/>
        <w:rPr>
          <w:rFonts w:asciiTheme="majorHAnsi" w:hAnsiTheme="majorHAnsi" w:cstheme="majorHAnsi"/>
          <w:sz w:val="22"/>
          <w:szCs w:val="22"/>
        </w:rPr>
      </w:pPr>
    </w:p>
    <w:p w14:paraId="748AB5E3" w14:textId="6E7CBC6C" w:rsidR="00BB4E25" w:rsidRPr="00A468DE" w:rsidRDefault="00BB4E25" w:rsidP="003334FB">
      <w:pPr>
        <w:pStyle w:val="Akapitzlist"/>
        <w:numPr>
          <w:ilvl w:val="0"/>
          <w:numId w:val="7"/>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Zamawiający nie będzie wzywał do złożenia podmiotowych środków dowodowych, jeżeli może </w:t>
      </w:r>
      <w:r w:rsidR="00176CFA" w:rsidRPr="00A468DE">
        <w:rPr>
          <w:rFonts w:asciiTheme="majorHAnsi" w:hAnsiTheme="majorHAnsi" w:cstheme="majorHAnsi"/>
          <w:sz w:val="22"/>
          <w:szCs w:val="22"/>
        </w:rPr>
        <w:br/>
      </w:r>
      <w:r w:rsidRPr="00A468DE">
        <w:rPr>
          <w:rFonts w:asciiTheme="majorHAnsi" w:hAnsiTheme="majorHAnsi" w:cstheme="majorHAnsi"/>
          <w:sz w:val="22"/>
          <w:szCs w:val="22"/>
        </w:rPr>
        <w:t xml:space="preserve">je uzyskać za pomocą bezpłatnych i ogólnodostępnych baz danych, w szczególności rejestrów publicznych w rozumieniu ustawy z dnia 17 lutego 2005 r. o informatyzacji działalności podmiotów realizujących zadania publiczne, o ile </w:t>
      </w:r>
      <w:r w:rsidR="0034310E" w:rsidRPr="00A468DE">
        <w:rPr>
          <w:rFonts w:asciiTheme="majorHAnsi" w:hAnsiTheme="majorHAnsi" w:cstheme="majorHAnsi"/>
          <w:sz w:val="22"/>
          <w:szCs w:val="22"/>
        </w:rPr>
        <w:t>W</w:t>
      </w:r>
      <w:r w:rsidRPr="00A468DE">
        <w:rPr>
          <w:rFonts w:asciiTheme="majorHAnsi" w:hAnsiTheme="majorHAnsi" w:cstheme="majorHAnsi"/>
          <w:sz w:val="22"/>
          <w:szCs w:val="22"/>
        </w:rPr>
        <w:t>ykonawca wskazał w oświadczeniu, o którym mowa w art. 125 ust. 1</w:t>
      </w:r>
      <w:r w:rsidR="0034310E" w:rsidRPr="00A468DE">
        <w:rPr>
          <w:rFonts w:asciiTheme="majorHAnsi" w:hAnsiTheme="majorHAnsi" w:cstheme="majorHAnsi"/>
          <w:sz w:val="22"/>
          <w:szCs w:val="22"/>
        </w:rPr>
        <w:t xml:space="preserve"> </w:t>
      </w:r>
      <w:proofErr w:type="spellStart"/>
      <w:r w:rsidR="0034310E" w:rsidRPr="00A468DE">
        <w:rPr>
          <w:rFonts w:asciiTheme="majorHAnsi" w:hAnsiTheme="majorHAnsi" w:cstheme="majorHAnsi"/>
          <w:sz w:val="22"/>
          <w:szCs w:val="22"/>
        </w:rPr>
        <w:t>Pzp</w:t>
      </w:r>
      <w:proofErr w:type="spellEnd"/>
      <w:r w:rsidR="0034310E" w:rsidRPr="00A468DE">
        <w:rPr>
          <w:rFonts w:asciiTheme="majorHAnsi" w:hAnsiTheme="majorHAnsi" w:cstheme="majorHAnsi"/>
          <w:sz w:val="22"/>
          <w:szCs w:val="22"/>
        </w:rPr>
        <w:t xml:space="preserve"> (Dział VI SWZ)</w:t>
      </w:r>
      <w:r w:rsidRPr="00A468DE">
        <w:rPr>
          <w:rFonts w:asciiTheme="majorHAnsi" w:hAnsiTheme="majorHAnsi" w:cstheme="majorHAnsi"/>
          <w:sz w:val="22"/>
          <w:szCs w:val="22"/>
        </w:rPr>
        <w:t>, dane umożliwiające dostęp do tych środków.</w:t>
      </w:r>
    </w:p>
    <w:p w14:paraId="1427D6ED" w14:textId="77777777" w:rsidR="00EA3110" w:rsidRPr="00A468DE" w:rsidRDefault="00EA3110" w:rsidP="00EA3110">
      <w:pPr>
        <w:pStyle w:val="Akapitzlist"/>
        <w:spacing w:line="276" w:lineRule="auto"/>
        <w:ind w:left="360"/>
        <w:jc w:val="both"/>
        <w:rPr>
          <w:rFonts w:asciiTheme="majorHAnsi" w:hAnsiTheme="majorHAnsi" w:cstheme="majorHAnsi"/>
          <w:sz w:val="22"/>
          <w:szCs w:val="22"/>
        </w:rPr>
      </w:pPr>
    </w:p>
    <w:p w14:paraId="5A206FB2" w14:textId="49A98904" w:rsidR="0034310E" w:rsidRPr="00A468DE" w:rsidRDefault="0024483C" w:rsidP="003334FB">
      <w:pPr>
        <w:pStyle w:val="Akapitzlist"/>
        <w:numPr>
          <w:ilvl w:val="0"/>
          <w:numId w:val="7"/>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 zakresie nieuregulowanym </w:t>
      </w:r>
      <w:proofErr w:type="spellStart"/>
      <w:r w:rsidRPr="00A468DE">
        <w:rPr>
          <w:rFonts w:asciiTheme="majorHAnsi" w:hAnsiTheme="majorHAnsi" w:cstheme="majorHAnsi"/>
          <w:sz w:val="22"/>
          <w:szCs w:val="22"/>
        </w:rPr>
        <w:t>Pzp</w:t>
      </w:r>
      <w:proofErr w:type="spellEnd"/>
      <w:r w:rsidRPr="00A468DE">
        <w:rPr>
          <w:rFonts w:asciiTheme="majorHAnsi" w:hAnsiTheme="majorHAnsi" w:cstheme="majorHAnsi"/>
          <w:sz w:val="22"/>
          <w:szCs w:val="22"/>
        </w:rPr>
        <w:t xml:space="preserve"> lub SWZ do oświadczeń i dokumentów składanych przez Wykonawcę w postępowaniu zastosowanie mają w szczególności przepisy</w:t>
      </w:r>
      <w:r w:rsidR="0034310E" w:rsidRPr="00A468DE">
        <w:rPr>
          <w:rFonts w:asciiTheme="majorHAnsi" w:hAnsiTheme="majorHAnsi" w:cstheme="majorHAnsi"/>
          <w:sz w:val="22"/>
          <w:szCs w:val="22"/>
        </w:rPr>
        <w:t>:</w:t>
      </w:r>
    </w:p>
    <w:p w14:paraId="36CFD48E" w14:textId="516DDE43" w:rsidR="0034310E" w:rsidRPr="00A468DE" w:rsidRDefault="0024483C" w:rsidP="003334FB">
      <w:pPr>
        <w:pStyle w:val="Akapitzlist"/>
        <w:numPr>
          <w:ilvl w:val="1"/>
          <w:numId w:val="7"/>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rozporządzenia Ministra Rozwoju Pracy i Technologii z dnia 23 grudnia 2020 r. w sprawie podmiotowych środków dowodowych oraz innych dokumentów lub oświadczeń, jakich może żądać zamawiający od wykonawcy</w:t>
      </w:r>
      <w:r w:rsidR="0093532A" w:rsidRPr="00A468DE">
        <w:rPr>
          <w:rFonts w:asciiTheme="majorHAnsi" w:hAnsiTheme="majorHAnsi" w:cstheme="majorHAnsi"/>
          <w:sz w:val="22"/>
          <w:szCs w:val="22"/>
        </w:rPr>
        <w:t>,</w:t>
      </w:r>
      <w:r w:rsidRPr="00A468DE">
        <w:rPr>
          <w:rFonts w:asciiTheme="majorHAnsi" w:hAnsiTheme="majorHAnsi" w:cstheme="majorHAnsi"/>
          <w:sz w:val="22"/>
          <w:szCs w:val="22"/>
        </w:rPr>
        <w:t xml:space="preserve"> </w:t>
      </w:r>
    </w:p>
    <w:p w14:paraId="0AD4AC41" w14:textId="4246FF45" w:rsidR="0024483C" w:rsidRPr="00A468DE" w:rsidRDefault="0024483C" w:rsidP="003334FB">
      <w:pPr>
        <w:pStyle w:val="Akapitzlist"/>
        <w:numPr>
          <w:ilvl w:val="1"/>
          <w:numId w:val="7"/>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rozporządzenia Prezesa Rady Ministrów z dnia 30 grudnia 2020</w:t>
      </w:r>
      <w:r w:rsidR="0093532A" w:rsidRPr="00A468DE">
        <w:rPr>
          <w:rFonts w:asciiTheme="majorHAnsi" w:hAnsiTheme="majorHAnsi" w:cstheme="majorHAnsi"/>
          <w:sz w:val="22"/>
          <w:szCs w:val="22"/>
        </w:rPr>
        <w:t xml:space="preserve"> </w:t>
      </w:r>
      <w:r w:rsidRPr="00A468DE">
        <w:rPr>
          <w:rFonts w:asciiTheme="majorHAnsi" w:hAnsiTheme="majorHAnsi" w:cstheme="majorHAnsi"/>
          <w:sz w:val="22"/>
          <w:szCs w:val="22"/>
        </w:rPr>
        <w:t>r.  w sprawie sposobu sporządzania i przekazywania informacji oraz wymagań technicznych dla dokumentów elektronicznych oraz środków komunikacji elektronicznej w postępowaniu o udzielenie zamówienia publicznego lub konkursie</w:t>
      </w:r>
      <w:r w:rsidR="0034310E" w:rsidRPr="00A468DE">
        <w:rPr>
          <w:rFonts w:asciiTheme="majorHAnsi" w:hAnsiTheme="majorHAnsi" w:cstheme="majorHAnsi"/>
          <w:sz w:val="22"/>
          <w:szCs w:val="22"/>
        </w:rPr>
        <w:t>.</w:t>
      </w:r>
    </w:p>
    <w:p w14:paraId="43C8DF56" w14:textId="15E060A2" w:rsidR="0024483C" w:rsidRPr="00A468DE" w:rsidRDefault="0024483C" w:rsidP="0024483C">
      <w:pPr>
        <w:pStyle w:val="Akapitzlist"/>
        <w:spacing w:line="276" w:lineRule="auto"/>
        <w:ind w:left="360"/>
        <w:jc w:val="both"/>
        <w:rPr>
          <w:rFonts w:asciiTheme="majorHAnsi" w:hAnsiTheme="majorHAnsi" w:cstheme="majorHAnsi"/>
          <w:sz w:val="22"/>
          <w:szCs w:val="22"/>
        </w:rPr>
      </w:pPr>
    </w:p>
    <w:p w14:paraId="6C922D70" w14:textId="347BF392" w:rsidR="00533DD2" w:rsidRPr="00A468DE" w:rsidRDefault="00533DD2" w:rsidP="00533DD2">
      <w:pPr>
        <w:spacing w:line="276" w:lineRule="auto"/>
        <w:jc w:val="center"/>
        <w:rPr>
          <w:rFonts w:asciiTheme="majorHAnsi" w:hAnsiTheme="majorHAnsi" w:cstheme="majorHAnsi"/>
          <w:b/>
          <w:bCs/>
          <w:sz w:val="22"/>
          <w:szCs w:val="22"/>
        </w:rPr>
      </w:pPr>
      <w:r w:rsidRPr="00A468DE">
        <w:rPr>
          <w:rFonts w:asciiTheme="majorHAnsi" w:hAnsiTheme="majorHAnsi" w:cstheme="majorHAnsi"/>
          <w:b/>
          <w:bCs/>
          <w:sz w:val="22"/>
          <w:szCs w:val="22"/>
        </w:rPr>
        <w:t>Dział VI</w:t>
      </w:r>
      <w:r w:rsidR="00C55C20" w:rsidRPr="00A468DE">
        <w:rPr>
          <w:rFonts w:asciiTheme="majorHAnsi" w:hAnsiTheme="majorHAnsi" w:cstheme="majorHAnsi"/>
          <w:b/>
          <w:bCs/>
          <w:sz w:val="22"/>
          <w:szCs w:val="22"/>
        </w:rPr>
        <w:t>II</w:t>
      </w:r>
    </w:p>
    <w:p w14:paraId="3EE61AFF" w14:textId="77777777" w:rsidR="00533DD2" w:rsidRPr="00A468DE" w:rsidRDefault="00533DD2" w:rsidP="00533DD2">
      <w:pPr>
        <w:spacing w:line="276" w:lineRule="auto"/>
        <w:jc w:val="center"/>
        <w:rPr>
          <w:rFonts w:asciiTheme="majorHAnsi" w:hAnsiTheme="majorHAnsi" w:cstheme="majorHAnsi"/>
          <w:b/>
          <w:bCs/>
          <w:sz w:val="22"/>
          <w:szCs w:val="22"/>
        </w:rPr>
      </w:pPr>
      <w:r w:rsidRPr="00A468DE">
        <w:rPr>
          <w:rFonts w:asciiTheme="majorHAnsi" w:hAnsiTheme="majorHAnsi" w:cstheme="majorHAnsi"/>
          <w:b/>
          <w:bCs/>
          <w:color w:val="333333"/>
          <w:sz w:val="22"/>
          <w:szCs w:val="22"/>
          <w:shd w:val="clear" w:color="auto" w:fill="FFFFFF"/>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CA6857A" w14:textId="77777777" w:rsidR="00533DD2" w:rsidRPr="00A468DE" w:rsidRDefault="00533DD2" w:rsidP="00533DD2">
      <w:pPr>
        <w:pStyle w:val="Akapitzlist"/>
        <w:spacing w:line="276" w:lineRule="auto"/>
        <w:ind w:left="360"/>
        <w:jc w:val="both"/>
        <w:rPr>
          <w:rFonts w:asciiTheme="majorHAnsi" w:hAnsiTheme="majorHAnsi" w:cstheme="majorHAnsi"/>
          <w:b/>
          <w:bCs/>
          <w:sz w:val="22"/>
          <w:szCs w:val="22"/>
        </w:rPr>
      </w:pPr>
    </w:p>
    <w:p w14:paraId="702ED742" w14:textId="5DB76BB2" w:rsidR="003437DB" w:rsidRPr="00927D1E" w:rsidRDefault="00533DD2" w:rsidP="003334FB">
      <w:pPr>
        <w:numPr>
          <w:ilvl w:val="0"/>
          <w:numId w:val="70"/>
        </w:numPr>
        <w:spacing w:after="5" w:line="270" w:lineRule="auto"/>
        <w:ind w:hanging="360"/>
        <w:jc w:val="both"/>
        <w:rPr>
          <w:rFonts w:asciiTheme="majorHAnsi" w:hAnsiTheme="majorHAnsi" w:cstheme="majorHAnsi"/>
        </w:rPr>
      </w:pPr>
      <w:r w:rsidRPr="00A468DE">
        <w:rPr>
          <w:rFonts w:asciiTheme="majorHAnsi" w:hAnsiTheme="majorHAnsi" w:cstheme="majorHAnsi"/>
          <w:sz w:val="22"/>
          <w:szCs w:val="22"/>
        </w:rPr>
        <w:t>Z</w:t>
      </w:r>
      <w:r w:rsidR="003437DB" w:rsidRPr="003437DB">
        <w:rPr>
          <w:rFonts w:asciiTheme="majorHAnsi" w:hAnsiTheme="majorHAnsi" w:cstheme="majorHAnsi"/>
        </w:rPr>
        <w:t xml:space="preserve"> </w:t>
      </w:r>
      <w:r w:rsidR="003437DB" w:rsidRPr="00927D1E">
        <w:rPr>
          <w:rFonts w:asciiTheme="majorHAnsi" w:hAnsiTheme="majorHAnsi" w:cstheme="majorHAnsi"/>
        </w:rPr>
        <w:t xml:space="preserve">W postępowaniu o udzielenie zamówienia publicznego komunikacja między Zamawiającym, a Wykonawcami odbywa się przy użyciu Platformy e-Zamówienia, która jest dostępna pod adresem </w:t>
      </w:r>
      <w:hyperlink r:id="rId10">
        <w:r w:rsidR="003437DB" w:rsidRPr="00927D1E">
          <w:rPr>
            <w:rFonts w:asciiTheme="majorHAnsi" w:hAnsiTheme="majorHAnsi" w:cstheme="majorHAnsi"/>
            <w:color w:val="0563C1"/>
            <w:u w:val="single" w:color="0563C1"/>
          </w:rPr>
          <w:t>https://ezamowienia.gov.pl</w:t>
        </w:r>
      </w:hyperlink>
      <w:hyperlink r:id="rId11">
        <w:r w:rsidR="003437DB" w:rsidRPr="00927D1E">
          <w:rPr>
            <w:rFonts w:asciiTheme="majorHAnsi" w:hAnsiTheme="majorHAnsi" w:cstheme="majorHAnsi"/>
          </w:rPr>
          <w:t xml:space="preserve"> </w:t>
        </w:r>
      </w:hyperlink>
    </w:p>
    <w:p w14:paraId="5004EE18" w14:textId="77777777" w:rsidR="003437DB" w:rsidRPr="00927D1E" w:rsidRDefault="003437DB" w:rsidP="003437DB">
      <w:pPr>
        <w:spacing w:after="52" w:line="259" w:lineRule="auto"/>
        <w:ind w:left="502"/>
        <w:rPr>
          <w:rFonts w:asciiTheme="majorHAnsi" w:hAnsiTheme="majorHAnsi" w:cstheme="majorHAnsi"/>
        </w:rPr>
      </w:pPr>
      <w:r w:rsidRPr="00927D1E">
        <w:rPr>
          <w:rFonts w:asciiTheme="majorHAnsi" w:hAnsiTheme="majorHAnsi" w:cstheme="majorHAnsi"/>
        </w:rPr>
        <w:t xml:space="preserve"> </w:t>
      </w:r>
    </w:p>
    <w:p w14:paraId="682EF6F1" w14:textId="77777777" w:rsidR="003437DB" w:rsidRPr="00927D1E" w:rsidRDefault="003437DB" w:rsidP="003334FB">
      <w:pPr>
        <w:numPr>
          <w:ilvl w:val="0"/>
          <w:numId w:val="70"/>
        </w:numPr>
        <w:spacing w:after="11" w:line="268" w:lineRule="auto"/>
        <w:ind w:hanging="360"/>
        <w:jc w:val="both"/>
        <w:rPr>
          <w:rFonts w:asciiTheme="majorHAnsi" w:hAnsiTheme="majorHAnsi" w:cstheme="majorHAnsi"/>
        </w:rPr>
      </w:pPr>
      <w:r w:rsidRPr="00927D1E">
        <w:rPr>
          <w:rFonts w:asciiTheme="majorHAnsi" w:hAnsiTheme="majorHAnsi" w:cstheme="majorHAnsi"/>
        </w:rPr>
        <w:t xml:space="preserve">Korzystanie z Platformy e-Zamówienia jest bezpłatne. </w:t>
      </w:r>
    </w:p>
    <w:p w14:paraId="6CC46ECA" w14:textId="77777777" w:rsidR="003437DB" w:rsidRPr="00927D1E" w:rsidRDefault="003437DB" w:rsidP="003437DB">
      <w:pPr>
        <w:spacing w:after="52" w:line="259" w:lineRule="auto"/>
        <w:ind w:left="142"/>
        <w:rPr>
          <w:rFonts w:asciiTheme="majorHAnsi" w:hAnsiTheme="majorHAnsi" w:cstheme="majorHAnsi"/>
        </w:rPr>
      </w:pPr>
      <w:r w:rsidRPr="00927D1E">
        <w:rPr>
          <w:rFonts w:asciiTheme="majorHAnsi" w:hAnsiTheme="majorHAnsi" w:cstheme="majorHAnsi"/>
        </w:rPr>
        <w:t xml:space="preserve"> </w:t>
      </w:r>
    </w:p>
    <w:p w14:paraId="46DB2329" w14:textId="77777777" w:rsidR="003437DB" w:rsidRPr="00927D1E" w:rsidRDefault="003437DB" w:rsidP="003334FB">
      <w:pPr>
        <w:numPr>
          <w:ilvl w:val="0"/>
          <w:numId w:val="70"/>
        </w:numPr>
        <w:spacing w:after="40" w:line="270" w:lineRule="auto"/>
        <w:ind w:hanging="360"/>
        <w:jc w:val="both"/>
        <w:rPr>
          <w:rFonts w:asciiTheme="majorHAnsi" w:hAnsiTheme="majorHAnsi" w:cstheme="majorHAnsi"/>
        </w:rPr>
      </w:pPr>
      <w:r w:rsidRPr="00927D1E">
        <w:rPr>
          <w:rFonts w:asciiTheme="majorHAnsi" w:hAnsiTheme="majorHAnsi" w:cstheme="majorHAnsi"/>
        </w:rPr>
        <w:lastRenderedPageBreak/>
        <w:t xml:space="preserve">Wykonawca zamierzający wziąć udział w postępowaniu o udzielenie zamówienia publicznego musi posiadać konto podmiotu </w:t>
      </w:r>
      <w:r w:rsidRPr="00927D1E">
        <w:rPr>
          <w:rFonts w:asciiTheme="majorHAnsi" w:hAnsiTheme="majorHAnsi" w:cstheme="majorHAnsi"/>
          <w:i/>
        </w:rPr>
        <w:t>„Wykonawca”</w:t>
      </w:r>
      <w:r w:rsidRPr="00927D1E">
        <w:rPr>
          <w:rFonts w:asciiTheme="majorHAnsi" w:hAnsiTheme="majorHAnsi" w:cstheme="majorHAnsi"/>
        </w:rPr>
        <w:t xml:space="preserve"> na Platformie e-Zamówienia.  </w:t>
      </w:r>
    </w:p>
    <w:p w14:paraId="5FE0A566" w14:textId="77777777" w:rsidR="003437DB" w:rsidRPr="00927D1E" w:rsidRDefault="003437DB" w:rsidP="003334FB">
      <w:pPr>
        <w:numPr>
          <w:ilvl w:val="1"/>
          <w:numId w:val="70"/>
        </w:numPr>
        <w:spacing w:after="5" w:line="270" w:lineRule="auto"/>
        <w:ind w:left="1136" w:hanging="432"/>
        <w:jc w:val="both"/>
        <w:rPr>
          <w:rFonts w:asciiTheme="majorHAnsi" w:hAnsiTheme="majorHAnsi" w:cstheme="majorHAnsi"/>
        </w:rPr>
      </w:pPr>
      <w:r w:rsidRPr="00927D1E">
        <w:rPr>
          <w:rFonts w:asciiTheme="majorHAnsi" w:hAnsiTheme="majorHAnsi" w:cstheme="majorHAnsi"/>
        </w:rPr>
        <w:t xml:space="preserve">Szczegółowe informacje na temat zakładania kont podmiotów oraz zasady i warunki korzystania z Platformy e-Zamówienia określa Regulamin Platformy e-Zamówienia, dostępny na stronie internetowej </w:t>
      </w:r>
      <w:hyperlink r:id="rId12" w:anchor="regulamin-serwisu">
        <w:r w:rsidRPr="00927D1E">
          <w:rPr>
            <w:rFonts w:asciiTheme="majorHAnsi" w:hAnsiTheme="majorHAnsi" w:cstheme="majorHAnsi"/>
            <w:color w:val="0563C1"/>
            <w:u w:val="single" w:color="0563C1"/>
          </w:rPr>
          <w:t>https://ezamowienia.gov.pl/pl/regulamin/#regulamin</w:t>
        </w:r>
      </w:hyperlink>
      <w:hyperlink r:id="rId13" w:anchor="regulamin-serwisu">
        <w:r w:rsidRPr="00927D1E">
          <w:rPr>
            <w:rFonts w:asciiTheme="majorHAnsi" w:hAnsiTheme="majorHAnsi" w:cstheme="majorHAnsi"/>
            <w:color w:val="0563C1"/>
            <w:u w:val="single" w:color="0563C1"/>
          </w:rPr>
          <w:t>-</w:t>
        </w:r>
      </w:hyperlink>
      <w:hyperlink r:id="rId14" w:anchor="regulamin-serwisu">
        <w:r w:rsidRPr="00927D1E">
          <w:rPr>
            <w:rFonts w:asciiTheme="majorHAnsi" w:hAnsiTheme="majorHAnsi" w:cstheme="majorHAnsi"/>
            <w:color w:val="0563C1"/>
            <w:u w:val="single" w:color="0563C1"/>
          </w:rPr>
          <w:t>serwisu</w:t>
        </w:r>
      </w:hyperlink>
      <w:hyperlink r:id="rId15" w:anchor="regulamin-serwisu">
        <w:r w:rsidRPr="00927D1E">
          <w:rPr>
            <w:rFonts w:asciiTheme="majorHAnsi" w:hAnsiTheme="majorHAnsi" w:cstheme="majorHAnsi"/>
          </w:rPr>
          <w:t xml:space="preserve"> </w:t>
        </w:r>
      </w:hyperlink>
      <w:r w:rsidRPr="00927D1E">
        <w:rPr>
          <w:rFonts w:asciiTheme="majorHAnsi" w:hAnsiTheme="majorHAnsi" w:cstheme="majorHAnsi"/>
        </w:rPr>
        <w:t xml:space="preserve">oraz informacje zamieszczone w zakładce „Centrum Pomocy”, dostępne na stronie internetowej </w:t>
      </w:r>
      <w:hyperlink r:id="rId16">
        <w:r w:rsidRPr="00927D1E">
          <w:rPr>
            <w:rFonts w:asciiTheme="majorHAnsi" w:hAnsiTheme="majorHAnsi" w:cstheme="majorHAnsi"/>
            <w:color w:val="0563C1"/>
            <w:u w:val="single" w:color="0563C1"/>
          </w:rPr>
          <w:t>https://media.ezamowienia.gov.pl/pod/2022/07/Oferty</w:t>
        </w:r>
      </w:hyperlink>
      <w:hyperlink r:id="rId17">
        <w:r w:rsidRPr="00927D1E">
          <w:rPr>
            <w:rFonts w:asciiTheme="majorHAnsi" w:hAnsiTheme="majorHAnsi" w:cstheme="majorHAnsi"/>
            <w:color w:val="0563C1"/>
            <w:u w:val="single" w:color="0563C1"/>
          </w:rPr>
          <w:t>-</w:t>
        </w:r>
      </w:hyperlink>
      <w:hyperlink r:id="rId18">
        <w:r w:rsidRPr="00927D1E">
          <w:rPr>
            <w:rFonts w:asciiTheme="majorHAnsi" w:hAnsiTheme="majorHAnsi" w:cstheme="majorHAnsi"/>
            <w:color w:val="0563C1"/>
            <w:u w:val="single" w:color="0563C1"/>
          </w:rPr>
          <w:t>5.2.1a.pdf</w:t>
        </w:r>
      </w:hyperlink>
      <w:hyperlink r:id="rId19">
        <w:r w:rsidRPr="00927D1E">
          <w:rPr>
            <w:rFonts w:asciiTheme="majorHAnsi" w:hAnsiTheme="majorHAnsi" w:cstheme="majorHAnsi"/>
          </w:rPr>
          <w:t>.</w:t>
        </w:r>
      </w:hyperlink>
      <w:r w:rsidRPr="00927D1E">
        <w:rPr>
          <w:rFonts w:asciiTheme="majorHAnsi" w:hAnsiTheme="majorHAnsi" w:cstheme="majorHAnsi"/>
        </w:rPr>
        <w:t xml:space="preserve">  </w:t>
      </w:r>
    </w:p>
    <w:p w14:paraId="48361B29" w14:textId="77777777" w:rsidR="003437DB" w:rsidRPr="00927D1E" w:rsidRDefault="003437DB" w:rsidP="003437DB">
      <w:pPr>
        <w:spacing w:after="52" w:line="259" w:lineRule="auto"/>
        <w:ind w:left="502"/>
        <w:rPr>
          <w:rFonts w:asciiTheme="majorHAnsi" w:hAnsiTheme="majorHAnsi" w:cstheme="majorHAnsi"/>
        </w:rPr>
      </w:pPr>
      <w:r w:rsidRPr="00927D1E">
        <w:rPr>
          <w:rFonts w:asciiTheme="majorHAnsi" w:hAnsiTheme="majorHAnsi" w:cstheme="majorHAnsi"/>
        </w:rPr>
        <w:t xml:space="preserve"> </w:t>
      </w:r>
    </w:p>
    <w:p w14:paraId="5EBCDD51" w14:textId="77777777" w:rsidR="003437DB" w:rsidRPr="00927D1E" w:rsidRDefault="003437DB" w:rsidP="003334FB">
      <w:pPr>
        <w:numPr>
          <w:ilvl w:val="0"/>
          <w:numId w:val="70"/>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Przeglądanie i pobieranie publicznej treści dokumentacji postępowania nie wymaga posiadania konta na Platformie e-Zamówienia ani logowania do Platformy e-Zamówienia. </w:t>
      </w:r>
    </w:p>
    <w:p w14:paraId="0E835C13" w14:textId="77777777" w:rsidR="003437DB" w:rsidRPr="00927D1E" w:rsidRDefault="003437DB" w:rsidP="003437DB">
      <w:pPr>
        <w:spacing w:after="52" w:line="259" w:lineRule="auto"/>
        <w:ind w:left="502"/>
        <w:rPr>
          <w:rFonts w:asciiTheme="majorHAnsi" w:hAnsiTheme="majorHAnsi" w:cstheme="majorHAnsi"/>
        </w:rPr>
      </w:pPr>
      <w:r w:rsidRPr="00927D1E">
        <w:rPr>
          <w:rFonts w:asciiTheme="majorHAnsi" w:hAnsiTheme="majorHAnsi" w:cstheme="majorHAnsi"/>
        </w:rPr>
        <w:t xml:space="preserve"> </w:t>
      </w:r>
    </w:p>
    <w:p w14:paraId="606FEABD" w14:textId="77777777" w:rsidR="003437DB" w:rsidRPr="00927D1E" w:rsidRDefault="003437DB" w:rsidP="003334FB">
      <w:pPr>
        <w:numPr>
          <w:ilvl w:val="0"/>
          <w:numId w:val="70"/>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408D4A73" w14:textId="77777777" w:rsidR="003437DB" w:rsidRPr="00927D1E" w:rsidRDefault="003437DB" w:rsidP="003437DB">
      <w:pPr>
        <w:spacing w:after="53" w:line="259" w:lineRule="auto"/>
        <w:ind w:left="142"/>
        <w:rPr>
          <w:rFonts w:asciiTheme="majorHAnsi" w:hAnsiTheme="majorHAnsi" w:cstheme="majorHAnsi"/>
        </w:rPr>
      </w:pPr>
      <w:r w:rsidRPr="00927D1E">
        <w:rPr>
          <w:rFonts w:asciiTheme="majorHAnsi" w:hAnsiTheme="majorHAnsi" w:cstheme="majorHAnsi"/>
        </w:rPr>
        <w:t xml:space="preserve"> </w:t>
      </w:r>
    </w:p>
    <w:p w14:paraId="076DE5F0" w14:textId="77777777" w:rsidR="003437DB" w:rsidRPr="00927D1E" w:rsidRDefault="003437DB" w:rsidP="003334FB">
      <w:pPr>
        <w:numPr>
          <w:ilvl w:val="0"/>
          <w:numId w:val="70"/>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Dokumenty elektroniczne, o których mowa w § 2 ust. 1 rozporządzenia (pkt 5 powyżej),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t>
      </w:r>
    </w:p>
    <w:p w14:paraId="1E1AD898" w14:textId="77777777" w:rsidR="003437DB" w:rsidRPr="00927D1E" w:rsidRDefault="003437DB" w:rsidP="003437DB">
      <w:pPr>
        <w:spacing w:after="52" w:line="259" w:lineRule="auto"/>
        <w:ind w:left="142"/>
        <w:rPr>
          <w:rFonts w:asciiTheme="majorHAnsi" w:hAnsiTheme="majorHAnsi" w:cstheme="majorHAnsi"/>
        </w:rPr>
      </w:pPr>
      <w:r w:rsidRPr="00927D1E">
        <w:rPr>
          <w:rFonts w:asciiTheme="majorHAnsi" w:hAnsiTheme="majorHAnsi" w:cstheme="majorHAnsi"/>
        </w:rPr>
        <w:t xml:space="preserve"> </w:t>
      </w:r>
    </w:p>
    <w:p w14:paraId="06F3FFBC" w14:textId="77777777" w:rsidR="003437DB" w:rsidRPr="00927D1E" w:rsidRDefault="003437DB" w:rsidP="003334FB">
      <w:pPr>
        <w:numPr>
          <w:ilvl w:val="0"/>
          <w:numId w:val="70"/>
        </w:numPr>
        <w:spacing w:after="37" w:line="270" w:lineRule="auto"/>
        <w:ind w:hanging="360"/>
        <w:jc w:val="both"/>
        <w:rPr>
          <w:rFonts w:asciiTheme="majorHAnsi" w:hAnsiTheme="majorHAnsi" w:cstheme="majorHAnsi"/>
        </w:rPr>
      </w:pPr>
      <w:r w:rsidRPr="00927D1E">
        <w:rPr>
          <w:rFonts w:asciiTheme="majorHAnsi" w:hAnsiTheme="majorHAnsi" w:cstheme="majorHAnsi"/>
        </w:rPr>
        <w:t xml:space="preserve">Informacje, oświadczenia lub dokumenty, inne niż wymienione w § 2 ust. 1 rozporządzenia, o którym mowa w pkt 5, przekazywane w postępowaniu sporządza się w postaci elektronicznej: </w:t>
      </w:r>
    </w:p>
    <w:p w14:paraId="59A691D5" w14:textId="77777777" w:rsidR="003437DB" w:rsidRPr="00927D1E" w:rsidRDefault="003437DB" w:rsidP="003334FB">
      <w:pPr>
        <w:numPr>
          <w:ilvl w:val="2"/>
          <w:numId w:val="72"/>
        </w:numPr>
        <w:spacing w:after="5" w:line="270" w:lineRule="auto"/>
        <w:ind w:hanging="504"/>
        <w:jc w:val="both"/>
        <w:rPr>
          <w:rFonts w:asciiTheme="majorHAnsi" w:hAnsiTheme="majorHAnsi" w:cstheme="majorHAnsi"/>
        </w:rPr>
      </w:pPr>
      <w:r w:rsidRPr="00927D1E">
        <w:rPr>
          <w:rFonts w:asciiTheme="majorHAnsi" w:hAnsiTheme="majorHAnsi" w:cstheme="majorHAnsi"/>
        </w:rPr>
        <w:t xml:space="preserve">w formatach danych określonych w przepisach rozporządzenia Rady Ministrów w sprawie Krajowych Ram Interoperacyjności z uwzględnieniem rodzaju przekazywanych danych (i przekazuje się jako załącznik),  </w:t>
      </w:r>
    </w:p>
    <w:p w14:paraId="66357D9B" w14:textId="77777777" w:rsidR="003437DB" w:rsidRPr="00927D1E" w:rsidRDefault="003437DB" w:rsidP="003437DB">
      <w:pPr>
        <w:spacing w:after="40" w:line="268" w:lineRule="auto"/>
        <w:ind w:left="579"/>
        <w:rPr>
          <w:rFonts w:asciiTheme="majorHAnsi" w:hAnsiTheme="majorHAnsi" w:cstheme="majorHAnsi"/>
        </w:rPr>
      </w:pPr>
      <w:r w:rsidRPr="00927D1E">
        <w:rPr>
          <w:rFonts w:asciiTheme="majorHAnsi" w:hAnsiTheme="majorHAnsi" w:cstheme="majorHAnsi"/>
        </w:rPr>
        <w:t xml:space="preserve">lub </w:t>
      </w:r>
    </w:p>
    <w:p w14:paraId="2D208C5C" w14:textId="77777777" w:rsidR="003437DB" w:rsidRPr="00927D1E" w:rsidRDefault="003437DB" w:rsidP="003334FB">
      <w:pPr>
        <w:numPr>
          <w:ilvl w:val="2"/>
          <w:numId w:val="72"/>
        </w:numPr>
        <w:spacing w:after="5" w:line="270" w:lineRule="auto"/>
        <w:ind w:hanging="504"/>
        <w:jc w:val="both"/>
        <w:rPr>
          <w:rFonts w:asciiTheme="majorHAnsi" w:hAnsiTheme="majorHAnsi" w:cstheme="majorHAnsi"/>
        </w:rPr>
      </w:pPr>
      <w:r w:rsidRPr="00927D1E">
        <w:rPr>
          <w:rFonts w:asciiTheme="majorHAnsi" w:hAnsiTheme="majorHAnsi" w:cstheme="majorHAnsi"/>
        </w:rPr>
        <w:t xml:space="preserve">jako tekst wpisany bezpośrednio do wiadomości przekazywanej przy użyciu środków komunikacji elektronicznej (np. w treści </w:t>
      </w:r>
      <w:r w:rsidRPr="00927D1E">
        <w:rPr>
          <w:rFonts w:asciiTheme="majorHAnsi" w:hAnsiTheme="majorHAnsi" w:cstheme="majorHAnsi"/>
          <w:i/>
        </w:rPr>
        <w:t>„Formularza do komunikacji”</w:t>
      </w:r>
      <w:r w:rsidRPr="00927D1E">
        <w:rPr>
          <w:rFonts w:asciiTheme="majorHAnsi" w:hAnsiTheme="majorHAnsi" w:cstheme="majorHAnsi"/>
        </w:rPr>
        <w:t xml:space="preserve">). </w:t>
      </w:r>
    </w:p>
    <w:p w14:paraId="54B57239" w14:textId="77777777" w:rsidR="003437DB" w:rsidRPr="00927D1E" w:rsidRDefault="003437DB" w:rsidP="003437DB">
      <w:pPr>
        <w:spacing w:after="52" w:line="259" w:lineRule="auto"/>
        <w:ind w:left="862"/>
        <w:rPr>
          <w:rFonts w:asciiTheme="majorHAnsi" w:hAnsiTheme="majorHAnsi" w:cstheme="majorHAnsi"/>
        </w:rPr>
      </w:pPr>
      <w:r w:rsidRPr="00927D1E">
        <w:rPr>
          <w:rFonts w:asciiTheme="majorHAnsi" w:hAnsiTheme="majorHAnsi" w:cstheme="majorHAnsi"/>
        </w:rPr>
        <w:t xml:space="preserve"> </w:t>
      </w:r>
    </w:p>
    <w:p w14:paraId="4FEBD584" w14:textId="77777777" w:rsidR="003437DB" w:rsidRPr="00927D1E" w:rsidRDefault="003437DB" w:rsidP="003334FB">
      <w:pPr>
        <w:numPr>
          <w:ilvl w:val="0"/>
          <w:numId w:val="70"/>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Jeżeli dokumenty elektroniczne, przekazywane przy użyciu środków komunikacji elektronicznej, zawierają informacje stanowiące tajemnicę przedsiębiorstwa  </w:t>
      </w:r>
    </w:p>
    <w:p w14:paraId="256AF681" w14:textId="77777777" w:rsidR="003437DB" w:rsidRPr="00927D1E" w:rsidRDefault="003437DB" w:rsidP="003437DB">
      <w:pPr>
        <w:ind w:left="512"/>
        <w:rPr>
          <w:rFonts w:asciiTheme="majorHAnsi" w:hAnsiTheme="majorHAnsi" w:cstheme="majorHAnsi"/>
        </w:rPr>
      </w:pPr>
      <w:r w:rsidRPr="00927D1E">
        <w:rPr>
          <w:rFonts w:asciiTheme="majorHAnsi" w:hAnsiTheme="majorHAnsi" w:cstheme="majorHAnsi"/>
        </w:rPr>
        <w:lastRenderedPageBreak/>
        <w:t xml:space="preserve">w rozumieniu przepisów ustawy z dnia 16 kwietnia 1993 r. o zwalczaniu nieuczciwej konkurencji, </w:t>
      </w:r>
    </w:p>
    <w:p w14:paraId="137F8CA1" w14:textId="77777777" w:rsidR="003437DB" w:rsidRPr="00927D1E" w:rsidRDefault="003437DB" w:rsidP="003437DB">
      <w:pPr>
        <w:tabs>
          <w:tab w:val="center" w:pos="1045"/>
          <w:tab w:val="center" w:pos="2018"/>
          <w:tab w:val="center" w:pos="2632"/>
          <w:tab w:val="center" w:pos="3663"/>
          <w:tab w:val="center" w:pos="4589"/>
          <w:tab w:val="center" w:pos="5452"/>
          <w:tab w:val="center" w:pos="6427"/>
          <w:tab w:val="center" w:pos="7439"/>
          <w:tab w:val="right" w:pos="9214"/>
        </w:tabs>
        <w:rPr>
          <w:rFonts w:asciiTheme="majorHAnsi" w:hAnsiTheme="majorHAnsi" w:cstheme="majorHAnsi"/>
        </w:rPr>
      </w:pPr>
      <w:r w:rsidRPr="00927D1E">
        <w:rPr>
          <w:rFonts w:asciiTheme="majorHAnsi" w:hAnsiTheme="majorHAnsi" w:cstheme="majorHAnsi"/>
        </w:rPr>
        <w:tab/>
        <w:t xml:space="preserve">wykonawca, </w:t>
      </w:r>
      <w:r w:rsidRPr="00927D1E">
        <w:rPr>
          <w:rFonts w:asciiTheme="majorHAnsi" w:hAnsiTheme="majorHAnsi" w:cstheme="majorHAnsi"/>
        </w:rPr>
        <w:tab/>
        <w:t xml:space="preserve">w </w:t>
      </w:r>
      <w:r w:rsidRPr="00927D1E">
        <w:rPr>
          <w:rFonts w:asciiTheme="majorHAnsi" w:hAnsiTheme="majorHAnsi" w:cstheme="majorHAnsi"/>
        </w:rPr>
        <w:tab/>
        <w:t xml:space="preserve">celu </w:t>
      </w:r>
      <w:r w:rsidRPr="00927D1E">
        <w:rPr>
          <w:rFonts w:asciiTheme="majorHAnsi" w:hAnsiTheme="majorHAnsi" w:cstheme="majorHAnsi"/>
        </w:rPr>
        <w:tab/>
        <w:t xml:space="preserve">utrzymania </w:t>
      </w:r>
      <w:r w:rsidRPr="00927D1E">
        <w:rPr>
          <w:rFonts w:asciiTheme="majorHAnsi" w:hAnsiTheme="majorHAnsi" w:cstheme="majorHAnsi"/>
        </w:rPr>
        <w:tab/>
        <w:t xml:space="preserve">w </w:t>
      </w:r>
      <w:r w:rsidRPr="00927D1E">
        <w:rPr>
          <w:rFonts w:asciiTheme="majorHAnsi" w:hAnsiTheme="majorHAnsi" w:cstheme="majorHAnsi"/>
        </w:rPr>
        <w:tab/>
        <w:t xml:space="preserve">poufności </w:t>
      </w:r>
      <w:r w:rsidRPr="00927D1E">
        <w:rPr>
          <w:rFonts w:asciiTheme="majorHAnsi" w:hAnsiTheme="majorHAnsi" w:cstheme="majorHAnsi"/>
        </w:rPr>
        <w:tab/>
        <w:t xml:space="preserve">tych </w:t>
      </w:r>
      <w:r w:rsidRPr="00927D1E">
        <w:rPr>
          <w:rFonts w:asciiTheme="majorHAnsi" w:hAnsiTheme="majorHAnsi" w:cstheme="majorHAnsi"/>
        </w:rPr>
        <w:tab/>
        <w:t xml:space="preserve">informacji, </w:t>
      </w:r>
      <w:r w:rsidRPr="00927D1E">
        <w:rPr>
          <w:rFonts w:asciiTheme="majorHAnsi" w:hAnsiTheme="majorHAnsi" w:cstheme="majorHAnsi"/>
        </w:rPr>
        <w:tab/>
        <w:t xml:space="preserve">przekazuje  </w:t>
      </w:r>
    </w:p>
    <w:p w14:paraId="1F42C732" w14:textId="77777777" w:rsidR="003437DB" w:rsidRPr="00927D1E" w:rsidRDefault="003437DB" w:rsidP="003437DB">
      <w:pPr>
        <w:spacing w:after="8" w:line="268" w:lineRule="auto"/>
        <w:ind w:left="512"/>
        <w:rPr>
          <w:rFonts w:asciiTheme="majorHAnsi" w:hAnsiTheme="majorHAnsi" w:cstheme="majorHAnsi"/>
        </w:rPr>
      </w:pPr>
      <w:r w:rsidRPr="00927D1E">
        <w:rPr>
          <w:rFonts w:asciiTheme="majorHAnsi" w:hAnsiTheme="majorHAnsi" w:cstheme="majorHAnsi"/>
        </w:rPr>
        <w:t xml:space="preserve">je w wydzielonym i odpowiednio oznaczonym pliku, wraz z jednoczesnym zaznaczeniem w nazwie pliku </w:t>
      </w:r>
      <w:r w:rsidRPr="00927D1E">
        <w:rPr>
          <w:rFonts w:asciiTheme="majorHAnsi" w:hAnsiTheme="majorHAnsi" w:cstheme="majorHAnsi"/>
          <w:i/>
        </w:rPr>
        <w:t>„Dokument stanowiący tajemnicę przedsiębiorstwa”.</w:t>
      </w:r>
      <w:r w:rsidRPr="00927D1E">
        <w:rPr>
          <w:rFonts w:asciiTheme="majorHAnsi" w:hAnsiTheme="majorHAnsi" w:cstheme="majorHAnsi"/>
        </w:rPr>
        <w:t xml:space="preserve"> </w:t>
      </w:r>
    </w:p>
    <w:p w14:paraId="5FE0804F" w14:textId="77777777" w:rsidR="003437DB" w:rsidRPr="00927D1E" w:rsidRDefault="003437DB" w:rsidP="003437DB">
      <w:pPr>
        <w:spacing w:after="53" w:line="259" w:lineRule="auto"/>
        <w:ind w:left="502"/>
        <w:rPr>
          <w:rFonts w:asciiTheme="majorHAnsi" w:hAnsiTheme="majorHAnsi" w:cstheme="majorHAnsi"/>
        </w:rPr>
      </w:pPr>
      <w:r w:rsidRPr="00927D1E">
        <w:rPr>
          <w:rFonts w:asciiTheme="majorHAnsi" w:hAnsiTheme="majorHAnsi" w:cstheme="majorHAnsi"/>
        </w:rPr>
        <w:t xml:space="preserve"> </w:t>
      </w:r>
    </w:p>
    <w:p w14:paraId="42A74AEA" w14:textId="77777777" w:rsidR="003437DB" w:rsidRPr="00927D1E" w:rsidRDefault="003437DB" w:rsidP="003334FB">
      <w:pPr>
        <w:numPr>
          <w:ilvl w:val="0"/>
          <w:numId w:val="70"/>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Komunikacja w postępowaniu, </w:t>
      </w:r>
      <w:r w:rsidRPr="00927D1E">
        <w:rPr>
          <w:rFonts w:asciiTheme="majorHAnsi" w:hAnsiTheme="majorHAnsi" w:cstheme="majorHAnsi"/>
          <w:u w:val="single" w:color="000000"/>
        </w:rPr>
        <w:t>z wyłączeniem składania ofert</w:t>
      </w:r>
      <w:r w:rsidRPr="00927D1E">
        <w:rPr>
          <w:rFonts w:asciiTheme="majorHAnsi" w:hAnsiTheme="majorHAnsi" w:cstheme="majorHAnsi"/>
        </w:rPr>
        <w:t xml:space="preserve"> (sposób składania ofert opisano w Dziale XI SWZ) odbywa się drogą elektroniczną za pośrednictwem formularzy  do komunikacji dostępnych w zakładce </w:t>
      </w:r>
      <w:r w:rsidRPr="00927D1E">
        <w:rPr>
          <w:rFonts w:asciiTheme="majorHAnsi" w:hAnsiTheme="majorHAnsi" w:cstheme="majorHAnsi"/>
          <w:i/>
        </w:rPr>
        <w:t>„Formularze”</w:t>
      </w:r>
      <w:r w:rsidRPr="00927D1E">
        <w:rPr>
          <w:rFonts w:asciiTheme="majorHAnsi" w:hAnsiTheme="majorHAnsi" w:cstheme="majorHAnsi"/>
        </w:rPr>
        <w:t xml:space="preserve"> </w:t>
      </w:r>
      <w:r w:rsidRPr="00927D1E">
        <w:rPr>
          <w:rFonts w:asciiTheme="majorHAnsi" w:hAnsiTheme="majorHAnsi" w:cstheme="majorHAnsi"/>
          <w:i/>
        </w:rPr>
        <w:t>(„Formularze do komunikacji”).</w:t>
      </w:r>
      <w:r w:rsidRPr="00927D1E">
        <w:rPr>
          <w:rFonts w:asciiTheme="majorHAnsi" w:hAnsiTheme="majorHAnsi" w:cstheme="majorHAnsi"/>
        </w:rPr>
        <w:t xml:space="preserve">  Za pośrednictwem </w:t>
      </w:r>
      <w:r w:rsidRPr="00927D1E">
        <w:rPr>
          <w:rFonts w:asciiTheme="majorHAnsi" w:hAnsiTheme="majorHAnsi" w:cstheme="majorHAnsi"/>
          <w:i/>
        </w:rPr>
        <w:t xml:space="preserve">„Formularzy do komunikacji” </w:t>
      </w:r>
      <w:r w:rsidRPr="00927D1E">
        <w:rPr>
          <w:rFonts w:asciiTheme="majorHAnsi" w:hAnsiTheme="majorHAnsi" w:cstheme="majorHAnsi"/>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26F1C249" w14:textId="77777777" w:rsidR="003437DB" w:rsidRPr="00927D1E" w:rsidRDefault="003437DB" w:rsidP="003437DB">
      <w:pPr>
        <w:spacing w:after="12" w:line="259" w:lineRule="auto"/>
        <w:ind w:left="862"/>
        <w:rPr>
          <w:rFonts w:asciiTheme="majorHAnsi" w:hAnsiTheme="majorHAnsi" w:cstheme="majorHAnsi"/>
        </w:rPr>
      </w:pPr>
      <w:r w:rsidRPr="00927D1E">
        <w:rPr>
          <w:rFonts w:asciiTheme="majorHAnsi" w:hAnsiTheme="majorHAnsi" w:cstheme="majorHAnsi"/>
        </w:rPr>
        <w:t xml:space="preserve"> </w:t>
      </w:r>
    </w:p>
    <w:p w14:paraId="23B724BE" w14:textId="77777777" w:rsidR="003437DB" w:rsidRPr="00927D1E" w:rsidRDefault="003437DB" w:rsidP="003334FB">
      <w:pPr>
        <w:numPr>
          <w:ilvl w:val="0"/>
          <w:numId w:val="70"/>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W przypadku załączników, które są zgodnie z ustawą </w:t>
      </w:r>
      <w:proofErr w:type="spellStart"/>
      <w:r w:rsidRPr="00927D1E">
        <w:rPr>
          <w:rFonts w:asciiTheme="majorHAnsi" w:hAnsiTheme="majorHAnsi" w:cstheme="majorHAnsi"/>
        </w:rPr>
        <w:t>Pzp</w:t>
      </w:r>
      <w:proofErr w:type="spellEnd"/>
      <w:r w:rsidRPr="00927D1E">
        <w:rPr>
          <w:rFonts w:asciiTheme="majorHAnsi" w:hAnsiTheme="majorHAnsi" w:cstheme="maj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w:t>
      </w:r>
    </w:p>
    <w:p w14:paraId="440945AB" w14:textId="77777777" w:rsidR="003437DB" w:rsidRPr="00927D1E" w:rsidRDefault="003437DB" w:rsidP="003437DB">
      <w:pPr>
        <w:ind w:left="512"/>
        <w:rPr>
          <w:rFonts w:asciiTheme="majorHAnsi" w:hAnsiTheme="majorHAnsi" w:cstheme="majorHAnsi"/>
        </w:rPr>
      </w:pPr>
      <w:r w:rsidRPr="00927D1E">
        <w:rPr>
          <w:rFonts w:asciiTheme="majorHAnsi" w:hAnsiTheme="majorHAnsi" w:cstheme="majorHAnsi"/>
        </w:rPr>
        <w:t xml:space="preserve">z wygenerowanym plikiem podpisu (typ zewnętrzny) lub dokument z wszytym podpisem (typ wewnętrzny). </w:t>
      </w:r>
    </w:p>
    <w:p w14:paraId="32C29740" w14:textId="77777777" w:rsidR="003437DB" w:rsidRPr="00927D1E" w:rsidRDefault="003437DB" w:rsidP="003437DB">
      <w:pPr>
        <w:spacing w:after="52" w:line="259" w:lineRule="auto"/>
        <w:ind w:left="142"/>
        <w:rPr>
          <w:rFonts w:asciiTheme="majorHAnsi" w:hAnsiTheme="majorHAnsi" w:cstheme="majorHAnsi"/>
        </w:rPr>
      </w:pPr>
      <w:r w:rsidRPr="00927D1E">
        <w:rPr>
          <w:rFonts w:asciiTheme="majorHAnsi" w:hAnsiTheme="majorHAnsi" w:cstheme="majorHAnsi"/>
        </w:rPr>
        <w:t xml:space="preserve"> </w:t>
      </w:r>
    </w:p>
    <w:p w14:paraId="6E313BD4" w14:textId="77777777" w:rsidR="003437DB" w:rsidRPr="00927D1E" w:rsidRDefault="003437DB" w:rsidP="003334FB">
      <w:pPr>
        <w:numPr>
          <w:ilvl w:val="0"/>
          <w:numId w:val="70"/>
        </w:numPr>
        <w:spacing w:after="5" w:line="270" w:lineRule="auto"/>
        <w:ind w:hanging="360"/>
        <w:jc w:val="both"/>
        <w:rPr>
          <w:rFonts w:asciiTheme="majorHAnsi" w:hAnsiTheme="majorHAnsi" w:cstheme="majorHAnsi"/>
        </w:rPr>
      </w:pPr>
      <w:r w:rsidRPr="00927D1E">
        <w:rPr>
          <w:rFonts w:asciiTheme="majorHAnsi" w:hAnsiTheme="majorHAnsi" w:cstheme="majorHAnsi"/>
        </w:rPr>
        <w:t>Możliwość korzystania w postępowaniu z „</w:t>
      </w:r>
      <w:r w:rsidRPr="00927D1E">
        <w:rPr>
          <w:rFonts w:asciiTheme="majorHAnsi" w:hAnsiTheme="majorHAnsi" w:cstheme="majorHAnsi"/>
          <w:i/>
        </w:rPr>
        <w:t>Formularzy do komunikacji”</w:t>
      </w:r>
      <w:r w:rsidRPr="00927D1E">
        <w:rPr>
          <w:rFonts w:asciiTheme="majorHAnsi" w:hAnsiTheme="majorHAnsi" w:cstheme="majorHAnsi"/>
        </w:rPr>
        <w:t xml:space="preserve"> w pełnym zakresie wymaga posiadania konta „Wykonawcy” na Platformie e-Zamówienia oraz zalogowania się na Platformie </w:t>
      </w:r>
      <w:proofErr w:type="spellStart"/>
      <w:r w:rsidRPr="00927D1E">
        <w:rPr>
          <w:rFonts w:asciiTheme="majorHAnsi" w:hAnsiTheme="majorHAnsi" w:cstheme="majorHAnsi"/>
        </w:rPr>
        <w:t>eZamówienia</w:t>
      </w:r>
      <w:proofErr w:type="spellEnd"/>
      <w:r w:rsidRPr="00927D1E">
        <w:rPr>
          <w:rFonts w:asciiTheme="majorHAnsi" w:hAnsiTheme="majorHAnsi" w:cstheme="majorHAnsi"/>
        </w:rPr>
        <w:t xml:space="preserve">. Do korzystania z </w:t>
      </w:r>
      <w:r w:rsidRPr="00927D1E">
        <w:rPr>
          <w:rFonts w:asciiTheme="majorHAnsi" w:hAnsiTheme="majorHAnsi" w:cstheme="majorHAnsi"/>
          <w:i/>
        </w:rPr>
        <w:t xml:space="preserve">„Formularzy do komunikacji” </w:t>
      </w:r>
      <w:r w:rsidRPr="00927D1E">
        <w:rPr>
          <w:rFonts w:asciiTheme="majorHAnsi" w:hAnsiTheme="majorHAnsi" w:cstheme="majorHAnsi"/>
        </w:rPr>
        <w:t xml:space="preserve">służących do zadawania pytań dotyczących treści dokumentów zamówienia wystarczające jest posiadanie tzw. konta uproszczonego na Platformie e-Zamówienia. </w:t>
      </w:r>
    </w:p>
    <w:p w14:paraId="71D11C17" w14:textId="77777777" w:rsidR="003437DB" w:rsidRPr="00927D1E" w:rsidRDefault="003437DB" w:rsidP="003437DB">
      <w:pPr>
        <w:spacing w:after="50" w:line="259" w:lineRule="auto"/>
        <w:ind w:left="142"/>
        <w:rPr>
          <w:rFonts w:asciiTheme="majorHAnsi" w:hAnsiTheme="majorHAnsi" w:cstheme="majorHAnsi"/>
        </w:rPr>
      </w:pPr>
      <w:r w:rsidRPr="00927D1E">
        <w:rPr>
          <w:rFonts w:asciiTheme="majorHAnsi" w:hAnsiTheme="majorHAnsi" w:cstheme="majorHAnsi"/>
        </w:rPr>
        <w:t xml:space="preserve"> </w:t>
      </w:r>
    </w:p>
    <w:p w14:paraId="7E2F83BB" w14:textId="77777777" w:rsidR="003437DB" w:rsidRPr="00927D1E" w:rsidRDefault="003437DB" w:rsidP="003334FB">
      <w:pPr>
        <w:numPr>
          <w:ilvl w:val="0"/>
          <w:numId w:val="70"/>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Wszystkie wysłane i odebrane w postępowaniu przez wykonawcę wiadomości widoczne są po zalogowaniu w podglądzie postępowania w zakładce </w:t>
      </w:r>
      <w:r w:rsidRPr="00927D1E">
        <w:rPr>
          <w:rFonts w:asciiTheme="majorHAnsi" w:hAnsiTheme="majorHAnsi" w:cstheme="majorHAnsi"/>
          <w:i/>
        </w:rPr>
        <w:t>„Komunikacja”.</w:t>
      </w:r>
      <w:r w:rsidRPr="00927D1E">
        <w:rPr>
          <w:rFonts w:asciiTheme="majorHAnsi" w:hAnsiTheme="majorHAnsi" w:cstheme="majorHAnsi"/>
        </w:rPr>
        <w:t xml:space="preserve"> </w:t>
      </w:r>
    </w:p>
    <w:p w14:paraId="7FDD93FE" w14:textId="77777777" w:rsidR="003437DB" w:rsidRPr="00927D1E" w:rsidRDefault="003437DB" w:rsidP="003437DB">
      <w:pPr>
        <w:spacing w:after="52" w:line="259" w:lineRule="auto"/>
        <w:ind w:left="142"/>
        <w:rPr>
          <w:rFonts w:asciiTheme="majorHAnsi" w:hAnsiTheme="majorHAnsi" w:cstheme="majorHAnsi"/>
        </w:rPr>
      </w:pPr>
      <w:r w:rsidRPr="00927D1E">
        <w:rPr>
          <w:rFonts w:asciiTheme="majorHAnsi" w:hAnsiTheme="majorHAnsi" w:cstheme="majorHAnsi"/>
        </w:rPr>
        <w:t xml:space="preserve"> </w:t>
      </w:r>
    </w:p>
    <w:p w14:paraId="7283693D" w14:textId="77777777" w:rsidR="003437DB" w:rsidRPr="00927D1E" w:rsidRDefault="003437DB" w:rsidP="003334FB">
      <w:pPr>
        <w:numPr>
          <w:ilvl w:val="0"/>
          <w:numId w:val="70"/>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Maksymalny rozmiar plików przesyłanych za pośrednictwem </w:t>
      </w:r>
      <w:r w:rsidRPr="00927D1E">
        <w:rPr>
          <w:rFonts w:asciiTheme="majorHAnsi" w:hAnsiTheme="majorHAnsi" w:cstheme="majorHAnsi"/>
          <w:i/>
        </w:rPr>
        <w:t xml:space="preserve">„Formularzy  do komunikacji” </w:t>
      </w:r>
      <w:r w:rsidRPr="00927D1E">
        <w:rPr>
          <w:rFonts w:asciiTheme="majorHAnsi" w:hAnsiTheme="majorHAnsi" w:cstheme="majorHAnsi"/>
        </w:rPr>
        <w:t xml:space="preserve">wynosi 150 MB (wielkość ta dotyczy plików przesyłanych jako załączniki do jednego formularza). </w:t>
      </w:r>
    </w:p>
    <w:p w14:paraId="36692DA4" w14:textId="77777777" w:rsidR="003437DB" w:rsidRPr="00927D1E" w:rsidRDefault="003437DB" w:rsidP="003437DB">
      <w:pPr>
        <w:spacing w:after="50" w:line="259" w:lineRule="auto"/>
        <w:ind w:left="142"/>
        <w:rPr>
          <w:rFonts w:asciiTheme="majorHAnsi" w:hAnsiTheme="majorHAnsi" w:cstheme="majorHAnsi"/>
        </w:rPr>
      </w:pPr>
      <w:r w:rsidRPr="00927D1E">
        <w:rPr>
          <w:rFonts w:asciiTheme="majorHAnsi" w:hAnsiTheme="majorHAnsi" w:cstheme="majorHAnsi"/>
        </w:rPr>
        <w:t xml:space="preserve"> </w:t>
      </w:r>
    </w:p>
    <w:p w14:paraId="7C08B661" w14:textId="77777777" w:rsidR="003437DB" w:rsidRPr="00927D1E" w:rsidRDefault="003437DB" w:rsidP="003334FB">
      <w:pPr>
        <w:numPr>
          <w:ilvl w:val="0"/>
          <w:numId w:val="70"/>
        </w:numPr>
        <w:spacing w:after="37" w:line="270" w:lineRule="auto"/>
        <w:ind w:hanging="360"/>
        <w:jc w:val="both"/>
        <w:rPr>
          <w:rFonts w:asciiTheme="majorHAnsi" w:hAnsiTheme="majorHAnsi" w:cstheme="majorHAnsi"/>
        </w:rPr>
      </w:pPr>
      <w:r w:rsidRPr="00927D1E">
        <w:rPr>
          <w:rFonts w:asciiTheme="majorHAnsi" w:hAnsiTheme="majorHAnsi" w:cstheme="majorHAnsi"/>
        </w:rPr>
        <w:t xml:space="preserve">Minimalne wymagania techniczne dotyczące sprzętu używanego w celu korzystania  z usług Platformy e-Zamówienia oraz informacje dotyczące specyfikacji połączenia określa § 12 Regulaminu Platformy e-Zamówienia, a mianowicie: </w:t>
      </w:r>
    </w:p>
    <w:p w14:paraId="7549A437" w14:textId="77777777" w:rsidR="003437DB" w:rsidRPr="00927D1E" w:rsidRDefault="003437DB" w:rsidP="003334FB">
      <w:pPr>
        <w:numPr>
          <w:ilvl w:val="1"/>
          <w:numId w:val="70"/>
        </w:numPr>
        <w:spacing w:after="52" w:line="270" w:lineRule="auto"/>
        <w:ind w:left="1136" w:hanging="432"/>
        <w:jc w:val="both"/>
        <w:rPr>
          <w:rFonts w:asciiTheme="majorHAnsi" w:hAnsiTheme="majorHAnsi" w:cstheme="majorHAnsi"/>
        </w:rPr>
      </w:pPr>
      <w:r w:rsidRPr="00927D1E">
        <w:rPr>
          <w:rFonts w:asciiTheme="majorHAnsi" w:hAnsiTheme="majorHAnsi" w:cstheme="majorHAnsi"/>
        </w:rPr>
        <w:lastRenderedPageBreak/>
        <w:t xml:space="preserve">W celu prawidłowego korzystania z usług Platformy e-Zamówienia wymagany jest: a) Komputer PC:          </w:t>
      </w:r>
    </w:p>
    <w:p w14:paraId="252DD149" w14:textId="77777777" w:rsidR="003437DB" w:rsidRPr="00927D1E" w:rsidRDefault="003437DB" w:rsidP="003437DB">
      <w:pPr>
        <w:spacing w:after="40" w:line="268" w:lineRule="auto"/>
        <w:ind w:left="1428"/>
        <w:rPr>
          <w:rFonts w:asciiTheme="majorHAnsi" w:hAnsiTheme="majorHAnsi" w:cstheme="majorHAnsi"/>
          <w:lang w:val="en-US"/>
        </w:rPr>
      </w:pPr>
      <w:r w:rsidRPr="00927D1E">
        <w:rPr>
          <w:rFonts w:asciiTheme="majorHAnsi" w:eastAsia="Segoe UI Symbol" w:hAnsiTheme="majorHAnsi" w:cstheme="majorHAnsi"/>
          <w:lang w:val="en-US"/>
        </w:rPr>
        <w:t>−</w:t>
      </w:r>
      <w:r w:rsidRPr="00927D1E">
        <w:rPr>
          <w:rFonts w:asciiTheme="majorHAnsi" w:eastAsia="Arial" w:hAnsiTheme="majorHAnsi" w:cstheme="majorHAnsi"/>
          <w:lang w:val="en-US"/>
        </w:rPr>
        <w:t xml:space="preserve"> </w:t>
      </w:r>
      <w:proofErr w:type="spellStart"/>
      <w:r w:rsidRPr="00927D1E">
        <w:rPr>
          <w:rFonts w:asciiTheme="majorHAnsi" w:hAnsiTheme="majorHAnsi" w:cstheme="majorHAnsi"/>
          <w:lang w:val="en-US"/>
        </w:rPr>
        <w:t>parametry</w:t>
      </w:r>
      <w:proofErr w:type="spellEnd"/>
      <w:r w:rsidRPr="00927D1E">
        <w:rPr>
          <w:rFonts w:asciiTheme="majorHAnsi" w:hAnsiTheme="majorHAnsi" w:cstheme="majorHAnsi"/>
          <w:lang w:val="en-US"/>
        </w:rPr>
        <w:t xml:space="preserve"> minimum: Intel Core2 Duo, 2 GB RAM, HD, </w:t>
      </w:r>
    </w:p>
    <w:p w14:paraId="69C2A85F" w14:textId="77777777" w:rsidR="003437DB" w:rsidRPr="00927D1E" w:rsidRDefault="003437DB" w:rsidP="003437DB">
      <w:pPr>
        <w:spacing w:after="49"/>
        <w:ind w:left="1701" w:hanging="283"/>
        <w:rPr>
          <w:rFonts w:asciiTheme="majorHAnsi" w:hAnsiTheme="majorHAnsi" w:cstheme="majorHAnsi"/>
        </w:rPr>
      </w:pPr>
      <w:r w:rsidRPr="00927D1E">
        <w:rPr>
          <w:rFonts w:asciiTheme="majorHAnsi" w:eastAsia="Segoe UI Symbol" w:hAnsiTheme="majorHAnsi" w:cstheme="majorHAnsi"/>
        </w:rPr>
        <w:t>−</w:t>
      </w:r>
      <w:r w:rsidRPr="00927D1E">
        <w:rPr>
          <w:rFonts w:asciiTheme="majorHAnsi" w:eastAsia="Arial" w:hAnsiTheme="majorHAnsi" w:cstheme="majorHAnsi"/>
        </w:rPr>
        <w:t xml:space="preserve"> </w:t>
      </w:r>
      <w:r w:rsidRPr="00927D1E">
        <w:rPr>
          <w:rFonts w:asciiTheme="majorHAnsi" w:hAnsiTheme="majorHAnsi" w:cstheme="majorHAnsi"/>
        </w:rPr>
        <w:t xml:space="preserve">zainstalowany jedne z poniższych systemów operacyjnych: MS Windows 7 lub nowszy, OSX/Mac OS 10.10, </w:t>
      </w:r>
      <w:proofErr w:type="spellStart"/>
      <w:r w:rsidRPr="00927D1E">
        <w:rPr>
          <w:rFonts w:asciiTheme="majorHAnsi" w:hAnsiTheme="majorHAnsi" w:cstheme="majorHAnsi"/>
        </w:rPr>
        <w:t>Ubuntu</w:t>
      </w:r>
      <w:proofErr w:type="spellEnd"/>
      <w:r w:rsidRPr="00927D1E">
        <w:rPr>
          <w:rFonts w:asciiTheme="majorHAnsi" w:hAnsiTheme="majorHAnsi" w:cstheme="majorHAnsi"/>
        </w:rPr>
        <w:t xml:space="preserve"> 14.04, </w:t>
      </w:r>
    </w:p>
    <w:p w14:paraId="6BC22FF5" w14:textId="77777777" w:rsidR="003437DB" w:rsidRPr="00927D1E" w:rsidRDefault="003437DB" w:rsidP="003437DB">
      <w:pPr>
        <w:ind w:left="1701" w:hanging="283"/>
        <w:rPr>
          <w:rFonts w:asciiTheme="majorHAnsi" w:hAnsiTheme="majorHAnsi" w:cstheme="majorHAnsi"/>
        </w:rPr>
      </w:pPr>
      <w:r w:rsidRPr="00927D1E">
        <w:rPr>
          <w:rFonts w:asciiTheme="majorHAnsi" w:eastAsia="Segoe UI Symbol" w:hAnsiTheme="majorHAnsi" w:cstheme="majorHAnsi"/>
        </w:rPr>
        <w:t>−</w:t>
      </w:r>
      <w:r w:rsidRPr="00927D1E">
        <w:rPr>
          <w:rFonts w:asciiTheme="majorHAnsi" w:eastAsia="Arial" w:hAnsiTheme="majorHAnsi" w:cstheme="majorHAnsi"/>
        </w:rPr>
        <w:t xml:space="preserve"> </w:t>
      </w:r>
      <w:r w:rsidRPr="00927D1E">
        <w:rPr>
          <w:rFonts w:asciiTheme="majorHAnsi" w:hAnsiTheme="majorHAnsi" w:cstheme="majorHAnsi"/>
        </w:rPr>
        <w:t xml:space="preserve">Zainstalowana jedna z poniższych przeglądarek: Chrome 66.0 lub nowsza, </w:t>
      </w:r>
      <w:proofErr w:type="spellStart"/>
      <w:r w:rsidRPr="00927D1E">
        <w:rPr>
          <w:rFonts w:asciiTheme="majorHAnsi" w:hAnsiTheme="majorHAnsi" w:cstheme="majorHAnsi"/>
        </w:rPr>
        <w:t>Firefox</w:t>
      </w:r>
      <w:proofErr w:type="spellEnd"/>
      <w:r w:rsidRPr="00927D1E">
        <w:rPr>
          <w:rFonts w:asciiTheme="majorHAnsi" w:hAnsiTheme="majorHAnsi" w:cstheme="majorHAnsi"/>
        </w:rPr>
        <w:t xml:space="preserve"> 59.0 lub nowszy, Safari 11.1 lub nowsza, Edge 14.0 i nowsze, </w:t>
      </w:r>
    </w:p>
    <w:p w14:paraId="13B6B5FB" w14:textId="77777777" w:rsidR="003437DB" w:rsidRPr="00927D1E" w:rsidRDefault="003437DB" w:rsidP="003437DB">
      <w:pPr>
        <w:spacing w:after="40" w:line="268" w:lineRule="auto"/>
        <w:ind w:left="1145"/>
        <w:rPr>
          <w:rFonts w:asciiTheme="majorHAnsi" w:hAnsiTheme="majorHAnsi" w:cstheme="majorHAnsi"/>
        </w:rPr>
      </w:pPr>
      <w:r w:rsidRPr="00927D1E">
        <w:rPr>
          <w:rFonts w:asciiTheme="majorHAnsi" w:hAnsiTheme="majorHAnsi" w:cstheme="majorHAnsi"/>
        </w:rPr>
        <w:t xml:space="preserve">albo </w:t>
      </w:r>
    </w:p>
    <w:p w14:paraId="637007EB" w14:textId="77777777" w:rsidR="003437DB" w:rsidRPr="00927D1E" w:rsidRDefault="003437DB" w:rsidP="003437DB">
      <w:pPr>
        <w:spacing w:after="40" w:line="268" w:lineRule="auto"/>
        <w:ind w:left="1145"/>
        <w:rPr>
          <w:rFonts w:asciiTheme="majorHAnsi" w:hAnsiTheme="majorHAnsi" w:cstheme="majorHAnsi"/>
        </w:rPr>
      </w:pPr>
      <w:r w:rsidRPr="00927D1E">
        <w:rPr>
          <w:rFonts w:asciiTheme="majorHAnsi" w:eastAsia="Cambria" w:hAnsiTheme="majorHAnsi" w:cstheme="majorHAnsi"/>
        </w:rPr>
        <w:t>a)</w:t>
      </w:r>
      <w:r w:rsidRPr="00927D1E">
        <w:rPr>
          <w:rFonts w:asciiTheme="majorHAnsi" w:eastAsia="Arial" w:hAnsiTheme="majorHAnsi" w:cstheme="majorHAnsi"/>
        </w:rPr>
        <w:t xml:space="preserve"> </w:t>
      </w:r>
      <w:r w:rsidRPr="00927D1E">
        <w:rPr>
          <w:rFonts w:asciiTheme="majorHAnsi" w:hAnsiTheme="majorHAnsi" w:cstheme="majorHAnsi"/>
        </w:rPr>
        <w:t xml:space="preserve">Tablet/Telefon: </w:t>
      </w:r>
    </w:p>
    <w:p w14:paraId="5BECA2E1" w14:textId="77777777" w:rsidR="003437DB" w:rsidRPr="00927D1E" w:rsidRDefault="003437DB" w:rsidP="003437DB">
      <w:pPr>
        <w:spacing w:line="268" w:lineRule="auto"/>
        <w:ind w:left="1428"/>
        <w:rPr>
          <w:rFonts w:asciiTheme="majorHAnsi" w:hAnsiTheme="majorHAnsi" w:cstheme="majorHAnsi"/>
        </w:rPr>
      </w:pPr>
      <w:r w:rsidRPr="00927D1E">
        <w:rPr>
          <w:rFonts w:asciiTheme="majorHAnsi" w:eastAsia="Segoe UI Symbol" w:hAnsiTheme="majorHAnsi" w:cstheme="majorHAnsi"/>
        </w:rPr>
        <w:t>−</w:t>
      </w:r>
      <w:r w:rsidRPr="00927D1E">
        <w:rPr>
          <w:rFonts w:asciiTheme="majorHAnsi" w:eastAsia="Arial" w:hAnsiTheme="majorHAnsi" w:cstheme="majorHAnsi"/>
        </w:rPr>
        <w:t xml:space="preserve"> </w:t>
      </w:r>
      <w:r w:rsidRPr="00927D1E">
        <w:rPr>
          <w:rFonts w:asciiTheme="majorHAnsi" w:hAnsiTheme="majorHAnsi" w:cstheme="majorHAnsi"/>
        </w:rPr>
        <w:t xml:space="preserve">Parametry minimum: 4 rdzenie procesora, 2GB RAM, Android 6.0 </w:t>
      </w:r>
      <w:proofErr w:type="spellStart"/>
      <w:r w:rsidRPr="00927D1E">
        <w:rPr>
          <w:rFonts w:asciiTheme="majorHAnsi" w:hAnsiTheme="majorHAnsi" w:cstheme="majorHAnsi"/>
        </w:rPr>
        <w:t>Marshmallow</w:t>
      </w:r>
      <w:proofErr w:type="spellEnd"/>
      <w:r w:rsidRPr="00927D1E">
        <w:rPr>
          <w:rFonts w:asciiTheme="majorHAnsi" w:hAnsiTheme="majorHAnsi" w:cstheme="majorHAnsi"/>
        </w:rPr>
        <w:t xml:space="preserve">, iOS </w:t>
      </w:r>
    </w:p>
    <w:p w14:paraId="203169C8" w14:textId="77777777" w:rsidR="003437DB" w:rsidRPr="00927D1E" w:rsidRDefault="003437DB" w:rsidP="003437DB">
      <w:pPr>
        <w:spacing w:after="40" w:line="268" w:lineRule="auto"/>
        <w:ind w:left="1712"/>
        <w:rPr>
          <w:rFonts w:asciiTheme="majorHAnsi" w:hAnsiTheme="majorHAnsi" w:cstheme="majorHAnsi"/>
        </w:rPr>
      </w:pPr>
      <w:r w:rsidRPr="00927D1E">
        <w:rPr>
          <w:rFonts w:asciiTheme="majorHAnsi" w:hAnsiTheme="majorHAnsi" w:cstheme="majorHAnsi"/>
        </w:rPr>
        <w:t xml:space="preserve">10.3, </w:t>
      </w:r>
    </w:p>
    <w:p w14:paraId="22B3E18B" w14:textId="77777777" w:rsidR="003437DB" w:rsidRPr="00927D1E" w:rsidRDefault="003437DB" w:rsidP="003437DB">
      <w:pPr>
        <w:ind w:left="1428"/>
        <w:rPr>
          <w:rFonts w:asciiTheme="majorHAnsi" w:hAnsiTheme="majorHAnsi" w:cstheme="majorHAnsi"/>
        </w:rPr>
      </w:pPr>
      <w:r w:rsidRPr="00927D1E">
        <w:rPr>
          <w:rFonts w:asciiTheme="majorHAnsi" w:eastAsia="Segoe UI Symbol" w:hAnsiTheme="majorHAnsi" w:cstheme="majorHAnsi"/>
        </w:rPr>
        <w:t>−</w:t>
      </w:r>
      <w:r w:rsidRPr="00927D1E">
        <w:rPr>
          <w:rFonts w:asciiTheme="majorHAnsi" w:eastAsia="Arial" w:hAnsiTheme="majorHAnsi" w:cstheme="majorHAnsi"/>
        </w:rPr>
        <w:t xml:space="preserve"> </w:t>
      </w:r>
      <w:r w:rsidRPr="00927D1E">
        <w:rPr>
          <w:rFonts w:asciiTheme="majorHAnsi" w:hAnsiTheme="majorHAnsi" w:cstheme="majorHAnsi"/>
        </w:rPr>
        <w:t xml:space="preserve">Przeglądarka Chrome 61 lub nowa </w:t>
      </w:r>
    </w:p>
    <w:p w14:paraId="69E05AB3" w14:textId="77777777" w:rsidR="003437DB" w:rsidRPr="00927D1E" w:rsidRDefault="003437DB" w:rsidP="003437DB">
      <w:pPr>
        <w:spacing w:after="52" w:line="259" w:lineRule="auto"/>
        <w:ind w:left="1702"/>
        <w:rPr>
          <w:rFonts w:asciiTheme="majorHAnsi" w:hAnsiTheme="majorHAnsi" w:cstheme="majorHAnsi"/>
        </w:rPr>
      </w:pPr>
      <w:r w:rsidRPr="00927D1E">
        <w:rPr>
          <w:rFonts w:asciiTheme="majorHAnsi" w:hAnsiTheme="majorHAnsi" w:cstheme="majorHAnsi"/>
        </w:rPr>
        <w:t xml:space="preserve"> </w:t>
      </w:r>
    </w:p>
    <w:p w14:paraId="5F04709F" w14:textId="77777777" w:rsidR="003437DB" w:rsidRPr="00927D1E" w:rsidRDefault="003437DB" w:rsidP="003334FB">
      <w:pPr>
        <w:numPr>
          <w:ilvl w:val="1"/>
          <w:numId w:val="70"/>
        </w:numPr>
        <w:spacing w:after="5" w:line="270" w:lineRule="auto"/>
        <w:ind w:left="1136" w:hanging="432"/>
        <w:jc w:val="both"/>
        <w:rPr>
          <w:rFonts w:asciiTheme="majorHAnsi" w:hAnsiTheme="majorHAnsi" w:cstheme="majorHAnsi"/>
        </w:rPr>
      </w:pPr>
      <w:r w:rsidRPr="00927D1E">
        <w:rPr>
          <w:rFonts w:asciiTheme="majorHAnsi" w:hAnsiTheme="majorHAnsi" w:cstheme="majorHAnsi"/>
        </w:rPr>
        <w:t xml:space="preserve">Dla skorzystania z pełnej funkcjonalności Platformy e-Zamówienia może być konieczne włączenie w przeglądarce obsługi protokołu bezpiecznej transmisji danych SSL, obsługi Java </w:t>
      </w:r>
      <w:proofErr w:type="spellStart"/>
      <w:r w:rsidRPr="00927D1E">
        <w:rPr>
          <w:rFonts w:asciiTheme="majorHAnsi" w:hAnsiTheme="majorHAnsi" w:cstheme="majorHAnsi"/>
        </w:rPr>
        <w:t>Script</w:t>
      </w:r>
      <w:proofErr w:type="spellEnd"/>
      <w:r w:rsidRPr="00927D1E">
        <w:rPr>
          <w:rFonts w:asciiTheme="majorHAnsi" w:hAnsiTheme="majorHAnsi" w:cstheme="majorHAnsi"/>
        </w:rPr>
        <w:t xml:space="preserve">, oraz </w:t>
      </w:r>
      <w:proofErr w:type="spellStart"/>
      <w:r w:rsidRPr="00927D1E">
        <w:rPr>
          <w:rFonts w:asciiTheme="majorHAnsi" w:hAnsiTheme="majorHAnsi" w:cstheme="majorHAnsi"/>
        </w:rPr>
        <w:t>cookies</w:t>
      </w:r>
      <w:proofErr w:type="spellEnd"/>
      <w:r w:rsidRPr="00927D1E">
        <w:rPr>
          <w:rFonts w:asciiTheme="majorHAnsi" w:hAnsiTheme="majorHAnsi" w:cstheme="majorHAnsi"/>
        </w:rPr>
        <w:t xml:space="preserve">; </w:t>
      </w:r>
    </w:p>
    <w:p w14:paraId="48617DAB" w14:textId="77777777" w:rsidR="003437DB" w:rsidRPr="00927D1E" w:rsidRDefault="003437DB" w:rsidP="003437DB">
      <w:pPr>
        <w:spacing w:after="50" w:line="259" w:lineRule="auto"/>
        <w:ind w:left="1135"/>
        <w:rPr>
          <w:rFonts w:asciiTheme="majorHAnsi" w:hAnsiTheme="majorHAnsi" w:cstheme="majorHAnsi"/>
        </w:rPr>
      </w:pPr>
      <w:r w:rsidRPr="00927D1E">
        <w:rPr>
          <w:rFonts w:asciiTheme="majorHAnsi" w:hAnsiTheme="majorHAnsi" w:cstheme="majorHAnsi"/>
        </w:rPr>
        <w:t xml:space="preserve"> </w:t>
      </w:r>
    </w:p>
    <w:p w14:paraId="5F1EF744" w14:textId="77777777" w:rsidR="003437DB" w:rsidRPr="00927D1E" w:rsidRDefault="003437DB" w:rsidP="003334FB">
      <w:pPr>
        <w:numPr>
          <w:ilvl w:val="1"/>
          <w:numId w:val="70"/>
        </w:numPr>
        <w:spacing w:after="39" w:line="270" w:lineRule="auto"/>
        <w:ind w:left="1136" w:hanging="432"/>
        <w:jc w:val="both"/>
        <w:rPr>
          <w:rFonts w:asciiTheme="majorHAnsi" w:hAnsiTheme="majorHAnsi" w:cstheme="majorHAnsi"/>
        </w:rPr>
      </w:pPr>
      <w:r w:rsidRPr="00927D1E">
        <w:rPr>
          <w:rFonts w:asciiTheme="majorHAnsi" w:hAnsiTheme="majorHAnsi" w:cstheme="majorHAnsi"/>
        </w:rPr>
        <w:t xml:space="preserve">Specyfikacja połączenia, formatu przesyłanych danych oraz kodowania i oznaczania czasu odbioru danych: </w:t>
      </w:r>
    </w:p>
    <w:p w14:paraId="4200C5FE" w14:textId="77777777" w:rsidR="003437DB" w:rsidRPr="00927D1E" w:rsidRDefault="003437DB" w:rsidP="003334FB">
      <w:pPr>
        <w:numPr>
          <w:ilvl w:val="3"/>
          <w:numId w:val="71"/>
        </w:numPr>
        <w:spacing w:after="41" w:line="270" w:lineRule="auto"/>
        <w:ind w:hanging="648"/>
        <w:jc w:val="both"/>
        <w:rPr>
          <w:rFonts w:asciiTheme="majorHAnsi" w:hAnsiTheme="majorHAnsi" w:cstheme="majorHAnsi"/>
        </w:rPr>
      </w:pPr>
      <w:r w:rsidRPr="00927D1E">
        <w:rPr>
          <w:rFonts w:asciiTheme="majorHAnsi" w:hAnsiTheme="majorHAnsi" w:cstheme="majorHAnsi"/>
        </w:rPr>
        <w:t xml:space="preserve">specyfikacja połączenia – formularze udostępnione są za pomocą protokołu TLS 1.2, </w:t>
      </w:r>
    </w:p>
    <w:p w14:paraId="32B87665" w14:textId="77777777" w:rsidR="003437DB" w:rsidRPr="00927D1E" w:rsidRDefault="003437DB" w:rsidP="003334FB">
      <w:pPr>
        <w:numPr>
          <w:ilvl w:val="3"/>
          <w:numId w:val="71"/>
        </w:numPr>
        <w:spacing w:after="5" w:line="270" w:lineRule="auto"/>
        <w:ind w:hanging="648"/>
        <w:jc w:val="both"/>
        <w:rPr>
          <w:rFonts w:asciiTheme="majorHAnsi" w:hAnsiTheme="majorHAnsi" w:cstheme="majorHAnsi"/>
        </w:rPr>
      </w:pPr>
      <w:r w:rsidRPr="00927D1E">
        <w:rPr>
          <w:rFonts w:asciiTheme="majorHAnsi" w:hAnsiTheme="majorHAnsi" w:cstheme="majorHAnsi"/>
        </w:rPr>
        <w:t xml:space="preserve">format danych oraz kodowanie: formularze dostępne są w formacie HTML z kodowaniem </w:t>
      </w:r>
    </w:p>
    <w:p w14:paraId="69A2C15A" w14:textId="77777777" w:rsidR="003437DB" w:rsidRPr="00927D1E" w:rsidRDefault="003437DB" w:rsidP="003437DB">
      <w:pPr>
        <w:spacing w:after="40" w:line="268" w:lineRule="auto"/>
        <w:ind w:left="1428"/>
        <w:rPr>
          <w:rFonts w:asciiTheme="majorHAnsi" w:hAnsiTheme="majorHAnsi" w:cstheme="majorHAnsi"/>
        </w:rPr>
      </w:pPr>
      <w:r w:rsidRPr="00927D1E">
        <w:rPr>
          <w:rFonts w:asciiTheme="majorHAnsi" w:hAnsiTheme="majorHAnsi" w:cstheme="majorHAnsi"/>
        </w:rPr>
        <w:t xml:space="preserve">UTF-8, </w:t>
      </w:r>
    </w:p>
    <w:p w14:paraId="23E09089" w14:textId="77777777" w:rsidR="003437DB" w:rsidRPr="00927D1E" w:rsidRDefault="003437DB" w:rsidP="003334FB">
      <w:pPr>
        <w:numPr>
          <w:ilvl w:val="3"/>
          <w:numId w:val="71"/>
        </w:numPr>
        <w:spacing w:after="5" w:line="270" w:lineRule="auto"/>
        <w:ind w:hanging="648"/>
        <w:jc w:val="both"/>
        <w:rPr>
          <w:rFonts w:asciiTheme="majorHAnsi" w:hAnsiTheme="majorHAnsi" w:cstheme="majorHAnsi"/>
        </w:rPr>
      </w:pPr>
      <w:r w:rsidRPr="00927D1E">
        <w:rPr>
          <w:rFonts w:asciiTheme="majorHAnsi" w:hAnsiTheme="majorHAnsi" w:cstheme="majorHAnsi"/>
        </w:rPr>
        <w:t xml:space="preserve">oznaczenia czasu odbioru danych: wszelkie operacje opierają się o czas serwera i dane zapisywane są z dokładnością co do sekundy. </w:t>
      </w:r>
    </w:p>
    <w:p w14:paraId="79158E64" w14:textId="77777777" w:rsidR="003437DB" w:rsidRPr="00927D1E" w:rsidRDefault="003437DB" w:rsidP="003437DB">
      <w:pPr>
        <w:spacing w:after="52" w:line="259" w:lineRule="auto"/>
        <w:ind w:left="1418"/>
        <w:rPr>
          <w:rFonts w:asciiTheme="majorHAnsi" w:hAnsiTheme="majorHAnsi" w:cstheme="majorHAnsi"/>
        </w:rPr>
      </w:pPr>
      <w:r w:rsidRPr="00927D1E">
        <w:rPr>
          <w:rFonts w:asciiTheme="majorHAnsi" w:hAnsiTheme="majorHAnsi" w:cstheme="majorHAnsi"/>
        </w:rPr>
        <w:t xml:space="preserve"> </w:t>
      </w:r>
    </w:p>
    <w:p w14:paraId="4B047C20" w14:textId="77777777" w:rsidR="003437DB" w:rsidRPr="00927D1E" w:rsidRDefault="003437DB" w:rsidP="003334FB">
      <w:pPr>
        <w:numPr>
          <w:ilvl w:val="0"/>
          <w:numId w:val="70"/>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W przypadku problemów technicznych i awarii związanych z funkcjonowaniem Platformy </w:t>
      </w:r>
      <w:proofErr w:type="spellStart"/>
      <w:r w:rsidRPr="00927D1E">
        <w:rPr>
          <w:rFonts w:asciiTheme="majorHAnsi" w:hAnsiTheme="majorHAnsi" w:cstheme="majorHAnsi"/>
        </w:rPr>
        <w:t>eZamówienia</w:t>
      </w:r>
      <w:proofErr w:type="spellEnd"/>
      <w:r w:rsidRPr="00927D1E">
        <w:rPr>
          <w:rFonts w:asciiTheme="majorHAnsi" w:hAnsiTheme="majorHAnsi" w:cstheme="majorHAnsi"/>
        </w:rPr>
        <w:t xml:space="preserve"> użytkownicy mogą skorzystać ze wsparcia technicznego dostępnego pod numerem telefonu (32) 77 88 999 lub drogą elektroniczną poprzez formularz udostępniony na stronie internetowej </w:t>
      </w:r>
      <w:hyperlink r:id="rId20">
        <w:r w:rsidRPr="00927D1E">
          <w:rPr>
            <w:rFonts w:asciiTheme="majorHAnsi" w:hAnsiTheme="majorHAnsi" w:cstheme="majorHAnsi"/>
            <w:color w:val="0563C1"/>
            <w:u w:val="single" w:color="0563C1"/>
          </w:rPr>
          <w:t>https://ezamowienia.gov.pl</w:t>
        </w:r>
      </w:hyperlink>
      <w:hyperlink r:id="rId21">
        <w:r w:rsidRPr="00927D1E">
          <w:rPr>
            <w:rFonts w:asciiTheme="majorHAnsi" w:hAnsiTheme="majorHAnsi" w:cstheme="majorHAnsi"/>
          </w:rPr>
          <w:t xml:space="preserve"> </w:t>
        </w:r>
      </w:hyperlink>
      <w:r w:rsidRPr="00927D1E">
        <w:rPr>
          <w:rFonts w:asciiTheme="majorHAnsi" w:hAnsiTheme="majorHAnsi" w:cstheme="majorHAnsi"/>
        </w:rPr>
        <w:t xml:space="preserve">w zakładce </w:t>
      </w:r>
      <w:r w:rsidRPr="00927D1E">
        <w:rPr>
          <w:rFonts w:asciiTheme="majorHAnsi" w:hAnsiTheme="majorHAnsi" w:cstheme="majorHAnsi"/>
          <w:i/>
        </w:rPr>
        <w:t>„Zgłoś problem”.</w:t>
      </w:r>
      <w:r w:rsidRPr="00927D1E">
        <w:rPr>
          <w:rFonts w:asciiTheme="majorHAnsi" w:hAnsiTheme="majorHAnsi" w:cstheme="majorHAnsi"/>
        </w:rPr>
        <w:t xml:space="preserve"> </w:t>
      </w:r>
    </w:p>
    <w:p w14:paraId="061AC3C0" w14:textId="77777777" w:rsidR="003437DB" w:rsidRPr="00927D1E" w:rsidRDefault="003437DB" w:rsidP="003437DB">
      <w:pPr>
        <w:spacing w:after="52" w:line="259" w:lineRule="auto"/>
        <w:ind w:left="569"/>
        <w:rPr>
          <w:rFonts w:asciiTheme="majorHAnsi" w:hAnsiTheme="majorHAnsi" w:cstheme="majorHAnsi"/>
        </w:rPr>
      </w:pPr>
      <w:r w:rsidRPr="00927D1E">
        <w:rPr>
          <w:rFonts w:asciiTheme="majorHAnsi" w:hAnsiTheme="majorHAnsi" w:cstheme="majorHAnsi"/>
        </w:rPr>
        <w:t xml:space="preserve"> </w:t>
      </w:r>
    </w:p>
    <w:p w14:paraId="4BD45459" w14:textId="77777777" w:rsidR="003437DB" w:rsidRPr="00927D1E" w:rsidRDefault="003437DB" w:rsidP="003334FB">
      <w:pPr>
        <w:numPr>
          <w:ilvl w:val="0"/>
          <w:numId w:val="70"/>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W szczególnie uzasadnionych przypadkach uniemożliwiających komunikację wykonawcy  i Zamawiającego za pośrednictwem Platformy e-Zamówienia, Zamawiający dopuszcza komunikację </w:t>
      </w:r>
    </w:p>
    <w:p w14:paraId="2BB4ABA1" w14:textId="77777777" w:rsidR="003437DB" w:rsidRPr="00927D1E" w:rsidRDefault="003437DB" w:rsidP="003437DB">
      <w:pPr>
        <w:ind w:left="579"/>
        <w:rPr>
          <w:rFonts w:asciiTheme="majorHAnsi" w:hAnsiTheme="majorHAnsi" w:cstheme="majorHAnsi"/>
        </w:rPr>
      </w:pPr>
      <w:r w:rsidRPr="00927D1E">
        <w:rPr>
          <w:rFonts w:asciiTheme="majorHAnsi" w:hAnsiTheme="majorHAnsi" w:cstheme="majorHAnsi"/>
        </w:rPr>
        <w:t xml:space="preserve">za pomocą poczty elektronicznej na adres e-mail: </w:t>
      </w:r>
      <w:r w:rsidRPr="00927D1E">
        <w:rPr>
          <w:rFonts w:asciiTheme="majorHAnsi" w:hAnsiTheme="majorHAnsi" w:cstheme="majorHAnsi"/>
          <w:color w:val="0563C1"/>
          <w:u w:val="single" w:color="0563C1"/>
        </w:rPr>
        <w:t>przetargi@tpn.pl i lgasienica@tpn.pl</w:t>
      </w:r>
      <w:r w:rsidRPr="00927D1E">
        <w:rPr>
          <w:rFonts w:asciiTheme="majorHAnsi" w:hAnsiTheme="majorHAnsi" w:cstheme="majorHAnsi"/>
        </w:rPr>
        <w:t xml:space="preserve"> </w:t>
      </w:r>
      <w:r w:rsidRPr="00927D1E">
        <w:rPr>
          <w:rFonts w:asciiTheme="majorHAnsi" w:hAnsiTheme="majorHAnsi" w:cstheme="majorHAnsi"/>
          <w:i/>
        </w:rPr>
        <w:t>(nie dotyczy składania ofert!).</w:t>
      </w:r>
      <w:r w:rsidRPr="00927D1E">
        <w:rPr>
          <w:rFonts w:asciiTheme="majorHAnsi" w:hAnsiTheme="majorHAnsi" w:cstheme="majorHAnsi"/>
        </w:rPr>
        <w:t xml:space="preserve"> </w:t>
      </w:r>
    </w:p>
    <w:p w14:paraId="4D291C66" w14:textId="77777777" w:rsidR="003437DB" w:rsidRPr="00927D1E" w:rsidRDefault="003437DB" w:rsidP="003437DB">
      <w:pPr>
        <w:spacing w:after="50" w:line="259" w:lineRule="auto"/>
        <w:ind w:left="142"/>
        <w:rPr>
          <w:rFonts w:asciiTheme="majorHAnsi" w:hAnsiTheme="majorHAnsi" w:cstheme="majorHAnsi"/>
        </w:rPr>
      </w:pPr>
      <w:r w:rsidRPr="00927D1E">
        <w:rPr>
          <w:rFonts w:asciiTheme="majorHAnsi" w:hAnsiTheme="majorHAnsi" w:cstheme="majorHAnsi"/>
        </w:rPr>
        <w:t xml:space="preserve"> </w:t>
      </w:r>
    </w:p>
    <w:p w14:paraId="3D3357E3" w14:textId="77777777" w:rsidR="003437DB" w:rsidRPr="00927D1E" w:rsidRDefault="003437DB" w:rsidP="003334FB">
      <w:pPr>
        <w:numPr>
          <w:ilvl w:val="0"/>
          <w:numId w:val="70"/>
        </w:numPr>
        <w:spacing w:after="5" w:line="270" w:lineRule="auto"/>
        <w:ind w:hanging="360"/>
        <w:jc w:val="both"/>
        <w:rPr>
          <w:rFonts w:asciiTheme="majorHAnsi" w:hAnsiTheme="majorHAnsi" w:cstheme="majorHAnsi"/>
        </w:rPr>
      </w:pPr>
      <w:r w:rsidRPr="00927D1E">
        <w:rPr>
          <w:rFonts w:asciiTheme="majorHAnsi" w:hAnsiTheme="majorHAnsi" w:cstheme="majorHAnsi"/>
        </w:rPr>
        <w:lastRenderedPageBreak/>
        <w:t xml:space="preserve">Zamawiający nie przewiduje komunikowania się Zamawiającego z Wykonawcami w inny sposób niż przy użyciu środków komunikacji elektronicznej. Zamawiający nie dopuszcza komunikacji ustnej w postępowaniu. </w:t>
      </w:r>
    </w:p>
    <w:p w14:paraId="75BF6957" w14:textId="77777777" w:rsidR="003437DB" w:rsidRPr="00927D1E" w:rsidRDefault="003437DB" w:rsidP="003437DB">
      <w:pPr>
        <w:spacing w:after="50" w:line="259" w:lineRule="auto"/>
        <w:ind w:left="862"/>
        <w:rPr>
          <w:rFonts w:asciiTheme="majorHAnsi" w:hAnsiTheme="majorHAnsi" w:cstheme="majorHAnsi"/>
        </w:rPr>
      </w:pPr>
      <w:r w:rsidRPr="00927D1E">
        <w:rPr>
          <w:rFonts w:asciiTheme="majorHAnsi" w:hAnsiTheme="majorHAnsi" w:cstheme="majorHAnsi"/>
        </w:rPr>
        <w:t xml:space="preserve"> </w:t>
      </w:r>
    </w:p>
    <w:p w14:paraId="4B39328E" w14:textId="77777777" w:rsidR="003437DB" w:rsidRPr="00927D1E" w:rsidRDefault="003437DB" w:rsidP="003334FB">
      <w:pPr>
        <w:numPr>
          <w:ilvl w:val="0"/>
          <w:numId w:val="70"/>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Wykonawca może zwrócić się do Zamawiającego z wnioskiem o wyjaśnienie treści SWZ. </w:t>
      </w:r>
    </w:p>
    <w:p w14:paraId="6C55467A" w14:textId="77777777" w:rsidR="003437DB" w:rsidRPr="00927D1E" w:rsidRDefault="003437DB" w:rsidP="003437DB">
      <w:pPr>
        <w:spacing w:after="52" w:line="259" w:lineRule="auto"/>
        <w:ind w:left="142"/>
        <w:rPr>
          <w:rFonts w:asciiTheme="majorHAnsi" w:hAnsiTheme="majorHAnsi" w:cstheme="majorHAnsi"/>
        </w:rPr>
      </w:pPr>
      <w:r w:rsidRPr="00927D1E">
        <w:rPr>
          <w:rFonts w:asciiTheme="majorHAnsi" w:hAnsiTheme="majorHAnsi" w:cstheme="majorHAnsi"/>
        </w:rPr>
        <w:t xml:space="preserve"> </w:t>
      </w:r>
    </w:p>
    <w:p w14:paraId="1E7DAECF" w14:textId="77777777" w:rsidR="003437DB" w:rsidRPr="00927D1E" w:rsidRDefault="003437DB" w:rsidP="003334FB">
      <w:pPr>
        <w:numPr>
          <w:ilvl w:val="0"/>
          <w:numId w:val="70"/>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56A7F1AC" w14:textId="77777777" w:rsidR="003437DB" w:rsidRPr="00927D1E" w:rsidRDefault="003437DB" w:rsidP="003437DB">
      <w:pPr>
        <w:spacing w:after="50" w:line="259" w:lineRule="auto"/>
        <w:ind w:left="862"/>
        <w:rPr>
          <w:rFonts w:asciiTheme="majorHAnsi" w:hAnsiTheme="majorHAnsi" w:cstheme="majorHAnsi"/>
        </w:rPr>
      </w:pPr>
      <w:r w:rsidRPr="00927D1E">
        <w:rPr>
          <w:rFonts w:asciiTheme="majorHAnsi" w:hAnsiTheme="majorHAnsi" w:cstheme="majorHAnsi"/>
        </w:rPr>
        <w:t xml:space="preserve"> </w:t>
      </w:r>
    </w:p>
    <w:p w14:paraId="03EF2F5A" w14:textId="77777777" w:rsidR="003437DB" w:rsidRPr="00927D1E" w:rsidRDefault="003437DB" w:rsidP="003334FB">
      <w:pPr>
        <w:numPr>
          <w:ilvl w:val="0"/>
          <w:numId w:val="70"/>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Jeżeli Zamawiający nie udzieli wyjaśnień w terminie, o którym mowa w pkt 19 powyżej,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19 powyżej, Zamawiający nie ma obowiązku udzielania wyjaśnień SWZ oraz obowiązku przedłużenia terminu składania ofert. </w:t>
      </w:r>
    </w:p>
    <w:p w14:paraId="09F83756" w14:textId="77777777" w:rsidR="003437DB" w:rsidRPr="00927D1E" w:rsidRDefault="003437DB" w:rsidP="003437DB">
      <w:pPr>
        <w:spacing w:after="53" w:line="259" w:lineRule="auto"/>
        <w:ind w:left="862"/>
        <w:rPr>
          <w:rFonts w:asciiTheme="majorHAnsi" w:hAnsiTheme="majorHAnsi" w:cstheme="majorHAnsi"/>
        </w:rPr>
      </w:pPr>
      <w:r w:rsidRPr="00927D1E">
        <w:rPr>
          <w:rFonts w:asciiTheme="majorHAnsi" w:hAnsiTheme="majorHAnsi" w:cstheme="majorHAnsi"/>
        </w:rPr>
        <w:t xml:space="preserve"> </w:t>
      </w:r>
    </w:p>
    <w:p w14:paraId="5DD1B7E7" w14:textId="1C82DA10" w:rsidR="00533DD2" w:rsidRPr="003437DB" w:rsidRDefault="003437DB" w:rsidP="003334FB">
      <w:pPr>
        <w:numPr>
          <w:ilvl w:val="0"/>
          <w:numId w:val="70"/>
        </w:numPr>
        <w:spacing w:after="5" w:line="270" w:lineRule="auto"/>
        <w:jc w:val="both"/>
        <w:rPr>
          <w:rFonts w:asciiTheme="majorHAnsi" w:hAnsiTheme="majorHAnsi" w:cstheme="majorHAnsi"/>
        </w:rPr>
      </w:pPr>
      <w:r w:rsidRPr="00927D1E">
        <w:rPr>
          <w:rFonts w:asciiTheme="majorHAnsi" w:hAnsiTheme="majorHAnsi" w:cstheme="majorHAnsi"/>
        </w:rPr>
        <w:t xml:space="preserve">Przedłużenie terminu składania ofert, o których mowa w pkt 20 powyżej, nie wpływa  na bieg terminu składania wniosku o wyjaśnienie treści SWZ. </w:t>
      </w:r>
    </w:p>
    <w:p w14:paraId="51890E8E" w14:textId="77777777" w:rsidR="00533DD2" w:rsidRPr="00A468DE" w:rsidRDefault="00533DD2" w:rsidP="00533DD2">
      <w:pPr>
        <w:spacing w:line="276" w:lineRule="auto"/>
        <w:jc w:val="both"/>
        <w:rPr>
          <w:rFonts w:asciiTheme="majorHAnsi" w:hAnsiTheme="majorHAnsi" w:cstheme="majorHAnsi"/>
          <w:sz w:val="22"/>
          <w:szCs w:val="22"/>
        </w:rPr>
      </w:pPr>
    </w:p>
    <w:p w14:paraId="12003E2C" w14:textId="346D73D5" w:rsidR="00533DD2" w:rsidRPr="00A468DE" w:rsidRDefault="00533DD2" w:rsidP="00533DD2">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Dział </w:t>
      </w:r>
      <w:r w:rsidR="00C55C20" w:rsidRPr="00A468DE">
        <w:rPr>
          <w:rFonts w:asciiTheme="majorHAnsi" w:hAnsiTheme="majorHAnsi" w:cstheme="majorHAnsi"/>
          <w:b/>
          <w:bCs/>
          <w:sz w:val="22"/>
          <w:szCs w:val="22"/>
        </w:rPr>
        <w:t>IX</w:t>
      </w:r>
    </w:p>
    <w:p w14:paraId="2E5DD6A2" w14:textId="77777777" w:rsidR="00533DD2" w:rsidRPr="00A468DE" w:rsidRDefault="00533DD2" w:rsidP="00533DD2">
      <w:pPr>
        <w:spacing w:line="276" w:lineRule="auto"/>
        <w:jc w:val="center"/>
        <w:rPr>
          <w:rFonts w:asciiTheme="majorHAnsi" w:hAnsiTheme="majorHAnsi" w:cstheme="majorHAnsi"/>
          <w:b/>
          <w:bCs/>
          <w:color w:val="333333"/>
          <w:sz w:val="22"/>
          <w:szCs w:val="22"/>
          <w:shd w:val="clear" w:color="auto" w:fill="FFFFFF"/>
        </w:rPr>
      </w:pPr>
      <w:r w:rsidRPr="00A468DE">
        <w:rPr>
          <w:rFonts w:asciiTheme="majorHAnsi" w:hAnsiTheme="majorHAnsi" w:cstheme="majorHAnsi"/>
          <w:b/>
          <w:bCs/>
          <w:color w:val="333333"/>
          <w:sz w:val="22"/>
          <w:szCs w:val="22"/>
          <w:shd w:val="clear" w:color="auto" w:fill="FFFFFF"/>
        </w:rPr>
        <w:t>Wskazanie osób uprawnionych do komunikowania się z wykonawcami</w:t>
      </w:r>
    </w:p>
    <w:p w14:paraId="60FFC49D" w14:textId="77777777" w:rsidR="00533DD2" w:rsidRPr="00A468DE" w:rsidRDefault="00533DD2" w:rsidP="00533DD2">
      <w:pPr>
        <w:spacing w:line="276" w:lineRule="auto"/>
        <w:jc w:val="center"/>
        <w:rPr>
          <w:rFonts w:asciiTheme="majorHAnsi" w:hAnsiTheme="majorHAnsi" w:cstheme="majorHAnsi"/>
          <w:b/>
          <w:bCs/>
          <w:sz w:val="22"/>
          <w:szCs w:val="22"/>
        </w:rPr>
      </w:pPr>
    </w:p>
    <w:p w14:paraId="07CD8FCC" w14:textId="522CB9B7" w:rsidR="00533DD2" w:rsidRPr="00A468DE" w:rsidRDefault="003437DB" w:rsidP="003437DB">
      <w:pPr>
        <w:spacing w:line="276" w:lineRule="auto"/>
        <w:rPr>
          <w:rFonts w:asciiTheme="majorHAnsi" w:hAnsiTheme="majorHAnsi" w:cstheme="majorHAnsi"/>
          <w:b/>
          <w:bCs/>
          <w:sz w:val="22"/>
          <w:szCs w:val="22"/>
        </w:rPr>
      </w:pPr>
      <w:r w:rsidRPr="00927D1E">
        <w:rPr>
          <w:rFonts w:asciiTheme="majorHAnsi" w:hAnsiTheme="majorHAnsi" w:cstheme="majorHAnsi"/>
        </w:rPr>
        <w:t>1.</w:t>
      </w:r>
      <w:r w:rsidRPr="00927D1E">
        <w:rPr>
          <w:rFonts w:asciiTheme="majorHAnsi" w:eastAsia="Arial" w:hAnsiTheme="majorHAnsi" w:cstheme="majorHAnsi"/>
        </w:rPr>
        <w:t xml:space="preserve"> </w:t>
      </w:r>
      <w:r w:rsidRPr="00927D1E">
        <w:rPr>
          <w:rFonts w:asciiTheme="majorHAnsi" w:hAnsiTheme="majorHAnsi" w:cstheme="majorHAnsi"/>
        </w:rPr>
        <w:t xml:space="preserve">Dane kontaktowe Zamawiającego zostały wskazane w Dziale I </w:t>
      </w:r>
      <w:proofErr w:type="spellStart"/>
      <w:r w:rsidRPr="00927D1E">
        <w:rPr>
          <w:rFonts w:asciiTheme="majorHAnsi" w:hAnsiTheme="majorHAnsi" w:cstheme="majorHAnsi"/>
        </w:rPr>
        <w:t>i</w:t>
      </w:r>
      <w:proofErr w:type="spellEnd"/>
      <w:r w:rsidRPr="00927D1E">
        <w:rPr>
          <w:rFonts w:asciiTheme="majorHAnsi" w:hAnsiTheme="majorHAnsi" w:cstheme="majorHAnsi"/>
        </w:rPr>
        <w:t xml:space="preserve"> VIII SWZ.</w:t>
      </w:r>
    </w:p>
    <w:p w14:paraId="74122780" w14:textId="0D883C72" w:rsidR="00533DD2" w:rsidRPr="00A468DE" w:rsidRDefault="00533DD2" w:rsidP="00533DD2">
      <w:pPr>
        <w:spacing w:line="276" w:lineRule="auto"/>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Dział </w:t>
      </w:r>
      <w:r w:rsidR="00C55C20" w:rsidRPr="00A468DE">
        <w:rPr>
          <w:rFonts w:asciiTheme="majorHAnsi" w:hAnsiTheme="majorHAnsi" w:cstheme="majorHAnsi"/>
          <w:b/>
          <w:bCs/>
          <w:sz w:val="22"/>
          <w:szCs w:val="22"/>
        </w:rPr>
        <w:t>X</w:t>
      </w:r>
    </w:p>
    <w:p w14:paraId="778241A6" w14:textId="77777777" w:rsidR="00533DD2" w:rsidRPr="00A468DE" w:rsidRDefault="00533DD2" w:rsidP="00533DD2">
      <w:pPr>
        <w:spacing w:line="276" w:lineRule="auto"/>
        <w:jc w:val="center"/>
        <w:rPr>
          <w:rFonts w:asciiTheme="majorHAnsi" w:hAnsiTheme="majorHAnsi" w:cstheme="majorHAnsi"/>
          <w:b/>
          <w:bCs/>
          <w:sz w:val="22"/>
          <w:szCs w:val="22"/>
        </w:rPr>
      </w:pPr>
      <w:r w:rsidRPr="00A468DE">
        <w:rPr>
          <w:rFonts w:asciiTheme="majorHAnsi" w:hAnsiTheme="majorHAnsi" w:cstheme="majorHAnsi"/>
          <w:b/>
          <w:bCs/>
          <w:color w:val="333333"/>
          <w:sz w:val="22"/>
          <w:szCs w:val="22"/>
          <w:shd w:val="clear" w:color="auto" w:fill="FFFFFF"/>
        </w:rPr>
        <w:t>Termin związania ofertą</w:t>
      </w:r>
    </w:p>
    <w:p w14:paraId="5B1D69B9" w14:textId="77777777" w:rsidR="00533DD2" w:rsidRPr="00A468DE" w:rsidRDefault="00533DD2" w:rsidP="00533DD2">
      <w:pPr>
        <w:pStyle w:val="Akapitzlist"/>
        <w:spacing w:line="276" w:lineRule="auto"/>
        <w:ind w:left="360"/>
        <w:rPr>
          <w:rFonts w:asciiTheme="majorHAnsi" w:hAnsiTheme="majorHAnsi" w:cstheme="majorHAnsi"/>
          <w:sz w:val="22"/>
          <w:szCs w:val="22"/>
        </w:rPr>
      </w:pPr>
    </w:p>
    <w:p w14:paraId="126DD81E" w14:textId="12EBE8D6" w:rsidR="00533DD2" w:rsidRPr="00A468DE" w:rsidRDefault="00533DD2" w:rsidP="003334FB">
      <w:pPr>
        <w:pStyle w:val="Akapitzlist"/>
        <w:numPr>
          <w:ilvl w:val="0"/>
          <w:numId w:val="3"/>
        </w:numPr>
        <w:spacing w:line="276" w:lineRule="auto"/>
        <w:jc w:val="both"/>
        <w:rPr>
          <w:rFonts w:asciiTheme="majorHAnsi" w:hAnsiTheme="majorHAnsi" w:cstheme="majorHAnsi"/>
          <w:b/>
          <w:bCs/>
          <w:sz w:val="22"/>
          <w:szCs w:val="22"/>
        </w:rPr>
      </w:pPr>
      <w:r w:rsidRPr="00A468DE">
        <w:rPr>
          <w:rFonts w:asciiTheme="majorHAnsi" w:hAnsiTheme="majorHAnsi" w:cstheme="majorHAnsi"/>
          <w:sz w:val="22"/>
          <w:szCs w:val="22"/>
        </w:rPr>
        <w:t xml:space="preserve">Wykonawca będzie związany złożoną ofertą </w:t>
      </w:r>
      <w:r w:rsidR="00375034" w:rsidRPr="00A468DE">
        <w:rPr>
          <w:rFonts w:asciiTheme="majorHAnsi" w:hAnsiTheme="majorHAnsi" w:cstheme="majorHAnsi"/>
          <w:sz w:val="22"/>
          <w:szCs w:val="22"/>
        </w:rPr>
        <w:t xml:space="preserve">do dnia </w:t>
      </w:r>
      <w:r w:rsidR="00011D3B">
        <w:rPr>
          <w:rFonts w:asciiTheme="majorHAnsi" w:hAnsiTheme="majorHAnsi" w:cstheme="majorHAnsi"/>
          <w:sz w:val="22"/>
          <w:szCs w:val="22"/>
        </w:rPr>
        <w:t>20</w:t>
      </w:r>
      <w:r w:rsidR="00375034" w:rsidRPr="00A468DE">
        <w:rPr>
          <w:rFonts w:asciiTheme="majorHAnsi" w:hAnsiTheme="majorHAnsi" w:cstheme="majorHAnsi"/>
          <w:sz w:val="22"/>
          <w:szCs w:val="22"/>
        </w:rPr>
        <w:t>-</w:t>
      </w:r>
      <w:r w:rsidR="00C31429">
        <w:rPr>
          <w:rFonts w:asciiTheme="majorHAnsi" w:hAnsiTheme="majorHAnsi" w:cstheme="majorHAnsi"/>
          <w:sz w:val="22"/>
          <w:szCs w:val="22"/>
        </w:rPr>
        <w:t>0</w:t>
      </w:r>
      <w:r w:rsidR="00556F97">
        <w:rPr>
          <w:rFonts w:asciiTheme="majorHAnsi" w:hAnsiTheme="majorHAnsi" w:cstheme="majorHAnsi"/>
          <w:sz w:val="22"/>
          <w:szCs w:val="22"/>
        </w:rPr>
        <w:t>1</w:t>
      </w:r>
      <w:r w:rsidR="00375034" w:rsidRPr="00A468DE">
        <w:rPr>
          <w:rFonts w:asciiTheme="majorHAnsi" w:hAnsiTheme="majorHAnsi" w:cstheme="majorHAnsi"/>
          <w:sz w:val="22"/>
          <w:szCs w:val="22"/>
        </w:rPr>
        <w:t>-20</w:t>
      </w:r>
      <w:r w:rsidR="00300E76">
        <w:rPr>
          <w:rFonts w:asciiTheme="majorHAnsi" w:hAnsiTheme="majorHAnsi" w:cstheme="majorHAnsi"/>
          <w:sz w:val="22"/>
          <w:szCs w:val="22"/>
        </w:rPr>
        <w:t>2</w:t>
      </w:r>
      <w:r w:rsidR="00C31429">
        <w:rPr>
          <w:rFonts w:asciiTheme="majorHAnsi" w:hAnsiTheme="majorHAnsi" w:cstheme="majorHAnsi"/>
          <w:sz w:val="22"/>
          <w:szCs w:val="22"/>
        </w:rPr>
        <w:t>6</w:t>
      </w:r>
      <w:r w:rsidR="003C6C61" w:rsidRPr="00A468DE">
        <w:rPr>
          <w:rFonts w:asciiTheme="majorHAnsi" w:hAnsiTheme="majorHAnsi" w:cstheme="majorHAnsi"/>
          <w:sz w:val="22"/>
          <w:szCs w:val="22"/>
        </w:rPr>
        <w:t>.</w:t>
      </w:r>
    </w:p>
    <w:p w14:paraId="1B08BEAF" w14:textId="77777777" w:rsidR="00533DD2" w:rsidRPr="00A468DE" w:rsidRDefault="00533DD2" w:rsidP="00533DD2">
      <w:pPr>
        <w:pStyle w:val="Akapitzlist"/>
        <w:spacing w:line="276" w:lineRule="auto"/>
        <w:ind w:left="360"/>
        <w:jc w:val="both"/>
        <w:rPr>
          <w:rFonts w:asciiTheme="majorHAnsi" w:hAnsiTheme="majorHAnsi" w:cstheme="majorHAnsi"/>
          <w:sz w:val="22"/>
          <w:szCs w:val="22"/>
        </w:rPr>
      </w:pPr>
    </w:p>
    <w:p w14:paraId="3987F380" w14:textId="77777777" w:rsidR="00533DD2" w:rsidRPr="00A468DE" w:rsidRDefault="00533DD2" w:rsidP="003334FB">
      <w:pPr>
        <w:pStyle w:val="Akapitzlist"/>
        <w:numPr>
          <w:ilvl w:val="0"/>
          <w:numId w:val="3"/>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Pierwszym dniem terminu związania ofertą jest dzień, w którym upływa termin składania ofert.</w:t>
      </w:r>
    </w:p>
    <w:p w14:paraId="2F954A9F" w14:textId="77777777" w:rsidR="00533DD2" w:rsidRPr="00A468DE" w:rsidRDefault="00533DD2" w:rsidP="00533DD2">
      <w:pPr>
        <w:spacing w:line="276" w:lineRule="auto"/>
        <w:jc w:val="both"/>
        <w:rPr>
          <w:rFonts w:asciiTheme="majorHAnsi" w:hAnsiTheme="majorHAnsi" w:cstheme="majorHAnsi"/>
          <w:sz w:val="22"/>
          <w:szCs w:val="22"/>
        </w:rPr>
      </w:pPr>
    </w:p>
    <w:p w14:paraId="2F380412" w14:textId="5F36127D" w:rsidR="00533DD2" w:rsidRPr="00A468DE" w:rsidRDefault="00533DD2" w:rsidP="00533DD2">
      <w:pPr>
        <w:spacing w:line="276" w:lineRule="auto"/>
        <w:jc w:val="center"/>
        <w:rPr>
          <w:rFonts w:asciiTheme="majorHAnsi" w:hAnsiTheme="majorHAnsi" w:cstheme="majorHAnsi"/>
          <w:b/>
          <w:bCs/>
          <w:sz w:val="22"/>
          <w:szCs w:val="22"/>
        </w:rPr>
      </w:pPr>
      <w:r w:rsidRPr="00A468DE">
        <w:rPr>
          <w:rFonts w:asciiTheme="majorHAnsi" w:hAnsiTheme="majorHAnsi" w:cstheme="majorHAnsi"/>
          <w:b/>
          <w:bCs/>
          <w:sz w:val="22"/>
          <w:szCs w:val="22"/>
        </w:rPr>
        <w:t>Dział X</w:t>
      </w:r>
      <w:r w:rsidR="00C55C20" w:rsidRPr="00A468DE">
        <w:rPr>
          <w:rFonts w:asciiTheme="majorHAnsi" w:hAnsiTheme="majorHAnsi" w:cstheme="majorHAnsi"/>
          <w:b/>
          <w:bCs/>
          <w:sz w:val="22"/>
          <w:szCs w:val="22"/>
        </w:rPr>
        <w:t>I</w:t>
      </w:r>
    </w:p>
    <w:p w14:paraId="13010387" w14:textId="77777777" w:rsidR="00533DD2" w:rsidRPr="00A468DE" w:rsidRDefault="00533DD2" w:rsidP="00533DD2">
      <w:pPr>
        <w:spacing w:line="276" w:lineRule="auto"/>
        <w:jc w:val="center"/>
        <w:rPr>
          <w:rFonts w:asciiTheme="majorHAnsi" w:hAnsiTheme="majorHAnsi" w:cstheme="majorHAnsi"/>
          <w:b/>
          <w:bCs/>
          <w:sz w:val="22"/>
          <w:szCs w:val="22"/>
        </w:rPr>
      </w:pPr>
      <w:r w:rsidRPr="00A468DE">
        <w:rPr>
          <w:rFonts w:asciiTheme="majorHAnsi" w:hAnsiTheme="majorHAnsi" w:cstheme="majorHAnsi"/>
          <w:b/>
          <w:bCs/>
          <w:sz w:val="22"/>
          <w:szCs w:val="22"/>
        </w:rPr>
        <w:t>Opis sposobu przygotowania oferty</w:t>
      </w:r>
    </w:p>
    <w:p w14:paraId="28F1157B" w14:textId="77777777" w:rsidR="00533DD2" w:rsidRPr="00A468DE" w:rsidRDefault="00533DD2" w:rsidP="00533DD2">
      <w:pPr>
        <w:pStyle w:val="Akapitzlist"/>
        <w:spacing w:line="276" w:lineRule="auto"/>
        <w:ind w:left="360"/>
        <w:jc w:val="both"/>
        <w:rPr>
          <w:rFonts w:asciiTheme="majorHAnsi" w:hAnsiTheme="majorHAnsi" w:cstheme="majorHAnsi"/>
          <w:b/>
          <w:bCs/>
          <w:sz w:val="22"/>
          <w:szCs w:val="22"/>
        </w:rPr>
      </w:pPr>
    </w:p>
    <w:p w14:paraId="43D1D571" w14:textId="77777777" w:rsidR="00533DD2" w:rsidRPr="00A468DE" w:rsidRDefault="00533DD2" w:rsidP="003334FB">
      <w:pPr>
        <w:pStyle w:val="Akapitzlist"/>
        <w:numPr>
          <w:ilvl w:val="0"/>
          <w:numId w:val="4"/>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Wykonawca może złożyć wyłącznie jedną ofertę.  </w:t>
      </w:r>
    </w:p>
    <w:p w14:paraId="63F62E02" w14:textId="77777777" w:rsidR="00533DD2" w:rsidRPr="00A468DE" w:rsidRDefault="00533DD2" w:rsidP="00533DD2">
      <w:pPr>
        <w:pStyle w:val="Akapitzlist"/>
        <w:spacing w:line="276" w:lineRule="auto"/>
        <w:ind w:left="360"/>
        <w:jc w:val="both"/>
        <w:rPr>
          <w:rFonts w:asciiTheme="majorHAnsi" w:hAnsiTheme="majorHAnsi" w:cstheme="majorHAnsi"/>
          <w:sz w:val="22"/>
          <w:szCs w:val="22"/>
        </w:rPr>
      </w:pPr>
    </w:p>
    <w:p w14:paraId="764FFA62" w14:textId="77777777" w:rsidR="00533DD2" w:rsidRPr="00A468DE" w:rsidRDefault="00533DD2" w:rsidP="003334FB">
      <w:pPr>
        <w:pStyle w:val="Akapitzlist"/>
        <w:numPr>
          <w:ilvl w:val="0"/>
          <w:numId w:val="4"/>
        </w:numPr>
        <w:spacing w:line="276" w:lineRule="auto"/>
        <w:jc w:val="both"/>
        <w:rPr>
          <w:rFonts w:asciiTheme="majorHAnsi" w:hAnsiTheme="majorHAnsi" w:cstheme="majorHAnsi"/>
          <w:sz w:val="22"/>
          <w:szCs w:val="22"/>
        </w:rPr>
      </w:pPr>
      <w:bookmarkStart w:id="9" w:name="_Hlk61618138"/>
      <w:r w:rsidRPr="00A468DE">
        <w:rPr>
          <w:rFonts w:asciiTheme="majorHAnsi" w:hAnsiTheme="majorHAnsi" w:cstheme="majorHAnsi"/>
          <w:sz w:val="22"/>
          <w:szCs w:val="22"/>
        </w:rPr>
        <w:t xml:space="preserve">Ofertę sporządza się, pod rygorem nieważności, w formie elektronicznej lub w postaci elektronicznej opatrzonej podpisem zaufanym lub podpisem osobistym. </w:t>
      </w:r>
    </w:p>
    <w:bookmarkEnd w:id="9"/>
    <w:p w14:paraId="754584DF" w14:textId="7607BBFB" w:rsidR="00533DD2" w:rsidRPr="00A468DE" w:rsidRDefault="00533DD2" w:rsidP="003334FB">
      <w:pPr>
        <w:pStyle w:val="Akapitzlist"/>
        <w:numPr>
          <w:ilvl w:val="1"/>
          <w:numId w:val="4"/>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Upoważnienie osób podpisujących ofertę do jej podpisania musi wynikać z właściwego rejestru. Jeżeli upoważnienie takie nie wynika wprost z właściwego rejestru, to do oferty należy dołączyć pełnomocnictwo. Pełnomocnictwo przekazuje się w postaci elektronicznej i opatruje kwalifikowanym podpisem elektronicznym, podpisem zaufanym lub podpisem osobistym. </w:t>
      </w:r>
      <w:r w:rsidR="00176CFA" w:rsidRPr="00A468DE">
        <w:rPr>
          <w:rFonts w:asciiTheme="majorHAnsi" w:hAnsiTheme="majorHAnsi" w:cstheme="majorHAnsi"/>
          <w:sz w:val="22"/>
          <w:szCs w:val="22"/>
        </w:rPr>
        <w:br/>
      </w:r>
      <w:r w:rsidRPr="00A468DE">
        <w:rPr>
          <w:rFonts w:asciiTheme="majorHAnsi" w:hAnsiTheme="majorHAnsi" w:cstheme="majorHAnsi"/>
          <w:sz w:val="22"/>
          <w:szCs w:val="22"/>
        </w:rPr>
        <w:lastRenderedPageBreak/>
        <w:t>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07076836" w14:textId="77777777" w:rsidR="00533DD2" w:rsidRPr="00A468DE" w:rsidRDefault="00533DD2" w:rsidP="00533DD2">
      <w:pPr>
        <w:pStyle w:val="Akapitzlist"/>
        <w:spacing w:line="276" w:lineRule="auto"/>
        <w:ind w:left="792"/>
        <w:jc w:val="both"/>
        <w:rPr>
          <w:rFonts w:asciiTheme="majorHAnsi" w:hAnsiTheme="majorHAnsi" w:cstheme="majorHAnsi"/>
          <w:sz w:val="22"/>
          <w:szCs w:val="22"/>
        </w:rPr>
      </w:pPr>
    </w:p>
    <w:p w14:paraId="42358335" w14:textId="77777777" w:rsidR="00533DD2" w:rsidRPr="00A468DE" w:rsidRDefault="00533DD2" w:rsidP="003334FB">
      <w:pPr>
        <w:pStyle w:val="Akapitzlist"/>
        <w:numPr>
          <w:ilvl w:val="0"/>
          <w:numId w:val="4"/>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Ofertę sporządza się, w formacie danych np.: </w:t>
      </w:r>
      <w:proofErr w:type="spellStart"/>
      <w:r w:rsidRPr="00A468DE">
        <w:rPr>
          <w:rFonts w:asciiTheme="majorHAnsi" w:hAnsiTheme="majorHAnsi" w:cstheme="majorHAnsi"/>
          <w:sz w:val="22"/>
          <w:szCs w:val="22"/>
        </w:rPr>
        <w:t>doc</w:t>
      </w:r>
      <w:proofErr w:type="spellEnd"/>
      <w:r w:rsidRPr="00A468DE">
        <w:rPr>
          <w:rFonts w:asciiTheme="majorHAnsi" w:hAnsiTheme="majorHAnsi" w:cstheme="majorHAnsi"/>
          <w:sz w:val="22"/>
          <w:szCs w:val="22"/>
        </w:rPr>
        <w:t xml:space="preserve">, </w:t>
      </w:r>
      <w:proofErr w:type="spellStart"/>
      <w:r w:rsidRPr="00A468DE">
        <w:rPr>
          <w:rFonts w:asciiTheme="majorHAnsi" w:hAnsiTheme="majorHAnsi" w:cstheme="majorHAnsi"/>
          <w:sz w:val="22"/>
          <w:szCs w:val="22"/>
        </w:rPr>
        <w:t>docx</w:t>
      </w:r>
      <w:proofErr w:type="spellEnd"/>
      <w:r w:rsidRPr="00A468DE">
        <w:rPr>
          <w:rFonts w:asciiTheme="majorHAnsi" w:hAnsiTheme="majorHAnsi" w:cstheme="majorHAnsi"/>
          <w:sz w:val="22"/>
          <w:szCs w:val="22"/>
        </w:rPr>
        <w:t xml:space="preserve"> lub pdf.</w:t>
      </w:r>
    </w:p>
    <w:p w14:paraId="19F76CCF" w14:textId="77777777" w:rsidR="00533DD2" w:rsidRPr="00A468DE" w:rsidRDefault="00533DD2" w:rsidP="00533DD2">
      <w:pPr>
        <w:pStyle w:val="Akapitzlist"/>
        <w:spacing w:line="276" w:lineRule="auto"/>
        <w:ind w:left="360"/>
        <w:jc w:val="both"/>
        <w:rPr>
          <w:rFonts w:asciiTheme="majorHAnsi" w:hAnsiTheme="majorHAnsi" w:cstheme="majorHAnsi"/>
          <w:sz w:val="22"/>
          <w:szCs w:val="22"/>
        </w:rPr>
      </w:pPr>
    </w:p>
    <w:p w14:paraId="441611E6" w14:textId="2D7EF8A0" w:rsidR="00533DD2" w:rsidRPr="00A468DE" w:rsidRDefault="00533DD2" w:rsidP="003334FB">
      <w:pPr>
        <w:pStyle w:val="Akapitzlist"/>
        <w:numPr>
          <w:ilvl w:val="0"/>
          <w:numId w:val="4"/>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 formularzu oferty, stanowiącym załącznik do SWZ, </w:t>
      </w:r>
      <w:r w:rsidR="00702335" w:rsidRPr="00A468DE">
        <w:rPr>
          <w:rFonts w:asciiTheme="majorHAnsi" w:hAnsiTheme="majorHAnsi" w:cstheme="majorHAnsi"/>
          <w:sz w:val="22"/>
          <w:szCs w:val="22"/>
        </w:rPr>
        <w:t xml:space="preserve">Wykonawca </w:t>
      </w:r>
      <w:r w:rsidRPr="00A468DE">
        <w:rPr>
          <w:rFonts w:asciiTheme="majorHAnsi" w:hAnsiTheme="majorHAnsi" w:cstheme="majorHAnsi"/>
          <w:sz w:val="22"/>
          <w:szCs w:val="22"/>
        </w:rPr>
        <w:t>zobowiązany jest podać adres poczty elektronicznej do komunikacji elektronicznej z Zamawiającym.</w:t>
      </w:r>
    </w:p>
    <w:p w14:paraId="1DB97016" w14:textId="77777777" w:rsidR="00533DD2" w:rsidRPr="00A468DE" w:rsidRDefault="00533DD2" w:rsidP="00533DD2">
      <w:pPr>
        <w:spacing w:line="276" w:lineRule="auto"/>
        <w:jc w:val="both"/>
        <w:rPr>
          <w:rFonts w:asciiTheme="majorHAnsi" w:hAnsiTheme="majorHAnsi" w:cstheme="majorHAnsi"/>
          <w:sz w:val="22"/>
          <w:szCs w:val="22"/>
        </w:rPr>
      </w:pPr>
    </w:p>
    <w:p w14:paraId="45C6EB02" w14:textId="77777777" w:rsidR="00C44E53" w:rsidRPr="00A468DE" w:rsidRDefault="00533DD2" w:rsidP="003334FB">
      <w:pPr>
        <w:pStyle w:val="Akapitzlist"/>
        <w:numPr>
          <w:ilvl w:val="0"/>
          <w:numId w:val="4"/>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Oferta ma być sporządzona w języku polskim. Zamawiający nie wyraża zgody na złożenie oferty oraz innych dokumentów w jednym z języków powszechnie używanych w handlu międzynarodowym. Dokumenty sporządzone w języku obcym są składane wraz z tłumaczeniem na język polski. </w:t>
      </w:r>
    </w:p>
    <w:p w14:paraId="7B32765A" w14:textId="77777777" w:rsidR="00C44E53" w:rsidRPr="00A468DE" w:rsidRDefault="00C44E53" w:rsidP="00C44E53">
      <w:pPr>
        <w:pStyle w:val="Akapitzlist"/>
        <w:rPr>
          <w:rFonts w:asciiTheme="majorHAnsi" w:hAnsiTheme="majorHAnsi" w:cstheme="majorHAnsi"/>
          <w:sz w:val="22"/>
          <w:szCs w:val="22"/>
        </w:rPr>
      </w:pPr>
    </w:p>
    <w:p w14:paraId="7F99D614" w14:textId="21C39501" w:rsidR="00C44E53" w:rsidRPr="00A468DE" w:rsidRDefault="00C44E53" w:rsidP="003334FB">
      <w:pPr>
        <w:pStyle w:val="Akapitzlist"/>
        <w:numPr>
          <w:ilvl w:val="0"/>
          <w:numId w:val="4"/>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Nie ujawnia się informacji stanowiących tajemnicę przedsiębiorstwa w rozumieniu przepisów ustawy z dnia 16 kwietnia 1993 r. o zwalczaniu nieuczciwej konkurencji (Dz. U. z 2019 r. poz. 1010 </w:t>
      </w:r>
      <w:r w:rsidR="00176CFA" w:rsidRPr="00A468DE">
        <w:rPr>
          <w:rFonts w:asciiTheme="majorHAnsi" w:hAnsiTheme="majorHAnsi" w:cstheme="majorHAnsi"/>
          <w:sz w:val="22"/>
          <w:szCs w:val="22"/>
        </w:rPr>
        <w:br/>
      </w:r>
      <w:r w:rsidRPr="00A468DE">
        <w:rPr>
          <w:rFonts w:asciiTheme="majorHAnsi" w:hAnsiTheme="majorHAnsi" w:cstheme="majorHAnsi"/>
          <w:sz w:val="22"/>
          <w:szCs w:val="22"/>
        </w:rPr>
        <w:t xml:space="preserve">i 1649), jeżeli wykonawca, wraz z przekazaniem takich informacji, zastrzegł, że nie mogą być one udostępniane oraz wykazał, że zastrzeżone informacje stanowią tajemnicę przedsiębiorstwa. Wykonawca nie może zastrzec informacji, o których mowa w art. 222 ust. 5. Informacje stanowiące tajemnicę przedsiębiorstwa powinny być złożone w odrębnym pliku. </w:t>
      </w:r>
    </w:p>
    <w:p w14:paraId="1E9B5A0F" w14:textId="77777777" w:rsidR="00533DD2" w:rsidRPr="00A468DE" w:rsidRDefault="00533DD2" w:rsidP="00533DD2">
      <w:pPr>
        <w:spacing w:line="276" w:lineRule="auto"/>
        <w:jc w:val="both"/>
        <w:rPr>
          <w:rFonts w:asciiTheme="majorHAnsi" w:hAnsiTheme="majorHAnsi" w:cstheme="majorHAnsi"/>
          <w:sz w:val="22"/>
          <w:szCs w:val="22"/>
        </w:rPr>
      </w:pPr>
    </w:p>
    <w:p w14:paraId="48DAC4FE" w14:textId="77777777" w:rsidR="00533DD2" w:rsidRPr="00A468DE" w:rsidRDefault="00533DD2" w:rsidP="003334FB">
      <w:pPr>
        <w:pStyle w:val="Akapitzlist"/>
        <w:numPr>
          <w:ilvl w:val="0"/>
          <w:numId w:val="4"/>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Na ofertę składa się: </w:t>
      </w:r>
    </w:p>
    <w:p w14:paraId="0BC4326C" w14:textId="6E5D5235" w:rsidR="00533DD2" w:rsidRPr="00A468DE" w:rsidRDefault="00533DD2" w:rsidP="003334FB">
      <w:pPr>
        <w:pStyle w:val="Akapitzlist"/>
        <w:numPr>
          <w:ilvl w:val="1"/>
          <w:numId w:val="4"/>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Formularz oferty</w:t>
      </w:r>
      <w:r w:rsidR="00702335" w:rsidRPr="00A468DE">
        <w:rPr>
          <w:rFonts w:asciiTheme="majorHAnsi" w:hAnsiTheme="majorHAnsi" w:cstheme="majorHAnsi"/>
          <w:sz w:val="22"/>
          <w:szCs w:val="22"/>
        </w:rPr>
        <w:t xml:space="preserve"> </w:t>
      </w:r>
    </w:p>
    <w:p w14:paraId="00CF0D2A" w14:textId="02E84C2C" w:rsidR="00533DD2" w:rsidRPr="00A468DE" w:rsidRDefault="00533DD2" w:rsidP="003334FB">
      <w:pPr>
        <w:pStyle w:val="Akapitzlist"/>
        <w:numPr>
          <w:ilvl w:val="1"/>
          <w:numId w:val="4"/>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Oświadczenie </w:t>
      </w:r>
      <w:r w:rsidR="001625C2" w:rsidRPr="00A468DE">
        <w:rPr>
          <w:rFonts w:asciiTheme="majorHAnsi" w:hAnsiTheme="majorHAnsi" w:cstheme="majorHAnsi"/>
          <w:sz w:val="22"/>
          <w:szCs w:val="22"/>
        </w:rPr>
        <w:t xml:space="preserve">(oświadczenia) </w:t>
      </w:r>
      <w:r w:rsidRPr="00A468DE">
        <w:rPr>
          <w:rFonts w:asciiTheme="majorHAnsi" w:hAnsiTheme="majorHAnsi" w:cstheme="majorHAnsi"/>
          <w:sz w:val="22"/>
          <w:szCs w:val="22"/>
        </w:rPr>
        <w:t xml:space="preserve">z art. 125 ust. 1 </w:t>
      </w:r>
      <w:proofErr w:type="spellStart"/>
      <w:r w:rsidRPr="00A468DE">
        <w:rPr>
          <w:rFonts w:asciiTheme="majorHAnsi" w:hAnsiTheme="majorHAnsi" w:cstheme="majorHAnsi"/>
          <w:sz w:val="22"/>
          <w:szCs w:val="22"/>
        </w:rPr>
        <w:t>Pzp</w:t>
      </w:r>
      <w:proofErr w:type="spellEnd"/>
      <w:r w:rsidR="00702335" w:rsidRPr="00A468DE">
        <w:rPr>
          <w:rFonts w:asciiTheme="majorHAnsi" w:hAnsiTheme="majorHAnsi" w:cstheme="majorHAnsi"/>
          <w:sz w:val="22"/>
          <w:szCs w:val="22"/>
        </w:rPr>
        <w:t xml:space="preserve"> (wzór załącznik nr </w:t>
      </w:r>
      <w:r w:rsidR="00F765EC" w:rsidRPr="00A468DE">
        <w:rPr>
          <w:rFonts w:asciiTheme="majorHAnsi" w:hAnsiTheme="majorHAnsi" w:cstheme="majorHAnsi"/>
          <w:sz w:val="22"/>
          <w:szCs w:val="22"/>
        </w:rPr>
        <w:t>4</w:t>
      </w:r>
      <w:r w:rsidR="00702335" w:rsidRPr="00A468DE">
        <w:rPr>
          <w:rFonts w:asciiTheme="majorHAnsi" w:hAnsiTheme="majorHAnsi" w:cstheme="majorHAnsi"/>
          <w:sz w:val="22"/>
          <w:szCs w:val="22"/>
        </w:rPr>
        <w:t xml:space="preserve"> </w:t>
      </w:r>
      <w:r w:rsidR="00445A33" w:rsidRPr="00A468DE">
        <w:rPr>
          <w:rFonts w:asciiTheme="majorHAnsi" w:hAnsiTheme="majorHAnsi" w:cstheme="majorHAnsi"/>
          <w:sz w:val="22"/>
          <w:szCs w:val="22"/>
        </w:rPr>
        <w:t xml:space="preserve">lub </w:t>
      </w:r>
      <w:r w:rsidR="00F765EC" w:rsidRPr="00A468DE">
        <w:rPr>
          <w:rFonts w:asciiTheme="majorHAnsi" w:hAnsiTheme="majorHAnsi" w:cstheme="majorHAnsi"/>
          <w:sz w:val="22"/>
          <w:szCs w:val="22"/>
        </w:rPr>
        <w:t>5</w:t>
      </w:r>
      <w:r w:rsidR="00445A33" w:rsidRPr="00A468DE">
        <w:rPr>
          <w:rFonts w:asciiTheme="majorHAnsi" w:hAnsiTheme="majorHAnsi" w:cstheme="majorHAnsi"/>
          <w:sz w:val="22"/>
          <w:szCs w:val="22"/>
        </w:rPr>
        <w:t xml:space="preserve"> </w:t>
      </w:r>
      <w:r w:rsidR="00702335" w:rsidRPr="00A468DE">
        <w:rPr>
          <w:rFonts w:asciiTheme="majorHAnsi" w:hAnsiTheme="majorHAnsi" w:cstheme="majorHAnsi"/>
          <w:sz w:val="22"/>
          <w:szCs w:val="22"/>
        </w:rPr>
        <w:t>do SWZ)</w:t>
      </w:r>
      <w:r w:rsidRPr="00A468DE">
        <w:rPr>
          <w:rFonts w:asciiTheme="majorHAnsi" w:hAnsiTheme="majorHAnsi" w:cstheme="majorHAnsi"/>
          <w:sz w:val="22"/>
          <w:szCs w:val="22"/>
        </w:rPr>
        <w:t xml:space="preserve">, </w:t>
      </w:r>
    </w:p>
    <w:p w14:paraId="1AC68B29" w14:textId="1F4AA5C8" w:rsidR="00F765EC" w:rsidRPr="00A468DE" w:rsidRDefault="00F765EC" w:rsidP="003334FB">
      <w:pPr>
        <w:pStyle w:val="Akapitzlist"/>
        <w:numPr>
          <w:ilvl w:val="1"/>
          <w:numId w:val="4"/>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Oświadczenie z art. 117 ust. 4 </w:t>
      </w:r>
      <w:proofErr w:type="spellStart"/>
      <w:r w:rsidRPr="00A468DE">
        <w:rPr>
          <w:rFonts w:asciiTheme="majorHAnsi" w:hAnsiTheme="majorHAnsi" w:cstheme="majorHAnsi"/>
          <w:sz w:val="22"/>
          <w:szCs w:val="22"/>
        </w:rPr>
        <w:t>Pzp</w:t>
      </w:r>
      <w:proofErr w:type="spellEnd"/>
      <w:r w:rsidRPr="00A468DE">
        <w:rPr>
          <w:rFonts w:asciiTheme="majorHAnsi" w:hAnsiTheme="majorHAnsi" w:cstheme="majorHAnsi"/>
          <w:sz w:val="22"/>
          <w:szCs w:val="22"/>
        </w:rPr>
        <w:t xml:space="preserve"> (</w:t>
      </w:r>
      <w:r w:rsidR="00566C71" w:rsidRPr="00A468DE">
        <w:rPr>
          <w:rFonts w:asciiTheme="majorHAnsi" w:hAnsiTheme="majorHAnsi" w:cstheme="majorHAnsi"/>
          <w:sz w:val="22"/>
          <w:szCs w:val="22"/>
        </w:rPr>
        <w:t>wzór załącznik nr 6 do SWZ – jeżeli dotyczy),</w:t>
      </w:r>
    </w:p>
    <w:p w14:paraId="2238B304" w14:textId="5F60AC80" w:rsidR="00533DD2" w:rsidRPr="00A468DE" w:rsidRDefault="00533DD2" w:rsidP="003334FB">
      <w:pPr>
        <w:pStyle w:val="Akapitzlist"/>
        <w:numPr>
          <w:ilvl w:val="1"/>
          <w:numId w:val="4"/>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Zobowiązanie innego podmiotu (jeżeli dotyczy),</w:t>
      </w:r>
    </w:p>
    <w:p w14:paraId="7438611D" w14:textId="77777777" w:rsidR="00533DD2" w:rsidRPr="00A468DE" w:rsidRDefault="00533DD2" w:rsidP="003334FB">
      <w:pPr>
        <w:pStyle w:val="Akapitzlist"/>
        <w:numPr>
          <w:ilvl w:val="1"/>
          <w:numId w:val="4"/>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Pełnomocnictwo (jeżeli dotyczy),</w:t>
      </w:r>
    </w:p>
    <w:p w14:paraId="55B3E116" w14:textId="411DF5F2" w:rsidR="00533DD2" w:rsidRPr="00A468DE" w:rsidRDefault="00533DD2" w:rsidP="00533DD2">
      <w:pPr>
        <w:pStyle w:val="Akapitzlist"/>
        <w:spacing w:line="276" w:lineRule="auto"/>
        <w:ind w:left="360"/>
        <w:jc w:val="both"/>
        <w:rPr>
          <w:rFonts w:asciiTheme="majorHAnsi" w:hAnsiTheme="majorHAnsi" w:cstheme="majorHAnsi"/>
          <w:sz w:val="22"/>
          <w:szCs w:val="22"/>
        </w:rPr>
      </w:pPr>
    </w:p>
    <w:p w14:paraId="70CEF303" w14:textId="4DFCA5B0" w:rsidR="00533DD2" w:rsidRPr="00A468DE" w:rsidRDefault="00533DD2" w:rsidP="00533DD2">
      <w:pPr>
        <w:spacing w:line="276" w:lineRule="auto"/>
        <w:jc w:val="center"/>
        <w:rPr>
          <w:rFonts w:asciiTheme="majorHAnsi" w:hAnsiTheme="majorHAnsi" w:cstheme="majorHAnsi"/>
          <w:b/>
          <w:bCs/>
          <w:sz w:val="22"/>
          <w:szCs w:val="22"/>
        </w:rPr>
      </w:pPr>
      <w:r w:rsidRPr="00A468DE">
        <w:rPr>
          <w:rFonts w:asciiTheme="majorHAnsi" w:hAnsiTheme="majorHAnsi" w:cstheme="majorHAnsi"/>
          <w:b/>
          <w:bCs/>
          <w:sz w:val="22"/>
          <w:szCs w:val="22"/>
        </w:rPr>
        <w:t>Dział X</w:t>
      </w:r>
      <w:r w:rsidR="00256EAB" w:rsidRPr="00A468DE">
        <w:rPr>
          <w:rFonts w:asciiTheme="majorHAnsi" w:hAnsiTheme="majorHAnsi" w:cstheme="majorHAnsi"/>
          <w:b/>
          <w:bCs/>
          <w:sz w:val="22"/>
          <w:szCs w:val="22"/>
        </w:rPr>
        <w:t>II</w:t>
      </w:r>
    </w:p>
    <w:p w14:paraId="4E4DBB1E" w14:textId="77777777" w:rsidR="00533DD2" w:rsidRPr="00A468DE" w:rsidRDefault="00533DD2" w:rsidP="00533DD2">
      <w:pPr>
        <w:spacing w:line="276" w:lineRule="auto"/>
        <w:jc w:val="center"/>
        <w:rPr>
          <w:rFonts w:asciiTheme="majorHAnsi" w:hAnsiTheme="majorHAnsi" w:cstheme="majorHAnsi"/>
          <w:b/>
          <w:bCs/>
          <w:sz w:val="22"/>
          <w:szCs w:val="22"/>
        </w:rPr>
      </w:pPr>
      <w:r w:rsidRPr="00A468DE">
        <w:rPr>
          <w:rFonts w:asciiTheme="majorHAnsi" w:hAnsiTheme="majorHAnsi" w:cstheme="majorHAnsi"/>
          <w:b/>
          <w:bCs/>
          <w:sz w:val="22"/>
          <w:szCs w:val="22"/>
        </w:rPr>
        <w:t>Sposób oraz termin składania i otwarcie ofert</w:t>
      </w:r>
    </w:p>
    <w:p w14:paraId="17103FA6" w14:textId="77777777" w:rsidR="00533DD2" w:rsidRPr="00A468DE" w:rsidRDefault="00533DD2" w:rsidP="00533DD2">
      <w:pPr>
        <w:pStyle w:val="Akapitzlist"/>
        <w:spacing w:line="276" w:lineRule="auto"/>
        <w:ind w:left="360"/>
        <w:jc w:val="both"/>
        <w:rPr>
          <w:rFonts w:asciiTheme="majorHAnsi" w:hAnsiTheme="majorHAnsi" w:cstheme="majorHAnsi"/>
          <w:sz w:val="22"/>
          <w:szCs w:val="22"/>
        </w:rPr>
      </w:pPr>
    </w:p>
    <w:p w14:paraId="1BE7483D" w14:textId="77777777" w:rsidR="00DB39DD" w:rsidRPr="00927D1E" w:rsidRDefault="00DB39DD" w:rsidP="003334FB">
      <w:pPr>
        <w:numPr>
          <w:ilvl w:val="0"/>
          <w:numId w:val="73"/>
        </w:numPr>
        <w:spacing w:after="5" w:line="270" w:lineRule="auto"/>
        <w:ind w:hanging="360"/>
        <w:jc w:val="both"/>
        <w:rPr>
          <w:rFonts w:asciiTheme="majorHAnsi" w:hAnsiTheme="majorHAnsi" w:cstheme="majorHAnsi"/>
        </w:rPr>
      </w:pPr>
      <w:r w:rsidRPr="00927D1E">
        <w:rPr>
          <w:rFonts w:asciiTheme="majorHAnsi" w:hAnsiTheme="majorHAnsi" w:cstheme="majorHAnsi"/>
        </w:rPr>
        <w:t>Wykonawca składa ofertę za pomocą Platformy e-Zamówienia</w:t>
      </w:r>
      <w:hyperlink r:id="rId22">
        <w:r w:rsidRPr="00927D1E">
          <w:rPr>
            <w:rFonts w:asciiTheme="majorHAnsi" w:hAnsiTheme="majorHAnsi" w:cstheme="majorHAnsi"/>
          </w:rPr>
          <w:t xml:space="preserve">: </w:t>
        </w:r>
      </w:hyperlink>
      <w:hyperlink r:id="rId23">
        <w:r w:rsidRPr="00927D1E">
          <w:rPr>
            <w:rFonts w:asciiTheme="majorHAnsi" w:hAnsiTheme="majorHAnsi" w:cstheme="majorHAnsi"/>
            <w:color w:val="0563C1"/>
            <w:u w:val="single" w:color="0563C1"/>
          </w:rPr>
          <w:t>https://ezamowienia.gov.pl</w:t>
        </w:r>
      </w:hyperlink>
      <w:hyperlink r:id="rId24">
        <w:r w:rsidRPr="00927D1E">
          <w:rPr>
            <w:rFonts w:asciiTheme="majorHAnsi" w:hAnsiTheme="majorHAnsi" w:cstheme="majorHAnsi"/>
          </w:rPr>
          <w:t xml:space="preserve"> </w:t>
        </w:r>
      </w:hyperlink>
    </w:p>
    <w:p w14:paraId="12CB0BDA" w14:textId="77777777" w:rsidR="00DB39DD" w:rsidRPr="00927D1E" w:rsidRDefault="00DB39DD" w:rsidP="00DB39DD">
      <w:pPr>
        <w:spacing w:after="88" w:line="259" w:lineRule="auto"/>
        <w:ind w:left="569"/>
        <w:rPr>
          <w:rFonts w:asciiTheme="majorHAnsi" w:hAnsiTheme="majorHAnsi" w:cstheme="majorHAnsi"/>
        </w:rPr>
      </w:pPr>
      <w:r w:rsidRPr="00927D1E">
        <w:rPr>
          <w:rFonts w:asciiTheme="majorHAnsi" w:hAnsiTheme="majorHAnsi" w:cstheme="majorHAnsi"/>
        </w:rPr>
        <w:t xml:space="preserve"> </w:t>
      </w:r>
    </w:p>
    <w:p w14:paraId="12926CCF" w14:textId="77777777" w:rsidR="00DB39DD" w:rsidRPr="00927D1E" w:rsidRDefault="00DB39DD" w:rsidP="003334FB">
      <w:pPr>
        <w:numPr>
          <w:ilvl w:val="0"/>
          <w:numId w:val="73"/>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Wykonawca przygotowuje ofertę na zgodną z załącznikiem do SWZ. </w:t>
      </w:r>
    </w:p>
    <w:p w14:paraId="16650709" w14:textId="77777777" w:rsidR="00DB39DD" w:rsidRPr="00927D1E" w:rsidRDefault="00DB39DD" w:rsidP="00DB39DD">
      <w:pPr>
        <w:spacing w:after="89" w:line="259" w:lineRule="auto"/>
        <w:ind w:left="569"/>
        <w:rPr>
          <w:rFonts w:asciiTheme="majorHAnsi" w:hAnsiTheme="majorHAnsi" w:cstheme="majorHAnsi"/>
        </w:rPr>
      </w:pPr>
      <w:r w:rsidRPr="00927D1E">
        <w:rPr>
          <w:rFonts w:asciiTheme="majorHAnsi" w:hAnsiTheme="majorHAnsi" w:cstheme="majorHAnsi"/>
        </w:rPr>
        <w:t xml:space="preserve"> </w:t>
      </w:r>
    </w:p>
    <w:p w14:paraId="3CCBA2D6" w14:textId="77777777" w:rsidR="00DB39DD" w:rsidRPr="00927D1E" w:rsidRDefault="00DB39DD" w:rsidP="003334FB">
      <w:pPr>
        <w:numPr>
          <w:ilvl w:val="0"/>
          <w:numId w:val="73"/>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27D1E">
        <w:rPr>
          <w:rFonts w:asciiTheme="majorHAnsi" w:hAnsiTheme="majorHAnsi" w:cstheme="majorHAnsi"/>
        </w:rPr>
        <w:t>drag&amp;drop</w:t>
      </w:r>
      <w:proofErr w:type="spellEnd"/>
      <w:r w:rsidRPr="00927D1E">
        <w:rPr>
          <w:rFonts w:asciiTheme="majorHAnsi" w:hAnsiTheme="majorHAnsi" w:cstheme="majorHAnsi"/>
        </w:rPr>
        <w:t xml:space="preserve"> („przeciągnij” i „upuść”) służące do dodawania plików. </w:t>
      </w:r>
    </w:p>
    <w:p w14:paraId="6B32B8EB" w14:textId="77777777" w:rsidR="00DB39DD" w:rsidRPr="00927D1E" w:rsidRDefault="00DB39DD" w:rsidP="00DB39DD">
      <w:pPr>
        <w:spacing w:after="89" w:line="259" w:lineRule="auto"/>
        <w:ind w:left="142"/>
        <w:rPr>
          <w:rFonts w:asciiTheme="majorHAnsi" w:hAnsiTheme="majorHAnsi" w:cstheme="majorHAnsi"/>
        </w:rPr>
      </w:pPr>
      <w:r w:rsidRPr="00927D1E">
        <w:rPr>
          <w:rFonts w:asciiTheme="majorHAnsi" w:hAnsiTheme="majorHAnsi" w:cstheme="majorHAnsi"/>
        </w:rPr>
        <w:t xml:space="preserve"> </w:t>
      </w:r>
    </w:p>
    <w:p w14:paraId="13ECECA9" w14:textId="77777777" w:rsidR="00DB39DD" w:rsidRPr="00927D1E" w:rsidRDefault="00DB39DD" w:rsidP="003334FB">
      <w:pPr>
        <w:numPr>
          <w:ilvl w:val="0"/>
          <w:numId w:val="73"/>
        </w:numPr>
        <w:spacing w:after="5" w:line="270" w:lineRule="auto"/>
        <w:ind w:hanging="360"/>
        <w:jc w:val="both"/>
        <w:rPr>
          <w:rFonts w:asciiTheme="majorHAnsi" w:hAnsiTheme="majorHAnsi" w:cstheme="majorHAnsi"/>
        </w:rPr>
      </w:pPr>
      <w:r w:rsidRPr="00927D1E">
        <w:rPr>
          <w:rFonts w:asciiTheme="majorHAnsi" w:hAnsiTheme="majorHAnsi" w:cstheme="majorHAnsi"/>
        </w:rPr>
        <w:lastRenderedPageBreak/>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033FC86B" w14:textId="77777777" w:rsidR="00DB39DD" w:rsidRPr="00927D1E" w:rsidRDefault="00DB39DD" w:rsidP="00DB39DD">
      <w:pPr>
        <w:spacing w:after="86" w:line="259" w:lineRule="auto"/>
        <w:ind w:left="142"/>
        <w:rPr>
          <w:rFonts w:asciiTheme="majorHAnsi" w:hAnsiTheme="majorHAnsi" w:cstheme="majorHAnsi"/>
        </w:rPr>
      </w:pPr>
      <w:r w:rsidRPr="00927D1E">
        <w:rPr>
          <w:rFonts w:asciiTheme="majorHAnsi" w:hAnsiTheme="majorHAnsi" w:cstheme="majorHAnsi"/>
        </w:rPr>
        <w:t xml:space="preserve"> </w:t>
      </w:r>
    </w:p>
    <w:p w14:paraId="40F86D1D" w14:textId="77777777" w:rsidR="00DB39DD" w:rsidRPr="00927D1E" w:rsidRDefault="00DB39DD" w:rsidP="003334FB">
      <w:pPr>
        <w:numPr>
          <w:ilvl w:val="0"/>
          <w:numId w:val="73"/>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57ECCE1" w14:textId="77777777" w:rsidR="00DB39DD" w:rsidRPr="00927D1E" w:rsidRDefault="00DB39DD" w:rsidP="00DB39DD">
      <w:pPr>
        <w:spacing w:after="89" w:line="259" w:lineRule="auto"/>
        <w:ind w:left="142"/>
        <w:rPr>
          <w:rFonts w:asciiTheme="majorHAnsi" w:hAnsiTheme="majorHAnsi" w:cstheme="majorHAnsi"/>
        </w:rPr>
      </w:pPr>
      <w:r w:rsidRPr="00927D1E">
        <w:rPr>
          <w:rFonts w:asciiTheme="majorHAnsi" w:hAnsiTheme="majorHAnsi" w:cstheme="majorHAnsi"/>
        </w:rPr>
        <w:t xml:space="preserve"> </w:t>
      </w:r>
    </w:p>
    <w:p w14:paraId="3C8687F7" w14:textId="77777777" w:rsidR="00DB39DD" w:rsidRPr="00927D1E" w:rsidRDefault="00DB39DD" w:rsidP="003334FB">
      <w:pPr>
        <w:numPr>
          <w:ilvl w:val="0"/>
          <w:numId w:val="73"/>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101AD95D" w14:textId="77777777" w:rsidR="00DB39DD" w:rsidRPr="00927D1E" w:rsidRDefault="00DB39DD" w:rsidP="00DB39DD">
      <w:pPr>
        <w:spacing w:after="86" w:line="259" w:lineRule="auto"/>
        <w:ind w:left="142"/>
        <w:rPr>
          <w:rFonts w:asciiTheme="majorHAnsi" w:hAnsiTheme="majorHAnsi" w:cstheme="majorHAnsi"/>
        </w:rPr>
      </w:pPr>
      <w:r w:rsidRPr="00927D1E">
        <w:rPr>
          <w:rFonts w:asciiTheme="majorHAnsi" w:hAnsiTheme="majorHAnsi" w:cstheme="majorHAnsi"/>
        </w:rPr>
        <w:t xml:space="preserve"> </w:t>
      </w:r>
    </w:p>
    <w:p w14:paraId="711174F6" w14:textId="77777777" w:rsidR="00DB39DD" w:rsidRPr="00927D1E" w:rsidRDefault="00DB39DD" w:rsidP="003334FB">
      <w:pPr>
        <w:numPr>
          <w:ilvl w:val="0"/>
          <w:numId w:val="73"/>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Pozostałe dokumenty wchodzące w skład oferty lub składane wraz z ofertą, które są zgodne z ustawą </w:t>
      </w:r>
      <w:proofErr w:type="spellStart"/>
      <w:r w:rsidRPr="00927D1E">
        <w:rPr>
          <w:rFonts w:asciiTheme="majorHAnsi" w:hAnsiTheme="majorHAnsi" w:cstheme="majorHAnsi"/>
        </w:rPr>
        <w:t>Pzp</w:t>
      </w:r>
      <w:proofErr w:type="spellEnd"/>
      <w:r w:rsidRPr="00927D1E">
        <w:rPr>
          <w:rFonts w:asciiTheme="majorHAnsi" w:hAnsiTheme="majorHAnsi" w:cstheme="majorHAnsi"/>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5C0F9B4" w14:textId="77777777" w:rsidR="00DB39DD" w:rsidRPr="00927D1E" w:rsidRDefault="00DB39DD" w:rsidP="00DB39DD">
      <w:pPr>
        <w:spacing w:after="89" w:line="259" w:lineRule="auto"/>
        <w:ind w:left="142"/>
        <w:rPr>
          <w:rFonts w:asciiTheme="majorHAnsi" w:hAnsiTheme="majorHAnsi" w:cstheme="majorHAnsi"/>
        </w:rPr>
      </w:pPr>
      <w:r w:rsidRPr="00927D1E">
        <w:rPr>
          <w:rFonts w:asciiTheme="majorHAnsi" w:hAnsiTheme="majorHAnsi" w:cstheme="majorHAnsi"/>
        </w:rPr>
        <w:t xml:space="preserve"> </w:t>
      </w:r>
    </w:p>
    <w:p w14:paraId="17383D71" w14:textId="77777777" w:rsidR="00DB39DD" w:rsidRPr="00927D1E" w:rsidRDefault="00DB39DD" w:rsidP="003334FB">
      <w:pPr>
        <w:numPr>
          <w:ilvl w:val="0"/>
          <w:numId w:val="73"/>
        </w:numPr>
        <w:spacing w:after="44" w:line="270" w:lineRule="auto"/>
        <w:ind w:hanging="360"/>
        <w:jc w:val="both"/>
        <w:rPr>
          <w:rFonts w:asciiTheme="majorHAnsi" w:hAnsiTheme="majorHAnsi" w:cstheme="majorHAnsi"/>
        </w:rPr>
      </w:pPr>
      <w:r w:rsidRPr="00927D1E">
        <w:rPr>
          <w:rFonts w:asciiTheme="majorHAnsi" w:hAnsiTheme="majorHAnsi" w:cstheme="majorHAnsi"/>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399E3BA" w14:textId="77777777" w:rsidR="00DB39DD" w:rsidRPr="00927D1E" w:rsidRDefault="00DB39DD" w:rsidP="00DB39DD">
      <w:pPr>
        <w:spacing w:after="67" w:line="259" w:lineRule="auto"/>
        <w:ind w:left="862"/>
        <w:rPr>
          <w:rFonts w:asciiTheme="majorHAnsi" w:hAnsiTheme="majorHAnsi" w:cstheme="majorHAnsi"/>
        </w:rPr>
      </w:pPr>
      <w:r w:rsidRPr="00927D1E">
        <w:rPr>
          <w:rFonts w:asciiTheme="majorHAnsi" w:hAnsiTheme="majorHAnsi" w:cstheme="majorHAnsi"/>
        </w:rPr>
        <w:t xml:space="preserve"> </w:t>
      </w:r>
    </w:p>
    <w:p w14:paraId="21C241F2" w14:textId="77777777" w:rsidR="00DB39DD" w:rsidRPr="00927D1E" w:rsidRDefault="00DB39DD" w:rsidP="003334FB">
      <w:pPr>
        <w:numPr>
          <w:ilvl w:val="0"/>
          <w:numId w:val="73"/>
        </w:numPr>
        <w:spacing w:after="44" w:line="270" w:lineRule="auto"/>
        <w:ind w:hanging="360"/>
        <w:jc w:val="both"/>
        <w:rPr>
          <w:rFonts w:asciiTheme="majorHAnsi" w:hAnsiTheme="majorHAnsi" w:cstheme="majorHAnsi"/>
        </w:rPr>
      </w:pPr>
      <w:r w:rsidRPr="00927D1E">
        <w:rPr>
          <w:rFonts w:asciiTheme="majorHAnsi" w:hAnsiTheme="majorHAnsi" w:cstheme="majorHAnsi"/>
        </w:rPr>
        <w:lastRenderedPageBreak/>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4689F8E" w14:textId="77777777" w:rsidR="00DB39DD" w:rsidRPr="00927D1E" w:rsidRDefault="00DB39DD" w:rsidP="00DB39DD">
      <w:pPr>
        <w:spacing w:line="259" w:lineRule="auto"/>
        <w:ind w:left="862"/>
        <w:rPr>
          <w:rFonts w:asciiTheme="majorHAnsi" w:hAnsiTheme="majorHAnsi" w:cstheme="majorHAnsi"/>
        </w:rPr>
      </w:pPr>
      <w:r w:rsidRPr="00927D1E">
        <w:rPr>
          <w:rFonts w:asciiTheme="majorHAnsi" w:hAnsiTheme="majorHAnsi" w:cstheme="majorHAnsi"/>
        </w:rPr>
        <w:t xml:space="preserve"> </w:t>
      </w:r>
    </w:p>
    <w:p w14:paraId="2CBDDEBB" w14:textId="77777777" w:rsidR="00DB39DD" w:rsidRPr="00927D1E" w:rsidRDefault="00DB39DD" w:rsidP="003334FB">
      <w:pPr>
        <w:numPr>
          <w:ilvl w:val="0"/>
          <w:numId w:val="73"/>
        </w:numPr>
        <w:spacing w:after="27" w:line="270" w:lineRule="auto"/>
        <w:ind w:hanging="360"/>
        <w:jc w:val="both"/>
        <w:rPr>
          <w:rFonts w:asciiTheme="majorHAnsi" w:hAnsiTheme="majorHAnsi" w:cstheme="majorHAnsi"/>
        </w:rPr>
      </w:pPr>
      <w:r w:rsidRPr="00927D1E">
        <w:rPr>
          <w:rFonts w:asciiTheme="majorHAnsi" w:hAnsiTheme="majorHAnsi" w:cstheme="majorHAnsi"/>
        </w:rPr>
        <w:t xml:space="preserve">Maksymalny łączny rozmiar plików stanowiących ofertę lub składanych wraz z ofertą to 250 MB. </w:t>
      </w:r>
    </w:p>
    <w:p w14:paraId="0B16851A" w14:textId="77777777" w:rsidR="00DB39DD" w:rsidRPr="00927D1E" w:rsidRDefault="00DB39DD" w:rsidP="00DB39DD">
      <w:pPr>
        <w:spacing w:after="69" w:line="259" w:lineRule="auto"/>
        <w:ind w:left="862"/>
        <w:rPr>
          <w:rFonts w:asciiTheme="majorHAnsi" w:hAnsiTheme="majorHAnsi" w:cstheme="majorHAnsi"/>
        </w:rPr>
      </w:pPr>
      <w:r w:rsidRPr="00927D1E">
        <w:rPr>
          <w:rFonts w:asciiTheme="majorHAnsi" w:hAnsiTheme="majorHAnsi" w:cstheme="majorHAnsi"/>
        </w:rPr>
        <w:t xml:space="preserve"> </w:t>
      </w:r>
    </w:p>
    <w:p w14:paraId="79FCEFC3" w14:textId="43B4CA2B" w:rsidR="00DB39DD" w:rsidRPr="00927D1E" w:rsidRDefault="00DB39DD" w:rsidP="003334FB">
      <w:pPr>
        <w:numPr>
          <w:ilvl w:val="0"/>
          <w:numId w:val="73"/>
        </w:numPr>
        <w:spacing w:after="40" w:line="268" w:lineRule="auto"/>
        <w:ind w:hanging="360"/>
        <w:jc w:val="both"/>
        <w:rPr>
          <w:rFonts w:asciiTheme="majorHAnsi" w:hAnsiTheme="majorHAnsi" w:cstheme="majorHAnsi"/>
        </w:rPr>
      </w:pPr>
      <w:r w:rsidRPr="00927D1E">
        <w:rPr>
          <w:rFonts w:asciiTheme="majorHAnsi" w:hAnsiTheme="majorHAnsi" w:cstheme="majorHAnsi"/>
        </w:rPr>
        <w:t xml:space="preserve">Termin składania ofert: </w:t>
      </w:r>
      <w:r w:rsidR="00011D3B">
        <w:rPr>
          <w:rFonts w:asciiTheme="majorHAnsi" w:hAnsiTheme="majorHAnsi" w:cstheme="majorHAnsi"/>
        </w:rPr>
        <w:t>29</w:t>
      </w:r>
      <w:r>
        <w:rPr>
          <w:rFonts w:asciiTheme="majorHAnsi" w:hAnsiTheme="majorHAnsi" w:cstheme="majorHAnsi"/>
        </w:rPr>
        <w:t>.</w:t>
      </w:r>
      <w:r w:rsidR="009E6810">
        <w:rPr>
          <w:rFonts w:asciiTheme="majorHAnsi" w:hAnsiTheme="majorHAnsi" w:cstheme="majorHAnsi"/>
        </w:rPr>
        <w:t>12</w:t>
      </w:r>
      <w:r>
        <w:rPr>
          <w:rFonts w:asciiTheme="majorHAnsi" w:hAnsiTheme="majorHAnsi" w:cstheme="majorHAnsi"/>
        </w:rPr>
        <w:t>.</w:t>
      </w:r>
      <w:r w:rsidRPr="00927D1E">
        <w:rPr>
          <w:rFonts w:asciiTheme="majorHAnsi" w:hAnsiTheme="majorHAnsi" w:cstheme="majorHAnsi"/>
        </w:rPr>
        <w:t>202</w:t>
      </w:r>
      <w:r w:rsidR="00011D3B">
        <w:rPr>
          <w:rFonts w:asciiTheme="majorHAnsi" w:hAnsiTheme="majorHAnsi" w:cstheme="majorHAnsi"/>
        </w:rPr>
        <w:t>5</w:t>
      </w:r>
      <w:r w:rsidRPr="00927D1E">
        <w:rPr>
          <w:rFonts w:asciiTheme="majorHAnsi" w:hAnsiTheme="majorHAnsi" w:cstheme="majorHAnsi"/>
        </w:rPr>
        <w:t xml:space="preserve"> r., godzina 9:00. </w:t>
      </w:r>
    </w:p>
    <w:p w14:paraId="77870A51" w14:textId="77777777" w:rsidR="00DB39DD" w:rsidRPr="00927D1E" w:rsidRDefault="00DB39DD" w:rsidP="00DB39DD">
      <w:pPr>
        <w:spacing w:after="69" w:line="259" w:lineRule="auto"/>
        <w:ind w:left="862"/>
        <w:rPr>
          <w:rFonts w:asciiTheme="majorHAnsi" w:hAnsiTheme="majorHAnsi" w:cstheme="majorHAnsi"/>
        </w:rPr>
      </w:pPr>
      <w:r w:rsidRPr="00927D1E">
        <w:rPr>
          <w:rFonts w:asciiTheme="majorHAnsi" w:hAnsiTheme="majorHAnsi" w:cstheme="majorHAnsi"/>
        </w:rPr>
        <w:t xml:space="preserve"> </w:t>
      </w:r>
    </w:p>
    <w:p w14:paraId="12A3B6A5" w14:textId="4CADE127" w:rsidR="00DB39DD" w:rsidRPr="00927D1E" w:rsidRDefault="00DB39DD" w:rsidP="003334FB">
      <w:pPr>
        <w:numPr>
          <w:ilvl w:val="0"/>
          <w:numId w:val="73"/>
        </w:numPr>
        <w:spacing w:after="40" w:line="268" w:lineRule="auto"/>
        <w:ind w:hanging="360"/>
        <w:jc w:val="both"/>
        <w:rPr>
          <w:rFonts w:asciiTheme="majorHAnsi" w:hAnsiTheme="majorHAnsi" w:cstheme="majorHAnsi"/>
        </w:rPr>
      </w:pPr>
      <w:r w:rsidRPr="00927D1E">
        <w:rPr>
          <w:rFonts w:asciiTheme="majorHAnsi" w:hAnsiTheme="majorHAnsi" w:cstheme="majorHAnsi"/>
        </w:rPr>
        <w:t xml:space="preserve">Termin otwarcia ofert: </w:t>
      </w:r>
      <w:r w:rsidR="00011D3B">
        <w:rPr>
          <w:rFonts w:asciiTheme="majorHAnsi" w:hAnsiTheme="majorHAnsi" w:cstheme="majorHAnsi"/>
        </w:rPr>
        <w:t>29.12.</w:t>
      </w:r>
      <w:r w:rsidR="00011D3B" w:rsidRPr="00927D1E">
        <w:rPr>
          <w:rFonts w:asciiTheme="majorHAnsi" w:hAnsiTheme="majorHAnsi" w:cstheme="majorHAnsi"/>
        </w:rPr>
        <w:t>202</w:t>
      </w:r>
      <w:r w:rsidR="00011D3B">
        <w:rPr>
          <w:rFonts w:asciiTheme="majorHAnsi" w:hAnsiTheme="majorHAnsi" w:cstheme="majorHAnsi"/>
        </w:rPr>
        <w:t>5</w:t>
      </w:r>
      <w:r w:rsidR="00011D3B" w:rsidRPr="00927D1E">
        <w:rPr>
          <w:rFonts w:asciiTheme="majorHAnsi" w:hAnsiTheme="majorHAnsi" w:cstheme="majorHAnsi"/>
        </w:rPr>
        <w:t xml:space="preserve"> </w:t>
      </w:r>
      <w:r w:rsidRPr="00927D1E">
        <w:rPr>
          <w:rFonts w:asciiTheme="majorHAnsi" w:hAnsiTheme="majorHAnsi" w:cstheme="majorHAnsi"/>
        </w:rPr>
        <w:t xml:space="preserve">r., o godzinie </w:t>
      </w:r>
      <w:r w:rsidR="00556F97">
        <w:rPr>
          <w:rFonts w:asciiTheme="majorHAnsi" w:hAnsiTheme="majorHAnsi" w:cstheme="majorHAnsi"/>
        </w:rPr>
        <w:t>09</w:t>
      </w:r>
      <w:r w:rsidRPr="00927D1E">
        <w:rPr>
          <w:rFonts w:asciiTheme="majorHAnsi" w:hAnsiTheme="majorHAnsi" w:cstheme="majorHAnsi"/>
        </w:rPr>
        <w:t>:</w:t>
      </w:r>
      <w:r w:rsidR="00556F97">
        <w:rPr>
          <w:rFonts w:asciiTheme="majorHAnsi" w:hAnsiTheme="majorHAnsi" w:cstheme="majorHAnsi"/>
        </w:rPr>
        <w:t>15</w:t>
      </w:r>
      <w:r w:rsidRPr="00927D1E">
        <w:rPr>
          <w:rFonts w:asciiTheme="majorHAnsi" w:hAnsiTheme="majorHAnsi" w:cstheme="majorHAnsi"/>
        </w:rPr>
        <w:t xml:space="preserve">. </w:t>
      </w:r>
    </w:p>
    <w:p w14:paraId="2DA29D1A" w14:textId="77777777" w:rsidR="00DB39DD" w:rsidRPr="00927D1E" w:rsidRDefault="00DB39DD" w:rsidP="00DB39DD">
      <w:pPr>
        <w:spacing w:after="48" w:line="259" w:lineRule="auto"/>
        <w:ind w:left="862"/>
        <w:rPr>
          <w:rFonts w:asciiTheme="majorHAnsi" w:hAnsiTheme="majorHAnsi" w:cstheme="majorHAnsi"/>
        </w:rPr>
      </w:pPr>
      <w:r w:rsidRPr="00927D1E">
        <w:rPr>
          <w:rFonts w:asciiTheme="majorHAnsi" w:hAnsiTheme="majorHAnsi" w:cstheme="majorHAnsi"/>
        </w:rPr>
        <w:t xml:space="preserve"> </w:t>
      </w:r>
    </w:p>
    <w:p w14:paraId="5271BB05" w14:textId="77777777" w:rsidR="00DB39DD" w:rsidRPr="00927D1E" w:rsidRDefault="00DB39DD" w:rsidP="003334FB">
      <w:pPr>
        <w:numPr>
          <w:ilvl w:val="0"/>
          <w:numId w:val="73"/>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Wykonawca może przed upływem terminu składania ofert wycofać ofertę. Wykonawca wycofuje ofertę w zakładce „Oferty/wnioski” używając przycisku „Wycofaj ofertę”. </w:t>
      </w:r>
    </w:p>
    <w:p w14:paraId="7020A114" w14:textId="77777777" w:rsidR="00DB39DD" w:rsidRPr="00927D1E" w:rsidRDefault="00DB39DD" w:rsidP="00DB39DD">
      <w:pPr>
        <w:spacing w:after="88" w:line="259" w:lineRule="auto"/>
        <w:ind w:left="142"/>
        <w:rPr>
          <w:rFonts w:asciiTheme="majorHAnsi" w:hAnsiTheme="majorHAnsi" w:cstheme="majorHAnsi"/>
        </w:rPr>
      </w:pPr>
      <w:r w:rsidRPr="00927D1E">
        <w:rPr>
          <w:rFonts w:asciiTheme="majorHAnsi" w:hAnsiTheme="majorHAnsi" w:cstheme="majorHAnsi"/>
        </w:rPr>
        <w:t xml:space="preserve"> </w:t>
      </w:r>
    </w:p>
    <w:p w14:paraId="2ED07C8B" w14:textId="77777777" w:rsidR="00DB39DD" w:rsidRPr="00927D1E" w:rsidRDefault="00DB39DD" w:rsidP="003334FB">
      <w:pPr>
        <w:numPr>
          <w:ilvl w:val="0"/>
          <w:numId w:val="73"/>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Zamawiający, najpóźniej przed otwarciem ofert, udostępnia na stronie internetowej prowadzonego postępowania informację o kwocie, jaką zamierza przeznaczyć na sfinansowanie zamówienia.  </w:t>
      </w:r>
    </w:p>
    <w:p w14:paraId="0F46B924" w14:textId="52809C91" w:rsidR="00DB39DD" w:rsidRPr="00927D1E" w:rsidRDefault="00DB39DD" w:rsidP="00DB39DD">
      <w:pPr>
        <w:spacing w:after="86" w:line="259" w:lineRule="auto"/>
        <w:ind w:left="142"/>
        <w:rPr>
          <w:rFonts w:asciiTheme="majorHAnsi" w:hAnsiTheme="majorHAnsi" w:cstheme="majorHAnsi"/>
        </w:rPr>
      </w:pPr>
    </w:p>
    <w:p w14:paraId="273948FC" w14:textId="77777777" w:rsidR="00DB39DD" w:rsidRPr="00927D1E" w:rsidRDefault="00DB39DD" w:rsidP="003334FB">
      <w:pPr>
        <w:numPr>
          <w:ilvl w:val="0"/>
          <w:numId w:val="73"/>
        </w:numPr>
        <w:spacing w:after="5" w:line="270" w:lineRule="auto"/>
        <w:ind w:hanging="360"/>
        <w:jc w:val="both"/>
        <w:rPr>
          <w:rFonts w:asciiTheme="majorHAnsi" w:hAnsiTheme="majorHAnsi" w:cstheme="majorHAnsi"/>
        </w:rPr>
      </w:pPr>
      <w:r w:rsidRPr="00927D1E">
        <w:rPr>
          <w:rFonts w:asciiTheme="majorHAnsi" w:hAnsiTheme="majorHAnsi" w:cstheme="majorHAnsi"/>
        </w:rPr>
        <w:t>Otwarcie ofert następuje poprzez użycie mechanizmu do odszyfrowania ofert  dostępnego po zalogowaniu w zakładce „</w:t>
      </w:r>
      <w:r w:rsidRPr="00927D1E">
        <w:rPr>
          <w:rFonts w:asciiTheme="majorHAnsi" w:hAnsiTheme="majorHAnsi" w:cstheme="majorHAnsi"/>
          <w:i/>
        </w:rPr>
        <w:t>Oferty/wnioski”</w:t>
      </w:r>
      <w:r w:rsidRPr="00927D1E">
        <w:rPr>
          <w:rFonts w:asciiTheme="majorHAnsi" w:hAnsiTheme="majorHAnsi" w:cstheme="majorHAnsi"/>
        </w:rPr>
        <w:t xml:space="preserve"> dostępnego na Platformie  e-Zamówienia. </w:t>
      </w:r>
    </w:p>
    <w:p w14:paraId="5BB1BA25" w14:textId="77777777" w:rsidR="00DB39DD" w:rsidRPr="00927D1E" w:rsidRDefault="00DB39DD" w:rsidP="00DB39DD">
      <w:pPr>
        <w:spacing w:after="88" w:line="259" w:lineRule="auto"/>
        <w:ind w:left="142"/>
        <w:rPr>
          <w:rFonts w:asciiTheme="majorHAnsi" w:hAnsiTheme="majorHAnsi" w:cstheme="majorHAnsi"/>
        </w:rPr>
      </w:pPr>
      <w:r w:rsidRPr="00927D1E">
        <w:rPr>
          <w:rFonts w:asciiTheme="majorHAnsi" w:hAnsiTheme="majorHAnsi" w:cstheme="majorHAnsi"/>
        </w:rPr>
        <w:t xml:space="preserve"> </w:t>
      </w:r>
    </w:p>
    <w:p w14:paraId="4C3F0C09" w14:textId="77777777" w:rsidR="00DB39DD" w:rsidRPr="00927D1E" w:rsidRDefault="00DB39DD" w:rsidP="003334FB">
      <w:pPr>
        <w:numPr>
          <w:ilvl w:val="0"/>
          <w:numId w:val="73"/>
        </w:numPr>
        <w:spacing w:after="36" w:line="270" w:lineRule="auto"/>
        <w:ind w:hanging="360"/>
        <w:jc w:val="both"/>
        <w:rPr>
          <w:rFonts w:asciiTheme="majorHAnsi" w:hAnsiTheme="majorHAnsi" w:cstheme="majorHAnsi"/>
        </w:rPr>
      </w:pPr>
      <w:r w:rsidRPr="00927D1E">
        <w:rPr>
          <w:rFonts w:asciiTheme="majorHAnsi" w:hAnsiTheme="majorHAnsi" w:cstheme="majorHAnsi"/>
        </w:rPr>
        <w:t xml:space="preserve">Zamawiający, niezwłocznie po otwarciu ofert, dla każdego zadania, udostępnia na stronie internetowej prowadzonego postępowania informacje o: </w:t>
      </w:r>
    </w:p>
    <w:p w14:paraId="29BD9302" w14:textId="77777777" w:rsidR="00DB39DD" w:rsidRPr="00927D1E" w:rsidRDefault="00DB39DD" w:rsidP="00DB39DD">
      <w:pPr>
        <w:ind w:left="579"/>
        <w:rPr>
          <w:rFonts w:asciiTheme="majorHAnsi" w:hAnsiTheme="majorHAnsi" w:cstheme="majorHAnsi"/>
        </w:rPr>
      </w:pPr>
      <w:r w:rsidRPr="00927D1E">
        <w:rPr>
          <w:rFonts w:asciiTheme="majorHAnsi" w:hAnsiTheme="majorHAnsi" w:cstheme="majorHAnsi"/>
        </w:rPr>
        <w:t>a)</w:t>
      </w:r>
      <w:r w:rsidRPr="00927D1E">
        <w:rPr>
          <w:rFonts w:asciiTheme="majorHAnsi" w:eastAsia="Arial" w:hAnsiTheme="majorHAnsi" w:cstheme="majorHAnsi"/>
        </w:rPr>
        <w:t xml:space="preserve"> </w:t>
      </w:r>
      <w:r w:rsidRPr="00927D1E">
        <w:rPr>
          <w:rFonts w:asciiTheme="majorHAnsi" w:hAnsiTheme="majorHAnsi" w:cstheme="majorHAnsi"/>
        </w:rPr>
        <w:t>nazwach albo imionach i nazwiskach oraz siedzibach lub miejscach prowadzonej działalności gospodarczej albo miejscach zamieszkania wykonawców, których oferty zostały otwarte; b)</w:t>
      </w:r>
      <w:r w:rsidRPr="00927D1E">
        <w:rPr>
          <w:rFonts w:asciiTheme="majorHAnsi" w:eastAsia="Arial" w:hAnsiTheme="majorHAnsi" w:cstheme="majorHAnsi"/>
        </w:rPr>
        <w:t xml:space="preserve"> </w:t>
      </w:r>
      <w:r w:rsidRPr="00927D1E">
        <w:rPr>
          <w:rFonts w:asciiTheme="majorHAnsi" w:hAnsiTheme="majorHAnsi" w:cstheme="majorHAnsi"/>
        </w:rPr>
        <w:t xml:space="preserve">cenach zawartych w ofertach. </w:t>
      </w:r>
    </w:p>
    <w:p w14:paraId="68BD701E" w14:textId="77777777" w:rsidR="00DB39DD" w:rsidRPr="00927D1E" w:rsidRDefault="00DB39DD" w:rsidP="00DB39DD">
      <w:pPr>
        <w:spacing w:after="89" w:line="259" w:lineRule="auto"/>
        <w:ind w:left="850"/>
        <w:rPr>
          <w:rFonts w:asciiTheme="majorHAnsi" w:hAnsiTheme="majorHAnsi" w:cstheme="majorHAnsi"/>
        </w:rPr>
      </w:pPr>
      <w:r w:rsidRPr="00927D1E">
        <w:rPr>
          <w:rFonts w:asciiTheme="majorHAnsi" w:hAnsiTheme="majorHAnsi" w:cstheme="majorHAnsi"/>
        </w:rPr>
        <w:t xml:space="preserve"> </w:t>
      </w:r>
    </w:p>
    <w:p w14:paraId="4683182C" w14:textId="77777777" w:rsidR="00DB39DD" w:rsidRPr="00927D1E" w:rsidRDefault="00DB39DD" w:rsidP="003334FB">
      <w:pPr>
        <w:numPr>
          <w:ilvl w:val="0"/>
          <w:numId w:val="73"/>
        </w:numPr>
        <w:spacing w:after="5" w:line="270" w:lineRule="auto"/>
        <w:ind w:hanging="360"/>
        <w:jc w:val="both"/>
        <w:rPr>
          <w:rFonts w:asciiTheme="majorHAnsi" w:hAnsiTheme="majorHAnsi" w:cstheme="majorHAnsi"/>
        </w:rPr>
      </w:pPr>
      <w:r w:rsidRPr="00927D1E">
        <w:rPr>
          <w:rFonts w:asciiTheme="majorHAnsi" w:hAnsiTheme="majorHAnsi" w:cstheme="majorHAnsi"/>
        </w:rPr>
        <w:t xml:space="preserve">W przypadku wystąpienia awarii systemu teleinformatycznego, która spowoduje brak możliwości otwarcia ofert w terminie określonym przez Zamawiającego, otwarcie ofert nastąpi niezwłocznie po usunięciu awarii. </w:t>
      </w:r>
    </w:p>
    <w:p w14:paraId="62D627BE" w14:textId="77777777" w:rsidR="00DB39DD" w:rsidRDefault="00DB39DD" w:rsidP="00225985">
      <w:pPr>
        <w:pStyle w:val="Akapitzlist"/>
        <w:spacing w:line="276" w:lineRule="auto"/>
        <w:ind w:left="0"/>
        <w:jc w:val="center"/>
        <w:rPr>
          <w:rFonts w:asciiTheme="majorHAnsi" w:hAnsiTheme="majorHAnsi" w:cstheme="majorHAnsi"/>
          <w:b/>
          <w:bCs/>
          <w:sz w:val="22"/>
          <w:szCs w:val="22"/>
        </w:rPr>
      </w:pPr>
    </w:p>
    <w:p w14:paraId="534AD6F9" w14:textId="2E4331B1" w:rsidR="00225985" w:rsidRPr="00A468DE" w:rsidRDefault="00225985" w:rsidP="00225985">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Dział </w:t>
      </w:r>
      <w:r w:rsidR="00E16732" w:rsidRPr="00A468DE">
        <w:rPr>
          <w:rFonts w:asciiTheme="majorHAnsi" w:hAnsiTheme="majorHAnsi" w:cstheme="majorHAnsi"/>
          <w:b/>
          <w:bCs/>
          <w:sz w:val="22"/>
          <w:szCs w:val="22"/>
        </w:rPr>
        <w:t>XI</w:t>
      </w:r>
      <w:r w:rsidR="00256EAB" w:rsidRPr="00A468DE">
        <w:rPr>
          <w:rFonts w:asciiTheme="majorHAnsi" w:hAnsiTheme="majorHAnsi" w:cstheme="majorHAnsi"/>
          <w:b/>
          <w:bCs/>
          <w:sz w:val="22"/>
          <w:szCs w:val="22"/>
        </w:rPr>
        <w:t>II</w:t>
      </w:r>
    </w:p>
    <w:p w14:paraId="7925E5BF" w14:textId="43417430" w:rsidR="00225985" w:rsidRPr="00015208" w:rsidRDefault="00225985" w:rsidP="00225985">
      <w:pPr>
        <w:pStyle w:val="Akapitzlist"/>
        <w:spacing w:line="276" w:lineRule="auto"/>
        <w:ind w:left="0"/>
        <w:jc w:val="center"/>
        <w:rPr>
          <w:rFonts w:asciiTheme="majorHAnsi" w:hAnsiTheme="majorHAnsi" w:cstheme="majorHAnsi"/>
          <w:b/>
          <w:bCs/>
          <w:sz w:val="22"/>
          <w:szCs w:val="22"/>
        </w:rPr>
      </w:pPr>
      <w:r w:rsidRPr="00015208">
        <w:rPr>
          <w:rFonts w:asciiTheme="majorHAnsi" w:hAnsiTheme="majorHAnsi" w:cstheme="majorHAnsi"/>
          <w:b/>
          <w:bCs/>
          <w:sz w:val="22"/>
          <w:szCs w:val="22"/>
        </w:rPr>
        <w:t>Wymagania dotyczące wadium, w tym jego kwota</w:t>
      </w:r>
    </w:p>
    <w:p w14:paraId="41132922" w14:textId="77777777" w:rsidR="00533DD2" w:rsidRPr="00A468DE" w:rsidRDefault="00533DD2" w:rsidP="00225985">
      <w:pPr>
        <w:pStyle w:val="Akapitzlist"/>
        <w:spacing w:line="276" w:lineRule="auto"/>
        <w:ind w:left="0"/>
        <w:jc w:val="center"/>
        <w:rPr>
          <w:rFonts w:asciiTheme="majorHAnsi" w:hAnsiTheme="majorHAnsi" w:cstheme="majorHAnsi"/>
          <w:b/>
          <w:bCs/>
          <w:sz w:val="22"/>
          <w:szCs w:val="22"/>
        </w:rPr>
      </w:pPr>
    </w:p>
    <w:p w14:paraId="0281CDA3" w14:textId="50FB5AA5" w:rsidR="009E7044" w:rsidRPr="00015208" w:rsidRDefault="007A651F" w:rsidP="003334FB">
      <w:pPr>
        <w:pStyle w:val="Akapitzlist"/>
        <w:numPr>
          <w:ilvl w:val="0"/>
          <w:numId w:val="28"/>
        </w:numPr>
        <w:spacing w:line="276" w:lineRule="auto"/>
        <w:jc w:val="both"/>
        <w:rPr>
          <w:rFonts w:asciiTheme="majorHAnsi" w:hAnsiTheme="majorHAnsi" w:cstheme="majorHAnsi"/>
          <w:sz w:val="22"/>
          <w:szCs w:val="22"/>
        </w:rPr>
      </w:pPr>
      <w:r w:rsidRPr="00015208">
        <w:rPr>
          <w:rFonts w:asciiTheme="majorHAnsi" w:hAnsiTheme="majorHAnsi" w:cstheme="majorHAnsi"/>
          <w:iCs/>
          <w:sz w:val="22"/>
          <w:szCs w:val="22"/>
        </w:rPr>
        <w:t>Zamawiający nie wymaga wniesienia wadium</w:t>
      </w:r>
    </w:p>
    <w:p w14:paraId="2505318E" w14:textId="77777777" w:rsidR="00225985" w:rsidRPr="00A468DE" w:rsidRDefault="00225985" w:rsidP="00AD5563">
      <w:pPr>
        <w:pStyle w:val="Akapitzlist"/>
        <w:spacing w:line="276" w:lineRule="auto"/>
        <w:ind w:left="0"/>
        <w:jc w:val="center"/>
        <w:rPr>
          <w:rFonts w:asciiTheme="majorHAnsi" w:hAnsiTheme="majorHAnsi" w:cstheme="majorHAnsi"/>
          <w:b/>
          <w:bCs/>
          <w:sz w:val="22"/>
          <w:szCs w:val="22"/>
        </w:rPr>
      </w:pPr>
    </w:p>
    <w:p w14:paraId="2E2E6ED4" w14:textId="43B51773" w:rsidR="00BB4E25" w:rsidRPr="00A468DE" w:rsidRDefault="00BB4E25" w:rsidP="00AD5563">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Dział X</w:t>
      </w:r>
      <w:r w:rsidR="00256EAB" w:rsidRPr="00A468DE">
        <w:rPr>
          <w:rFonts w:asciiTheme="majorHAnsi" w:hAnsiTheme="majorHAnsi" w:cstheme="majorHAnsi"/>
          <w:b/>
          <w:bCs/>
          <w:sz w:val="22"/>
          <w:szCs w:val="22"/>
        </w:rPr>
        <w:t>IV</w:t>
      </w:r>
    </w:p>
    <w:p w14:paraId="4A760F1C" w14:textId="0E2F84DA" w:rsidR="00BB4E25" w:rsidRPr="00A468DE" w:rsidRDefault="00BB4E25" w:rsidP="00AD5563">
      <w:pPr>
        <w:spacing w:line="276" w:lineRule="auto"/>
        <w:jc w:val="center"/>
        <w:rPr>
          <w:rFonts w:asciiTheme="majorHAnsi" w:hAnsiTheme="majorHAnsi" w:cstheme="majorHAnsi"/>
          <w:b/>
          <w:bCs/>
          <w:sz w:val="22"/>
          <w:szCs w:val="22"/>
        </w:rPr>
      </w:pPr>
      <w:r w:rsidRPr="00A468DE">
        <w:rPr>
          <w:rFonts w:asciiTheme="majorHAnsi" w:hAnsiTheme="majorHAnsi" w:cstheme="majorHAnsi"/>
          <w:b/>
          <w:bCs/>
          <w:sz w:val="22"/>
          <w:szCs w:val="22"/>
        </w:rPr>
        <w:t>Sposób obliczenia ceny</w:t>
      </w:r>
    </w:p>
    <w:p w14:paraId="18A11839" w14:textId="77777777" w:rsidR="00446C71" w:rsidRPr="00A468DE" w:rsidRDefault="00446C71" w:rsidP="008A69DA">
      <w:pPr>
        <w:spacing w:line="276" w:lineRule="auto"/>
        <w:jc w:val="both"/>
        <w:rPr>
          <w:rFonts w:asciiTheme="majorHAnsi" w:hAnsiTheme="majorHAnsi" w:cstheme="majorHAnsi"/>
          <w:sz w:val="22"/>
          <w:szCs w:val="22"/>
        </w:rPr>
      </w:pPr>
    </w:p>
    <w:p w14:paraId="4C5E8868" w14:textId="4589CCBF" w:rsidR="0012162A" w:rsidRPr="00A468DE" w:rsidRDefault="0012162A" w:rsidP="003334FB">
      <w:pPr>
        <w:pStyle w:val="Akapitzlist"/>
        <w:numPr>
          <w:ilvl w:val="0"/>
          <w:numId w:val="8"/>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Cena </w:t>
      </w:r>
      <w:r w:rsidR="00E50023" w:rsidRPr="00A468DE">
        <w:rPr>
          <w:rFonts w:asciiTheme="majorHAnsi" w:hAnsiTheme="majorHAnsi" w:cstheme="majorHAnsi"/>
          <w:sz w:val="22"/>
          <w:szCs w:val="22"/>
        </w:rPr>
        <w:t xml:space="preserve"> </w:t>
      </w:r>
      <w:r w:rsidRPr="00A468DE">
        <w:rPr>
          <w:rFonts w:asciiTheme="majorHAnsi" w:hAnsiTheme="majorHAnsi" w:cstheme="majorHAnsi"/>
          <w:sz w:val="22"/>
          <w:szCs w:val="22"/>
        </w:rPr>
        <w:t xml:space="preserve">podana </w:t>
      </w:r>
      <w:r w:rsidR="00556F97">
        <w:rPr>
          <w:rFonts w:asciiTheme="majorHAnsi" w:hAnsiTheme="majorHAnsi" w:cstheme="majorHAnsi"/>
          <w:sz w:val="22"/>
          <w:szCs w:val="22"/>
        </w:rPr>
        <w:t xml:space="preserve">w </w:t>
      </w:r>
      <w:r w:rsidR="00846673" w:rsidRPr="00A468DE">
        <w:rPr>
          <w:rFonts w:asciiTheme="majorHAnsi" w:hAnsiTheme="majorHAnsi" w:cstheme="majorHAnsi"/>
          <w:sz w:val="22"/>
          <w:szCs w:val="22"/>
        </w:rPr>
        <w:t>formularz</w:t>
      </w:r>
      <w:r w:rsidR="00556F97">
        <w:rPr>
          <w:rFonts w:asciiTheme="majorHAnsi" w:hAnsiTheme="majorHAnsi" w:cstheme="majorHAnsi"/>
          <w:sz w:val="22"/>
          <w:szCs w:val="22"/>
        </w:rPr>
        <w:t>u</w:t>
      </w:r>
      <w:r w:rsidR="00846673" w:rsidRPr="00A468DE">
        <w:rPr>
          <w:rFonts w:asciiTheme="majorHAnsi" w:hAnsiTheme="majorHAnsi" w:cstheme="majorHAnsi"/>
          <w:sz w:val="22"/>
          <w:szCs w:val="22"/>
        </w:rPr>
        <w:t xml:space="preserve"> oferty (wzór stanowi załącznik </w:t>
      </w:r>
      <w:r w:rsidRPr="00A468DE">
        <w:rPr>
          <w:rFonts w:asciiTheme="majorHAnsi" w:hAnsiTheme="majorHAnsi" w:cstheme="majorHAnsi"/>
          <w:sz w:val="22"/>
          <w:szCs w:val="22"/>
        </w:rPr>
        <w:t>do SWZ</w:t>
      </w:r>
      <w:r w:rsidR="00846673" w:rsidRPr="00A468DE">
        <w:rPr>
          <w:rFonts w:asciiTheme="majorHAnsi" w:hAnsiTheme="majorHAnsi" w:cstheme="majorHAnsi"/>
          <w:sz w:val="22"/>
          <w:szCs w:val="22"/>
        </w:rPr>
        <w:t>)</w:t>
      </w:r>
      <w:r w:rsidRPr="00A468DE">
        <w:rPr>
          <w:rFonts w:asciiTheme="majorHAnsi" w:hAnsiTheme="majorHAnsi" w:cstheme="majorHAnsi"/>
          <w:sz w:val="22"/>
          <w:szCs w:val="22"/>
        </w:rPr>
        <w:t xml:space="preserve"> jest ceną ostateczną, niepodlegającą negocjacji i wyczerpującą wszelkie należności </w:t>
      </w:r>
      <w:r w:rsidR="00846673" w:rsidRPr="00A468DE">
        <w:rPr>
          <w:rFonts w:asciiTheme="majorHAnsi" w:hAnsiTheme="majorHAnsi" w:cstheme="majorHAnsi"/>
          <w:sz w:val="22"/>
          <w:szCs w:val="22"/>
        </w:rPr>
        <w:t xml:space="preserve">Wykonawcy </w:t>
      </w:r>
      <w:r w:rsidRPr="00A468DE">
        <w:rPr>
          <w:rFonts w:asciiTheme="majorHAnsi" w:hAnsiTheme="majorHAnsi" w:cstheme="majorHAnsi"/>
          <w:sz w:val="22"/>
          <w:szCs w:val="22"/>
        </w:rPr>
        <w:t>wobec Zamawiającego związane z realizacją przedmiotu zamówienia</w:t>
      </w:r>
      <w:r w:rsidR="002B2C20" w:rsidRPr="00A468DE">
        <w:rPr>
          <w:rFonts w:asciiTheme="majorHAnsi" w:hAnsiTheme="majorHAnsi" w:cstheme="majorHAnsi"/>
          <w:sz w:val="22"/>
          <w:szCs w:val="22"/>
        </w:rPr>
        <w:t xml:space="preserve"> (w tym koszty związane z utylizacją odpadów)</w:t>
      </w:r>
      <w:r w:rsidRPr="00A468DE">
        <w:rPr>
          <w:rFonts w:asciiTheme="majorHAnsi" w:hAnsiTheme="majorHAnsi" w:cstheme="majorHAnsi"/>
          <w:sz w:val="22"/>
          <w:szCs w:val="22"/>
        </w:rPr>
        <w:t>.</w:t>
      </w:r>
    </w:p>
    <w:p w14:paraId="45FC9D34" w14:textId="693DEE0D" w:rsidR="00446C71" w:rsidRPr="00A468DE" w:rsidRDefault="00446C71" w:rsidP="00AD5563">
      <w:pPr>
        <w:spacing w:line="276" w:lineRule="auto"/>
        <w:jc w:val="both"/>
        <w:rPr>
          <w:rFonts w:asciiTheme="majorHAnsi" w:hAnsiTheme="majorHAnsi" w:cstheme="majorHAnsi"/>
          <w:sz w:val="22"/>
          <w:szCs w:val="22"/>
          <w:highlight w:val="green"/>
        </w:rPr>
      </w:pPr>
    </w:p>
    <w:p w14:paraId="6250D646" w14:textId="5026C482" w:rsidR="00C11568" w:rsidRPr="00A468DE" w:rsidRDefault="00C11568" w:rsidP="003334FB">
      <w:pPr>
        <w:pStyle w:val="Akapitzlist"/>
        <w:numPr>
          <w:ilvl w:val="0"/>
          <w:numId w:val="8"/>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Cena oferty powinn</w:t>
      </w:r>
      <w:r w:rsidR="003C6C61" w:rsidRPr="00A468DE">
        <w:rPr>
          <w:rFonts w:asciiTheme="majorHAnsi" w:hAnsiTheme="majorHAnsi" w:cstheme="majorHAnsi"/>
          <w:sz w:val="22"/>
          <w:szCs w:val="22"/>
        </w:rPr>
        <w:t>a być podana</w:t>
      </w:r>
      <w:r w:rsidRPr="00A468DE">
        <w:rPr>
          <w:rFonts w:asciiTheme="majorHAnsi" w:hAnsiTheme="majorHAnsi" w:cstheme="majorHAnsi"/>
          <w:sz w:val="22"/>
          <w:szCs w:val="22"/>
        </w:rPr>
        <w:t xml:space="preserve"> z dokładnością do dwóch miejsc po przecinku</w:t>
      </w:r>
      <w:r w:rsidR="00846673" w:rsidRPr="00A468DE">
        <w:rPr>
          <w:rFonts w:asciiTheme="majorHAnsi" w:hAnsiTheme="majorHAnsi" w:cstheme="majorHAnsi"/>
          <w:sz w:val="22"/>
          <w:szCs w:val="22"/>
        </w:rPr>
        <w:t xml:space="preserve"> w złotych polskich (PLN)</w:t>
      </w:r>
      <w:r w:rsidRPr="00A468DE">
        <w:rPr>
          <w:rFonts w:asciiTheme="majorHAnsi" w:hAnsiTheme="majorHAnsi" w:cstheme="majorHAnsi"/>
          <w:sz w:val="22"/>
          <w:szCs w:val="22"/>
        </w:rPr>
        <w:t>. Jeżeli obliczana cena ma więcej miejsc po przecinku należy ją zaokrąglić w ten sposób, że cyfry od 1 do 4 należy zaokrąglić w dół, natomiast cyfry od 5 do 9 należy zaokrąglić w górę.</w:t>
      </w:r>
    </w:p>
    <w:p w14:paraId="3B6387CF" w14:textId="77777777" w:rsidR="00446C71" w:rsidRPr="00A468DE" w:rsidRDefault="00446C71" w:rsidP="00AD5563">
      <w:pPr>
        <w:spacing w:line="276" w:lineRule="auto"/>
        <w:jc w:val="both"/>
        <w:rPr>
          <w:rFonts w:asciiTheme="majorHAnsi" w:hAnsiTheme="majorHAnsi" w:cstheme="majorHAnsi"/>
          <w:sz w:val="22"/>
          <w:szCs w:val="22"/>
        </w:rPr>
      </w:pPr>
    </w:p>
    <w:p w14:paraId="0FA4B017" w14:textId="136A4FB2" w:rsidR="00C11568" w:rsidRPr="00A468DE" w:rsidRDefault="00C11568" w:rsidP="003334FB">
      <w:pPr>
        <w:pStyle w:val="Akapitzlist"/>
        <w:numPr>
          <w:ilvl w:val="0"/>
          <w:numId w:val="8"/>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Zamawiający nie przewiduje udzielania zaliczek na poczet wykonania zamówienia publicznego.</w:t>
      </w:r>
    </w:p>
    <w:p w14:paraId="70801563" w14:textId="77777777" w:rsidR="00446C71" w:rsidRPr="00A468DE" w:rsidRDefault="00446C71" w:rsidP="00AD5563">
      <w:pPr>
        <w:spacing w:line="276" w:lineRule="auto"/>
        <w:jc w:val="both"/>
        <w:rPr>
          <w:rFonts w:asciiTheme="majorHAnsi" w:hAnsiTheme="majorHAnsi" w:cstheme="majorHAnsi"/>
          <w:sz w:val="22"/>
          <w:szCs w:val="22"/>
          <w:highlight w:val="green"/>
        </w:rPr>
      </w:pPr>
    </w:p>
    <w:p w14:paraId="170BF3F6" w14:textId="03176ACE" w:rsidR="00C11568" w:rsidRPr="00A468DE" w:rsidRDefault="00C11568" w:rsidP="003334FB">
      <w:pPr>
        <w:pStyle w:val="Akapitzlist"/>
        <w:numPr>
          <w:ilvl w:val="0"/>
          <w:numId w:val="8"/>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Jeżeli została złożona oferta, której wybór prowadziłby do powstania u </w:t>
      </w:r>
      <w:r w:rsidR="00A76FA1" w:rsidRPr="00A468DE">
        <w:rPr>
          <w:rFonts w:asciiTheme="majorHAnsi" w:hAnsiTheme="majorHAnsi" w:cstheme="majorHAnsi"/>
          <w:sz w:val="22"/>
          <w:szCs w:val="22"/>
        </w:rPr>
        <w:t>Z</w:t>
      </w:r>
      <w:r w:rsidRPr="00A468DE">
        <w:rPr>
          <w:rFonts w:asciiTheme="majorHAnsi" w:hAnsiTheme="majorHAnsi" w:cstheme="majorHAnsi"/>
          <w:sz w:val="22"/>
          <w:szCs w:val="22"/>
        </w:rPr>
        <w:t xml:space="preserve">amawiającego obowiązku podatkowego zgodnie z ustawą z dnia 11 marca 2004 r. o podatku od towarów i usług, dla celów zastosowania kryterium ceny </w:t>
      </w:r>
      <w:r w:rsidR="00A76FA1" w:rsidRPr="00A468DE">
        <w:rPr>
          <w:rFonts w:asciiTheme="majorHAnsi" w:hAnsiTheme="majorHAnsi" w:cstheme="majorHAnsi"/>
          <w:sz w:val="22"/>
          <w:szCs w:val="22"/>
        </w:rPr>
        <w:t>Z</w:t>
      </w:r>
      <w:r w:rsidRPr="00A468DE">
        <w:rPr>
          <w:rFonts w:asciiTheme="majorHAnsi" w:hAnsiTheme="majorHAnsi" w:cstheme="majorHAnsi"/>
          <w:sz w:val="22"/>
          <w:szCs w:val="22"/>
        </w:rPr>
        <w:t>amawiający dolicza do przedstawionej w tej ofercie ceny kwotę podatku od towarów i usług, którą miałby obowiązek rozliczyć.</w:t>
      </w:r>
    </w:p>
    <w:p w14:paraId="409AF271" w14:textId="48141CEE" w:rsidR="00C11568" w:rsidRPr="00A468DE" w:rsidRDefault="00C11568" w:rsidP="003334FB">
      <w:pPr>
        <w:pStyle w:val="Akapitzlist"/>
        <w:numPr>
          <w:ilvl w:val="1"/>
          <w:numId w:val="8"/>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 </w:t>
      </w:r>
      <w:r w:rsidR="005F02B9" w:rsidRPr="00A468DE">
        <w:rPr>
          <w:rFonts w:asciiTheme="majorHAnsi" w:hAnsiTheme="majorHAnsi" w:cstheme="majorHAnsi"/>
          <w:sz w:val="22"/>
          <w:szCs w:val="22"/>
        </w:rPr>
        <w:t>formularz</w:t>
      </w:r>
      <w:r w:rsidR="00CC5ACE" w:rsidRPr="00A468DE">
        <w:rPr>
          <w:rFonts w:asciiTheme="majorHAnsi" w:hAnsiTheme="majorHAnsi" w:cstheme="majorHAnsi"/>
          <w:sz w:val="22"/>
          <w:szCs w:val="22"/>
        </w:rPr>
        <w:t>u</w:t>
      </w:r>
      <w:r w:rsidR="005F02B9" w:rsidRPr="00A468DE">
        <w:rPr>
          <w:rFonts w:asciiTheme="majorHAnsi" w:hAnsiTheme="majorHAnsi" w:cstheme="majorHAnsi"/>
          <w:sz w:val="22"/>
          <w:szCs w:val="22"/>
        </w:rPr>
        <w:t xml:space="preserve"> oferty</w:t>
      </w:r>
      <w:r w:rsidRPr="00A468DE">
        <w:rPr>
          <w:rFonts w:asciiTheme="majorHAnsi" w:hAnsiTheme="majorHAnsi" w:cstheme="majorHAnsi"/>
          <w:sz w:val="22"/>
          <w:szCs w:val="22"/>
        </w:rPr>
        <w:t xml:space="preserve">, </w:t>
      </w:r>
      <w:r w:rsidR="00A76FA1" w:rsidRPr="00A468DE">
        <w:rPr>
          <w:rFonts w:asciiTheme="majorHAnsi" w:hAnsiTheme="majorHAnsi" w:cstheme="majorHAnsi"/>
          <w:sz w:val="22"/>
          <w:szCs w:val="22"/>
        </w:rPr>
        <w:t>W</w:t>
      </w:r>
      <w:r w:rsidRPr="00A468DE">
        <w:rPr>
          <w:rFonts w:asciiTheme="majorHAnsi" w:hAnsiTheme="majorHAnsi" w:cstheme="majorHAnsi"/>
          <w:sz w:val="22"/>
          <w:szCs w:val="22"/>
        </w:rPr>
        <w:t>ykonawca ma obowiązek:</w:t>
      </w:r>
    </w:p>
    <w:p w14:paraId="1353BD3C" w14:textId="29F97925" w:rsidR="00C11568" w:rsidRPr="00A468DE" w:rsidRDefault="00C11568" w:rsidP="003334FB">
      <w:pPr>
        <w:pStyle w:val="Akapitzlist"/>
        <w:numPr>
          <w:ilvl w:val="2"/>
          <w:numId w:val="8"/>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poinformowania </w:t>
      </w:r>
      <w:r w:rsidR="00A76FA1" w:rsidRPr="00A468DE">
        <w:rPr>
          <w:rFonts w:asciiTheme="majorHAnsi" w:hAnsiTheme="majorHAnsi" w:cstheme="majorHAnsi"/>
          <w:sz w:val="22"/>
          <w:szCs w:val="22"/>
        </w:rPr>
        <w:t>Z</w:t>
      </w:r>
      <w:r w:rsidRPr="00A468DE">
        <w:rPr>
          <w:rFonts w:asciiTheme="majorHAnsi" w:hAnsiTheme="majorHAnsi" w:cstheme="majorHAnsi"/>
          <w:sz w:val="22"/>
          <w:szCs w:val="22"/>
        </w:rPr>
        <w:t xml:space="preserve">amawiającego, że wybór jego oferty będzie prowadził do powstania </w:t>
      </w:r>
      <w:r w:rsidR="00D23531" w:rsidRPr="00A468DE">
        <w:rPr>
          <w:rFonts w:asciiTheme="majorHAnsi" w:hAnsiTheme="majorHAnsi" w:cstheme="majorHAnsi"/>
          <w:sz w:val="22"/>
          <w:szCs w:val="22"/>
        </w:rPr>
        <w:br/>
      </w:r>
      <w:r w:rsidRPr="00A468DE">
        <w:rPr>
          <w:rFonts w:asciiTheme="majorHAnsi" w:hAnsiTheme="majorHAnsi" w:cstheme="majorHAnsi"/>
          <w:sz w:val="22"/>
          <w:szCs w:val="22"/>
        </w:rPr>
        <w:t xml:space="preserve">u </w:t>
      </w:r>
      <w:r w:rsidR="00A76FA1" w:rsidRPr="00A468DE">
        <w:rPr>
          <w:rFonts w:asciiTheme="majorHAnsi" w:hAnsiTheme="majorHAnsi" w:cstheme="majorHAnsi"/>
          <w:sz w:val="22"/>
          <w:szCs w:val="22"/>
        </w:rPr>
        <w:t>Z</w:t>
      </w:r>
      <w:r w:rsidRPr="00A468DE">
        <w:rPr>
          <w:rFonts w:asciiTheme="majorHAnsi" w:hAnsiTheme="majorHAnsi" w:cstheme="majorHAnsi"/>
          <w:sz w:val="22"/>
          <w:szCs w:val="22"/>
        </w:rPr>
        <w:t>amawiającego obowiązku podatkowego</w:t>
      </w:r>
      <w:r w:rsidR="00846673" w:rsidRPr="00A468DE">
        <w:rPr>
          <w:rFonts w:asciiTheme="majorHAnsi" w:hAnsiTheme="majorHAnsi" w:cstheme="majorHAnsi"/>
          <w:sz w:val="22"/>
          <w:szCs w:val="22"/>
        </w:rPr>
        <w:t>,</w:t>
      </w:r>
    </w:p>
    <w:p w14:paraId="0E8F54A8" w14:textId="23CFFD94" w:rsidR="00C11568" w:rsidRPr="00A468DE" w:rsidRDefault="00C11568" w:rsidP="003334FB">
      <w:pPr>
        <w:pStyle w:val="Akapitzlist"/>
        <w:numPr>
          <w:ilvl w:val="2"/>
          <w:numId w:val="8"/>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wskazania nazwy (rodzaju) towaru lub usługi, których dostawa lub świadczenie będą prowadziły do powstania obowiązku podatkowego</w:t>
      </w:r>
      <w:r w:rsidR="00846673" w:rsidRPr="00A468DE">
        <w:rPr>
          <w:rFonts w:asciiTheme="majorHAnsi" w:hAnsiTheme="majorHAnsi" w:cstheme="majorHAnsi"/>
          <w:sz w:val="22"/>
          <w:szCs w:val="22"/>
        </w:rPr>
        <w:t>,</w:t>
      </w:r>
    </w:p>
    <w:p w14:paraId="2BAF6ACD" w14:textId="1504A9C4" w:rsidR="00C11568" w:rsidRPr="00A468DE" w:rsidRDefault="00C11568" w:rsidP="003334FB">
      <w:pPr>
        <w:pStyle w:val="Akapitzlist"/>
        <w:numPr>
          <w:ilvl w:val="2"/>
          <w:numId w:val="8"/>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wskazania wartości towaru lub usługi objętego obowiązkiem podatkowym </w:t>
      </w:r>
      <w:r w:rsidR="00846673" w:rsidRPr="00A468DE">
        <w:rPr>
          <w:rFonts w:asciiTheme="majorHAnsi" w:hAnsiTheme="majorHAnsi" w:cstheme="majorHAnsi"/>
          <w:sz w:val="22"/>
          <w:szCs w:val="22"/>
        </w:rPr>
        <w:t>Zamawiającego</w:t>
      </w:r>
      <w:r w:rsidRPr="00A468DE">
        <w:rPr>
          <w:rFonts w:asciiTheme="majorHAnsi" w:hAnsiTheme="majorHAnsi" w:cstheme="majorHAnsi"/>
          <w:sz w:val="22"/>
          <w:szCs w:val="22"/>
        </w:rPr>
        <w:t>, bez kwoty podatku</w:t>
      </w:r>
      <w:r w:rsidR="00846673" w:rsidRPr="00A468DE">
        <w:rPr>
          <w:rFonts w:asciiTheme="majorHAnsi" w:hAnsiTheme="majorHAnsi" w:cstheme="majorHAnsi"/>
          <w:sz w:val="22"/>
          <w:szCs w:val="22"/>
        </w:rPr>
        <w:t>,</w:t>
      </w:r>
    </w:p>
    <w:p w14:paraId="220BAB4E" w14:textId="54D73EB5" w:rsidR="00446C71" w:rsidRPr="00A468DE" w:rsidRDefault="00C11568" w:rsidP="003334FB">
      <w:pPr>
        <w:pStyle w:val="Akapitzlist"/>
        <w:numPr>
          <w:ilvl w:val="2"/>
          <w:numId w:val="8"/>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wskazania stawki podatku od towarów i usług, która zgodnie z wiedzą </w:t>
      </w:r>
      <w:r w:rsidR="00A76FA1" w:rsidRPr="00A468DE">
        <w:rPr>
          <w:rFonts w:asciiTheme="majorHAnsi" w:hAnsiTheme="majorHAnsi" w:cstheme="majorHAnsi"/>
          <w:sz w:val="22"/>
          <w:szCs w:val="22"/>
        </w:rPr>
        <w:t>W</w:t>
      </w:r>
      <w:r w:rsidRPr="00A468DE">
        <w:rPr>
          <w:rFonts w:asciiTheme="majorHAnsi" w:hAnsiTheme="majorHAnsi" w:cstheme="majorHAnsi"/>
          <w:sz w:val="22"/>
          <w:szCs w:val="22"/>
        </w:rPr>
        <w:t>ykonawcy, będzie miała zastosowanie.</w:t>
      </w:r>
    </w:p>
    <w:p w14:paraId="68CCBBE6" w14:textId="098A69C5" w:rsidR="00C11568" w:rsidRPr="00A468DE" w:rsidRDefault="00C11568" w:rsidP="003334FB">
      <w:pPr>
        <w:pStyle w:val="Akapitzlist"/>
        <w:numPr>
          <w:ilvl w:val="2"/>
          <w:numId w:val="8"/>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w pkt</w:t>
      </w:r>
      <w:r w:rsidR="00846673" w:rsidRPr="00A468DE">
        <w:rPr>
          <w:rFonts w:asciiTheme="majorHAnsi" w:hAnsiTheme="majorHAnsi" w:cstheme="majorHAnsi"/>
          <w:sz w:val="22"/>
          <w:szCs w:val="22"/>
        </w:rPr>
        <w:t>.</w:t>
      </w:r>
      <w:r w:rsidRPr="00A468DE">
        <w:rPr>
          <w:rFonts w:asciiTheme="majorHAnsi" w:hAnsiTheme="majorHAnsi" w:cstheme="majorHAnsi"/>
          <w:sz w:val="22"/>
          <w:szCs w:val="22"/>
        </w:rPr>
        <w:t xml:space="preserve"> 1 formularza oferty wskazać cenę bez podatku od towarów i usług (cena netto).</w:t>
      </w:r>
    </w:p>
    <w:p w14:paraId="27D6DE11" w14:textId="77777777" w:rsidR="00533DD2" w:rsidRPr="00A468DE" w:rsidRDefault="00533DD2" w:rsidP="00533DD2">
      <w:pPr>
        <w:pStyle w:val="Akapitzlist"/>
        <w:spacing w:line="276" w:lineRule="auto"/>
        <w:ind w:left="1224"/>
        <w:jc w:val="both"/>
        <w:rPr>
          <w:rFonts w:asciiTheme="majorHAnsi" w:hAnsiTheme="majorHAnsi" w:cstheme="majorHAnsi"/>
          <w:sz w:val="22"/>
          <w:szCs w:val="22"/>
        </w:rPr>
      </w:pPr>
    </w:p>
    <w:p w14:paraId="60EB6319" w14:textId="1E0863BD" w:rsidR="00533DD2" w:rsidRPr="00A468DE" w:rsidRDefault="00533DD2" w:rsidP="003334FB">
      <w:pPr>
        <w:pStyle w:val="Akapitzlist"/>
        <w:numPr>
          <w:ilvl w:val="0"/>
          <w:numId w:val="8"/>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Zamawiający będzie rozliczał się z Wykonawcą wyłącznie w walucie polskiej (PLN)</w:t>
      </w:r>
      <w:r w:rsidR="00846673" w:rsidRPr="00A468DE">
        <w:rPr>
          <w:rFonts w:asciiTheme="majorHAnsi" w:hAnsiTheme="majorHAnsi" w:cstheme="majorHAnsi"/>
          <w:sz w:val="22"/>
          <w:szCs w:val="22"/>
        </w:rPr>
        <w:t>.</w:t>
      </w:r>
    </w:p>
    <w:p w14:paraId="1775929F" w14:textId="7E8B7CD3" w:rsidR="00446C71" w:rsidRPr="00A468DE" w:rsidRDefault="00446C71" w:rsidP="00AD5563">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Dział </w:t>
      </w:r>
      <w:r w:rsidR="00E16732" w:rsidRPr="00A468DE">
        <w:rPr>
          <w:rFonts w:asciiTheme="majorHAnsi" w:hAnsiTheme="majorHAnsi" w:cstheme="majorHAnsi"/>
          <w:b/>
          <w:bCs/>
          <w:sz w:val="22"/>
          <w:szCs w:val="22"/>
        </w:rPr>
        <w:t>X</w:t>
      </w:r>
      <w:r w:rsidR="00256EAB" w:rsidRPr="00A468DE">
        <w:rPr>
          <w:rFonts w:asciiTheme="majorHAnsi" w:hAnsiTheme="majorHAnsi" w:cstheme="majorHAnsi"/>
          <w:b/>
          <w:bCs/>
          <w:sz w:val="22"/>
          <w:szCs w:val="22"/>
        </w:rPr>
        <w:t>V</w:t>
      </w:r>
    </w:p>
    <w:p w14:paraId="662AEA90" w14:textId="06052CB7" w:rsidR="00446C71" w:rsidRPr="00A468DE" w:rsidRDefault="00446C71" w:rsidP="00AD5563">
      <w:pPr>
        <w:spacing w:line="276" w:lineRule="auto"/>
        <w:jc w:val="center"/>
        <w:rPr>
          <w:rFonts w:asciiTheme="majorHAnsi" w:hAnsiTheme="majorHAnsi" w:cstheme="majorHAnsi"/>
          <w:b/>
          <w:bCs/>
          <w:sz w:val="22"/>
          <w:szCs w:val="22"/>
        </w:rPr>
      </w:pPr>
      <w:r w:rsidRPr="00A468DE">
        <w:rPr>
          <w:rFonts w:asciiTheme="majorHAnsi" w:hAnsiTheme="majorHAnsi" w:cstheme="majorHAnsi"/>
          <w:b/>
          <w:bCs/>
          <w:sz w:val="22"/>
          <w:szCs w:val="22"/>
        </w:rPr>
        <w:t>Opis kryteriów oceny ofert, wraz z podaniem wag tych kryteriów i sposobu oceny ofert</w:t>
      </w:r>
    </w:p>
    <w:p w14:paraId="0F9122EE" w14:textId="4DF5ABA6" w:rsidR="00446C71" w:rsidRPr="00A468DE" w:rsidRDefault="00446C71" w:rsidP="00AD5563">
      <w:pPr>
        <w:spacing w:line="276" w:lineRule="auto"/>
        <w:jc w:val="center"/>
        <w:rPr>
          <w:rFonts w:asciiTheme="majorHAnsi" w:hAnsiTheme="majorHAnsi" w:cstheme="majorHAnsi"/>
          <w:b/>
          <w:bCs/>
          <w:sz w:val="22"/>
          <w:szCs w:val="22"/>
        </w:rPr>
      </w:pPr>
    </w:p>
    <w:p w14:paraId="40177F89" w14:textId="1B952ABA" w:rsidR="00446C71" w:rsidRPr="00A468DE" w:rsidRDefault="00446C71" w:rsidP="003334FB">
      <w:pPr>
        <w:pStyle w:val="Akapitzlist"/>
        <w:numPr>
          <w:ilvl w:val="0"/>
          <w:numId w:val="9"/>
        </w:numPr>
        <w:spacing w:line="276" w:lineRule="auto"/>
        <w:jc w:val="both"/>
        <w:rPr>
          <w:rFonts w:asciiTheme="majorHAnsi" w:hAnsiTheme="majorHAnsi" w:cstheme="majorHAnsi"/>
          <w:sz w:val="22"/>
          <w:szCs w:val="22"/>
        </w:rPr>
      </w:pPr>
      <w:bookmarkStart w:id="10" w:name="_Hlk5788323"/>
      <w:r w:rsidRPr="00A468DE">
        <w:rPr>
          <w:rFonts w:asciiTheme="majorHAnsi" w:hAnsiTheme="majorHAnsi" w:cstheme="majorHAnsi"/>
          <w:sz w:val="22"/>
          <w:szCs w:val="22"/>
        </w:rPr>
        <w:t xml:space="preserve">Do porównania ofert Zamawiający przyjmuje ceny ofert z podatkiem VAT.   </w:t>
      </w:r>
    </w:p>
    <w:p w14:paraId="4494F497" w14:textId="77777777" w:rsidR="00446C71" w:rsidRPr="00A468DE" w:rsidRDefault="00446C71" w:rsidP="00AD5563">
      <w:pPr>
        <w:pStyle w:val="Akapitzlist"/>
        <w:spacing w:line="276" w:lineRule="auto"/>
        <w:ind w:left="360"/>
        <w:jc w:val="both"/>
        <w:rPr>
          <w:rFonts w:asciiTheme="majorHAnsi" w:hAnsiTheme="majorHAnsi" w:cstheme="majorHAnsi"/>
          <w:sz w:val="22"/>
          <w:szCs w:val="22"/>
        </w:rPr>
      </w:pPr>
    </w:p>
    <w:p w14:paraId="19B9D344" w14:textId="4ACD14B2" w:rsidR="00446C71" w:rsidRPr="00A468DE" w:rsidRDefault="00446C71" w:rsidP="003334FB">
      <w:pPr>
        <w:pStyle w:val="Akapitzlist"/>
        <w:numPr>
          <w:ilvl w:val="0"/>
          <w:numId w:val="9"/>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Zamawiający oceni i porówna jedynie te oferty, które nie zostaną odrzucone </w:t>
      </w:r>
      <w:r w:rsidR="00A76FA1" w:rsidRPr="00A468DE">
        <w:rPr>
          <w:rFonts w:asciiTheme="majorHAnsi" w:hAnsiTheme="majorHAnsi" w:cstheme="majorHAnsi"/>
          <w:sz w:val="22"/>
          <w:szCs w:val="22"/>
        </w:rPr>
        <w:t xml:space="preserve">na podstawie art. 226 ust. 1 </w:t>
      </w:r>
      <w:proofErr w:type="spellStart"/>
      <w:r w:rsidR="00A76FA1" w:rsidRPr="00A468DE">
        <w:rPr>
          <w:rFonts w:asciiTheme="majorHAnsi" w:hAnsiTheme="majorHAnsi" w:cstheme="majorHAnsi"/>
          <w:sz w:val="22"/>
          <w:szCs w:val="22"/>
        </w:rPr>
        <w:t>Pzp</w:t>
      </w:r>
      <w:proofErr w:type="spellEnd"/>
      <w:r w:rsidRPr="00A468DE">
        <w:rPr>
          <w:rFonts w:asciiTheme="majorHAnsi" w:hAnsiTheme="majorHAnsi" w:cstheme="majorHAnsi"/>
          <w:sz w:val="22"/>
          <w:szCs w:val="22"/>
        </w:rPr>
        <w:t>.</w:t>
      </w:r>
    </w:p>
    <w:p w14:paraId="4C5D85FA" w14:textId="77777777" w:rsidR="00446C71" w:rsidRPr="00A468DE" w:rsidRDefault="00446C71" w:rsidP="00AD5563">
      <w:pPr>
        <w:pStyle w:val="Akapitzlist"/>
        <w:spacing w:line="276" w:lineRule="auto"/>
        <w:rPr>
          <w:rFonts w:asciiTheme="majorHAnsi" w:hAnsiTheme="majorHAnsi" w:cstheme="majorHAnsi"/>
          <w:sz w:val="22"/>
          <w:szCs w:val="22"/>
        </w:rPr>
      </w:pPr>
    </w:p>
    <w:p w14:paraId="022D1E8C" w14:textId="453B83B1" w:rsidR="00446C71" w:rsidRPr="00A468DE" w:rsidRDefault="00446C71" w:rsidP="003334FB">
      <w:pPr>
        <w:pStyle w:val="Akapitzlist"/>
        <w:numPr>
          <w:ilvl w:val="0"/>
          <w:numId w:val="9"/>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Kryteria wyboru oferty najkorzystniejszej</w:t>
      </w:r>
      <w:r w:rsidR="00857780" w:rsidRPr="00A468DE">
        <w:rPr>
          <w:rFonts w:asciiTheme="majorHAnsi" w:hAnsiTheme="majorHAnsi" w:cstheme="majorHAnsi"/>
          <w:sz w:val="22"/>
          <w:szCs w:val="22"/>
        </w:rPr>
        <w:t xml:space="preserve"> dla każdego z zadań</w:t>
      </w:r>
      <w:r w:rsidR="008D1F45" w:rsidRPr="00A468DE">
        <w:rPr>
          <w:rFonts w:asciiTheme="majorHAnsi" w:hAnsiTheme="majorHAnsi" w:cstheme="majorHAnsi"/>
          <w:sz w:val="22"/>
          <w:szCs w:val="22"/>
        </w:rPr>
        <w:t>:</w:t>
      </w:r>
    </w:p>
    <w:p w14:paraId="75C16671" w14:textId="108D308C" w:rsidR="00446C71" w:rsidRPr="00A468DE" w:rsidRDefault="00446C71" w:rsidP="003334FB">
      <w:pPr>
        <w:pStyle w:val="Akapitzlist"/>
        <w:numPr>
          <w:ilvl w:val="1"/>
          <w:numId w:val="9"/>
        </w:numPr>
        <w:spacing w:line="276" w:lineRule="auto"/>
        <w:jc w:val="both"/>
        <w:rPr>
          <w:rFonts w:asciiTheme="majorHAnsi" w:hAnsiTheme="majorHAnsi" w:cstheme="majorHAnsi"/>
          <w:b/>
          <w:sz w:val="22"/>
          <w:szCs w:val="22"/>
        </w:rPr>
      </w:pPr>
      <w:r w:rsidRPr="00A468DE">
        <w:rPr>
          <w:rFonts w:asciiTheme="majorHAnsi" w:hAnsiTheme="majorHAnsi" w:cstheme="majorHAnsi"/>
          <w:sz w:val="22"/>
          <w:szCs w:val="22"/>
        </w:rPr>
        <w:t xml:space="preserve">Kryterium nr 1: </w:t>
      </w:r>
      <w:r w:rsidRPr="00A468DE">
        <w:rPr>
          <w:rFonts w:asciiTheme="majorHAnsi" w:hAnsiTheme="majorHAnsi" w:cstheme="majorHAnsi"/>
          <w:b/>
          <w:sz w:val="22"/>
          <w:szCs w:val="22"/>
        </w:rPr>
        <w:t>Cena</w:t>
      </w:r>
      <w:r w:rsidR="00857780" w:rsidRPr="00A468DE">
        <w:rPr>
          <w:rFonts w:asciiTheme="majorHAnsi" w:hAnsiTheme="majorHAnsi" w:cstheme="majorHAnsi"/>
          <w:b/>
          <w:sz w:val="22"/>
          <w:szCs w:val="22"/>
        </w:rPr>
        <w:t xml:space="preserve"> danego zadania</w:t>
      </w:r>
      <w:r w:rsidR="008C623C" w:rsidRPr="00A468DE">
        <w:rPr>
          <w:rFonts w:asciiTheme="majorHAnsi" w:hAnsiTheme="majorHAnsi" w:cstheme="majorHAnsi"/>
          <w:b/>
          <w:sz w:val="22"/>
          <w:szCs w:val="22"/>
        </w:rPr>
        <w:t xml:space="preserve"> </w:t>
      </w:r>
      <w:r w:rsidRPr="00A468DE">
        <w:rPr>
          <w:rFonts w:asciiTheme="majorHAnsi" w:hAnsiTheme="majorHAnsi" w:cstheme="majorHAnsi"/>
          <w:b/>
          <w:sz w:val="22"/>
          <w:szCs w:val="22"/>
        </w:rPr>
        <w:t xml:space="preserve">- waga kryterium </w:t>
      </w:r>
      <w:r w:rsidR="003C6C61" w:rsidRPr="00A468DE">
        <w:rPr>
          <w:rFonts w:asciiTheme="majorHAnsi" w:hAnsiTheme="majorHAnsi" w:cstheme="majorHAnsi"/>
          <w:b/>
          <w:sz w:val="22"/>
          <w:szCs w:val="22"/>
        </w:rPr>
        <w:t>60.</w:t>
      </w:r>
      <w:r w:rsidR="00532EE5" w:rsidRPr="00A468DE">
        <w:rPr>
          <w:rFonts w:asciiTheme="majorHAnsi" w:hAnsiTheme="majorHAnsi" w:cstheme="majorHAnsi"/>
          <w:b/>
          <w:sz w:val="22"/>
          <w:szCs w:val="22"/>
        </w:rPr>
        <w:t>00</w:t>
      </w:r>
      <w:r w:rsidRPr="00A468DE">
        <w:rPr>
          <w:rFonts w:asciiTheme="majorHAnsi" w:hAnsiTheme="majorHAnsi" w:cstheme="majorHAnsi"/>
          <w:b/>
          <w:sz w:val="22"/>
          <w:szCs w:val="22"/>
        </w:rPr>
        <w:t xml:space="preserve"> %</w:t>
      </w:r>
      <w:r w:rsidR="008C623C" w:rsidRPr="00A468DE">
        <w:rPr>
          <w:rFonts w:asciiTheme="majorHAnsi" w:hAnsiTheme="majorHAnsi" w:cstheme="majorHAnsi"/>
          <w:b/>
          <w:sz w:val="22"/>
          <w:szCs w:val="22"/>
        </w:rPr>
        <w:t xml:space="preserve"> </w:t>
      </w:r>
    </w:p>
    <w:p w14:paraId="6DCCA9FF" w14:textId="3B394EA8" w:rsidR="003C6C61" w:rsidRPr="00A468DE" w:rsidRDefault="003C6C61" w:rsidP="003334FB">
      <w:pPr>
        <w:pStyle w:val="Akapitzlist"/>
        <w:numPr>
          <w:ilvl w:val="1"/>
          <w:numId w:val="9"/>
        </w:numPr>
        <w:spacing w:line="276" w:lineRule="auto"/>
        <w:jc w:val="both"/>
        <w:rPr>
          <w:rFonts w:asciiTheme="majorHAnsi" w:hAnsiTheme="majorHAnsi" w:cstheme="majorHAnsi"/>
          <w:b/>
          <w:sz w:val="22"/>
          <w:szCs w:val="22"/>
        </w:rPr>
      </w:pPr>
      <w:r w:rsidRPr="00A468DE">
        <w:rPr>
          <w:rFonts w:asciiTheme="majorHAnsi" w:hAnsiTheme="majorHAnsi" w:cstheme="majorHAnsi"/>
          <w:sz w:val="22"/>
          <w:szCs w:val="22"/>
        </w:rPr>
        <w:t>Kryterium nr 2:</w:t>
      </w:r>
      <w:r w:rsidRPr="00A468DE">
        <w:rPr>
          <w:rFonts w:asciiTheme="majorHAnsi" w:hAnsiTheme="majorHAnsi" w:cstheme="majorHAnsi"/>
          <w:b/>
          <w:sz w:val="22"/>
          <w:szCs w:val="22"/>
        </w:rPr>
        <w:t xml:space="preserve"> </w:t>
      </w:r>
      <w:bookmarkStart w:id="11" w:name="_GoBack"/>
      <w:r w:rsidRPr="00A468DE">
        <w:rPr>
          <w:rFonts w:asciiTheme="majorHAnsi" w:hAnsiTheme="majorHAnsi" w:cstheme="majorHAnsi"/>
          <w:b/>
          <w:sz w:val="22"/>
          <w:szCs w:val="22"/>
        </w:rPr>
        <w:t xml:space="preserve">Termin płatności </w:t>
      </w:r>
      <w:r w:rsidR="00232A68" w:rsidRPr="00A468DE">
        <w:rPr>
          <w:rFonts w:asciiTheme="majorHAnsi" w:hAnsiTheme="majorHAnsi" w:cstheme="majorHAnsi"/>
          <w:b/>
          <w:sz w:val="22"/>
          <w:szCs w:val="22"/>
        </w:rPr>
        <w:t>wynagrodzenia</w:t>
      </w:r>
      <w:r w:rsidRPr="00A468DE">
        <w:rPr>
          <w:rFonts w:asciiTheme="majorHAnsi" w:hAnsiTheme="majorHAnsi" w:cstheme="majorHAnsi"/>
          <w:b/>
          <w:sz w:val="22"/>
          <w:szCs w:val="22"/>
        </w:rPr>
        <w:t xml:space="preserve"> Wykonawcy</w:t>
      </w:r>
      <w:r w:rsidR="00857780" w:rsidRPr="00A468DE">
        <w:rPr>
          <w:rFonts w:asciiTheme="majorHAnsi" w:hAnsiTheme="majorHAnsi" w:cstheme="majorHAnsi"/>
          <w:b/>
          <w:sz w:val="22"/>
          <w:szCs w:val="22"/>
        </w:rPr>
        <w:t xml:space="preserve"> dla danego zadania</w:t>
      </w:r>
      <w:r w:rsidRPr="00A468DE">
        <w:rPr>
          <w:rFonts w:asciiTheme="majorHAnsi" w:hAnsiTheme="majorHAnsi" w:cstheme="majorHAnsi"/>
          <w:b/>
          <w:sz w:val="22"/>
          <w:szCs w:val="22"/>
        </w:rPr>
        <w:t xml:space="preserve"> </w:t>
      </w:r>
      <w:bookmarkEnd w:id="11"/>
      <w:r w:rsidRPr="00A468DE">
        <w:rPr>
          <w:rFonts w:asciiTheme="majorHAnsi" w:hAnsiTheme="majorHAnsi" w:cstheme="majorHAnsi"/>
          <w:b/>
          <w:sz w:val="22"/>
          <w:szCs w:val="22"/>
        </w:rPr>
        <w:t>– waga kryterium 40.00 %</w:t>
      </w:r>
    </w:p>
    <w:p w14:paraId="792A9BF9" w14:textId="77777777" w:rsidR="00F37ED4" w:rsidRPr="00A468DE" w:rsidRDefault="00F37ED4" w:rsidP="00F0427E">
      <w:pPr>
        <w:pStyle w:val="Akapitzlist"/>
        <w:spacing w:line="276" w:lineRule="auto"/>
        <w:ind w:left="792"/>
        <w:jc w:val="both"/>
        <w:rPr>
          <w:rFonts w:asciiTheme="majorHAnsi" w:hAnsiTheme="majorHAnsi" w:cstheme="majorHAnsi"/>
          <w:sz w:val="22"/>
          <w:szCs w:val="22"/>
        </w:rPr>
      </w:pPr>
    </w:p>
    <w:p w14:paraId="3A10E0F8" w14:textId="3E31021B" w:rsidR="00446C71" w:rsidRPr="00A468DE" w:rsidRDefault="00446C71" w:rsidP="003334FB">
      <w:pPr>
        <w:pStyle w:val="Akapitzlist"/>
        <w:numPr>
          <w:ilvl w:val="1"/>
          <w:numId w:val="9"/>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Zasady oceny kryteriów - opis sposobu obliczania punktacji:</w:t>
      </w:r>
    </w:p>
    <w:p w14:paraId="3493601D" w14:textId="56EE079A" w:rsidR="00446C71" w:rsidRPr="00A468DE" w:rsidRDefault="00446C71" w:rsidP="003334FB">
      <w:pPr>
        <w:pStyle w:val="Akapitzlist"/>
        <w:numPr>
          <w:ilvl w:val="2"/>
          <w:numId w:val="9"/>
        </w:numPr>
        <w:spacing w:line="276" w:lineRule="auto"/>
        <w:jc w:val="both"/>
        <w:rPr>
          <w:rFonts w:asciiTheme="majorHAnsi" w:hAnsiTheme="majorHAnsi" w:cstheme="majorHAnsi"/>
          <w:sz w:val="22"/>
          <w:szCs w:val="22"/>
        </w:rPr>
      </w:pPr>
      <w:r w:rsidRPr="00A468DE">
        <w:rPr>
          <w:rStyle w:val="Brak"/>
          <w:rFonts w:asciiTheme="majorHAnsi" w:hAnsiTheme="majorHAnsi" w:cstheme="majorHAnsi"/>
          <w:b/>
          <w:sz w:val="22"/>
          <w:szCs w:val="22"/>
        </w:rPr>
        <w:t>Kryterium nr 1</w:t>
      </w:r>
      <w:r w:rsidRPr="00A468DE">
        <w:rPr>
          <w:rFonts w:asciiTheme="majorHAnsi" w:hAnsiTheme="majorHAnsi" w:cstheme="majorHAnsi"/>
          <w:sz w:val="22"/>
          <w:szCs w:val="22"/>
        </w:rPr>
        <w:t xml:space="preserve">: </w:t>
      </w:r>
      <w:r w:rsidR="008C623C" w:rsidRPr="00A468DE">
        <w:rPr>
          <w:rFonts w:asciiTheme="majorHAnsi" w:hAnsiTheme="majorHAnsi" w:cstheme="majorHAnsi"/>
          <w:sz w:val="22"/>
          <w:szCs w:val="22"/>
        </w:rPr>
        <w:t xml:space="preserve"> </w:t>
      </w:r>
      <w:r w:rsidR="007A651F" w:rsidRPr="00A468DE">
        <w:rPr>
          <w:rFonts w:asciiTheme="majorHAnsi" w:hAnsiTheme="majorHAnsi" w:cstheme="majorHAnsi"/>
          <w:sz w:val="22"/>
          <w:szCs w:val="22"/>
        </w:rPr>
        <w:t>sposób obliczania punktacji w kryterium cena - punktacja obliczana będzie według następującego wzoru</w:t>
      </w:r>
      <w:r w:rsidRPr="00A468DE">
        <w:rPr>
          <w:rFonts w:asciiTheme="majorHAnsi" w:hAnsiTheme="majorHAnsi" w:cstheme="majorHAnsi"/>
          <w:sz w:val="22"/>
          <w:szCs w:val="22"/>
        </w:rPr>
        <w:t>:</w:t>
      </w:r>
    </w:p>
    <w:p w14:paraId="14DB0018" w14:textId="77777777" w:rsidR="00446C71" w:rsidRPr="00A468DE" w:rsidRDefault="00446C71" w:rsidP="00AD5563">
      <w:pPr>
        <w:spacing w:line="276" w:lineRule="auto"/>
        <w:ind w:left="1428"/>
        <w:jc w:val="both"/>
        <w:rPr>
          <w:rFonts w:asciiTheme="majorHAnsi" w:hAnsiTheme="majorHAnsi" w:cstheme="majorHAnsi"/>
          <w:sz w:val="22"/>
          <w:szCs w:val="22"/>
        </w:rPr>
      </w:pPr>
    </w:p>
    <w:p w14:paraId="309F5E1B" w14:textId="1AB15EA9" w:rsidR="00446C71" w:rsidRPr="00A468DE" w:rsidRDefault="00446C71" w:rsidP="00AD5563">
      <w:pPr>
        <w:spacing w:line="276" w:lineRule="auto"/>
        <w:ind w:firstLine="567"/>
        <w:jc w:val="both"/>
        <w:rPr>
          <w:rStyle w:val="Brak"/>
          <w:rFonts w:asciiTheme="majorHAnsi" w:hAnsiTheme="majorHAnsi" w:cstheme="majorHAnsi"/>
          <w:sz w:val="22"/>
          <w:szCs w:val="22"/>
        </w:rPr>
      </w:pPr>
      <w:r w:rsidRPr="00A468DE">
        <w:rPr>
          <w:rStyle w:val="Brak"/>
          <w:rFonts w:asciiTheme="majorHAnsi" w:hAnsiTheme="majorHAnsi" w:cstheme="majorHAnsi"/>
          <w:sz w:val="22"/>
          <w:szCs w:val="22"/>
        </w:rPr>
        <w:t xml:space="preserve">                                        </w:t>
      </w:r>
      <w:bookmarkStart w:id="12" w:name="_Hlk527013290"/>
      <w:r w:rsidRPr="00A468DE">
        <w:rPr>
          <w:rStyle w:val="Brak"/>
          <w:rFonts w:asciiTheme="majorHAnsi" w:hAnsiTheme="majorHAnsi" w:cstheme="majorHAnsi"/>
          <w:sz w:val="22"/>
          <w:szCs w:val="22"/>
        </w:rPr>
        <w:t xml:space="preserve">  najniższa zaoferowana cena oferty</w:t>
      </w:r>
    </w:p>
    <w:p w14:paraId="6CE9ECED" w14:textId="77777777" w:rsidR="00446C71" w:rsidRPr="00A468DE" w:rsidRDefault="00446C71" w:rsidP="00AD5563">
      <w:pPr>
        <w:spacing w:line="276" w:lineRule="auto"/>
        <w:ind w:firstLine="567"/>
        <w:jc w:val="both"/>
        <w:rPr>
          <w:rStyle w:val="Brak"/>
          <w:rFonts w:asciiTheme="majorHAnsi" w:hAnsiTheme="majorHAnsi" w:cstheme="majorHAnsi"/>
          <w:sz w:val="22"/>
          <w:szCs w:val="22"/>
        </w:rPr>
      </w:pPr>
      <w:r w:rsidRPr="00A468DE">
        <w:rPr>
          <w:rStyle w:val="Brak"/>
          <w:rFonts w:asciiTheme="majorHAnsi" w:hAnsiTheme="majorHAnsi" w:cstheme="majorHAnsi"/>
          <w:sz w:val="22"/>
          <w:szCs w:val="22"/>
        </w:rPr>
        <w:lastRenderedPageBreak/>
        <w:t xml:space="preserve">Ilość punktów =    </w:t>
      </w:r>
      <w:r w:rsidRPr="00A468DE">
        <w:rPr>
          <w:rStyle w:val="Brak"/>
          <w:rFonts w:asciiTheme="majorHAnsi" w:hAnsiTheme="majorHAnsi" w:cstheme="majorHAnsi"/>
          <w:sz w:val="22"/>
          <w:szCs w:val="22"/>
          <w:u w:val="single"/>
        </w:rPr>
        <w:tab/>
      </w:r>
      <w:r w:rsidRPr="00A468DE">
        <w:rPr>
          <w:rStyle w:val="Brak"/>
          <w:rFonts w:asciiTheme="majorHAnsi" w:hAnsiTheme="majorHAnsi" w:cstheme="majorHAnsi"/>
          <w:sz w:val="22"/>
          <w:szCs w:val="22"/>
          <w:u w:val="single"/>
        </w:rPr>
        <w:tab/>
      </w:r>
      <w:r w:rsidRPr="00A468DE">
        <w:rPr>
          <w:rStyle w:val="Brak"/>
          <w:rFonts w:asciiTheme="majorHAnsi" w:hAnsiTheme="majorHAnsi" w:cstheme="majorHAnsi"/>
          <w:sz w:val="22"/>
          <w:szCs w:val="22"/>
          <w:u w:val="single"/>
        </w:rPr>
        <w:tab/>
      </w:r>
      <w:r w:rsidRPr="00A468DE">
        <w:rPr>
          <w:rStyle w:val="Brak"/>
          <w:rFonts w:asciiTheme="majorHAnsi" w:hAnsiTheme="majorHAnsi" w:cstheme="majorHAnsi"/>
          <w:sz w:val="22"/>
          <w:szCs w:val="22"/>
          <w:u w:val="single"/>
        </w:rPr>
        <w:tab/>
      </w:r>
      <w:r w:rsidRPr="00A468DE">
        <w:rPr>
          <w:rStyle w:val="Brak"/>
          <w:rFonts w:asciiTheme="majorHAnsi" w:hAnsiTheme="majorHAnsi" w:cstheme="majorHAnsi"/>
          <w:sz w:val="22"/>
          <w:szCs w:val="22"/>
          <w:u w:val="single"/>
        </w:rPr>
        <w:tab/>
      </w:r>
      <w:r w:rsidRPr="00A468DE">
        <w:rPr>
          <w:rStyle w:val="Brak"/>
          <w:rFonts w:asciiTheme="majorHAnsi" w:hAnsiTheme="majorHAnsi" w:cstheme="majorHAnsi"/>
          <w:sz w:val="22"/>
          <w:szCs w:val="22"/>
          <w:u w:val="single"/>
        </w:rPr>
        <w:tab/>
      </w:r>
      <w:r w:rsidRPr="00A468DE">
        <w:rPr>
          <w:rStyle w:val="Brak"/>
          <w:rFonts w:asciiTheme="majorHAnsi" w:hAnsiTheme="majorHAnsi" w:cstheme="majorHAnsi"/>
          <w:sz w:val="22"/>
          <w:szCs w:val="22"/>
        </w:rPr>
        <w:t xml:space="preserve">   x waga kryterium</w:t>
      </w:r>
    </w:p>
    <w:p w14:paraId="65332600" w14:textId="77777777" w:rsidR="00446C71" w:rsidRPr="00A468DE" w:rsidRDefault="00446C71" w:rsidP="00AD5563">
      <w:pPr>
        <w:spacing w:after="120" w:line="276" w:lineRule="auto"/>
        <w:jc w:val="both"/>
        <w:rPr>
          <w:rStyle w:val="Brak"/>
          <w:rFonts w:asciiTheme="majorHAnsi" w:hAnsiTheme="majorHAnsi" w:cstheme="majorHAnsi"/>
          <w:b/>
          <w:bCs/>
          <w:sz w:val="22"/>
          <w:szCs w:val="22"/>
        </w:rPr>
      </w:pPr>
      <w:r w:rsidRPr="00A468DE">
        <w:rPr>
          <w:rStyle w:val="Brak"/>
          <w:rFonts w:asciiTheme="majorHAnsi" w:hAnsiTheme="majorHAnsi" w:cstheme="majorHAnsi"/>
          <w:sz w:val="22"/>
          <w:szCs w:val="22"/>
        </w:rPr>
        <w:t xml:space="preserve">                                                    cena zaoferowana w badanej ofercie</w:t>
      </w:r>
    </w:p>
    <w:bookmarkEnd w:id="12"/>
    <w:p w14:paraId="7645A909" w14:textId="77777777" w:rsidR="00446C71" w:rsidRPr="00A468DE" w:rsidRDefault="00446C71" w:rsidP="00AD5563">
      <w:pPr>
        <w:spacing w:line="276" w:lineRule="auto"/>
        <w:ind w:left="2124" w:firstLine="708"/>
        <w:jc w:val="both"/>
        <w:rPr>
          <w:rStyle w:val="Brak"/>
          <w:rFonts w:asciiTheme="majorHAnsi" w:hAnsiTheme="majorHAnsi" w:cstheme="majorHAnsi"/>
          <w:b/>
          <w:bCs/>
          <w:sz w:val="22"/>
          <w:szCs w:val="22"/>
        </w:rPr>
      </w:pPr>
    </w:p>
    <w:p w14:paraId="6972B2B5" w14:textId="77777777" w:rsidR="00446C71" w:rsidRPr="00A468DE" w:rsidRDefault="00446C71" w:rsidP="003334FB">
      <w:pPr>
        <w:pStyle w:val="Akapitzlist"/>
        <w:numPr>
          <w:ilvl w:val="3"/>
          <w:numId w:val="9"/>
        </w:numPr>
        <w:spacing w:line="276" w:lineRule="auto"/>
        <w:jc w:val="both"/>
        <w:rPr>
          <w:rStyle w:val="Brak"/>
          <w:rFonts w:asciiTheme="majorHAnsi" w:hAnsiTheme="majorHAnsi" w:cstheme="majorHAnsi"/>
          <w:bCs/>
          <w:sz w:val="22"/>
          <w:szCs w:val="22"/>
        </w:rPr>
      </w:pPr>
      <w:r w:rsidRPr="00A468DE">
        <w:rPr>
          <w:rStyle w:val="Brak"/>
          <w:rFonts w:asciiTheme="majorHAnsi" w:hAnsiTheme="majorHAnsi" w:cstheme="majorHAnsi"/>
          <w:bCs/>
          <w:sz w:val="22"/>
          <w:szCs w:val="22"/>
        </w:rPr>
        <w:t>Do oceny przyjmuje się cenę oferty brutto (z podatkiem VAT).</w:t>
      </w:r>
    </w:p>
    <w:p w14:paraId="703EAE15" w14:textId="77777777" w:rsidR="00446C71" w:rsidRPr="00E66C8A" w:rsidRDefault="00446C71" w:rsidP="003334FB">
      <w:pPr>
        <w:pStyle w:val="Akapitzlist"/>
        <w:numPr>
          <w:ilvl w:val="3"/>
          <w:numId w:val="9"/>
        </w:numPr>
        <w:spacing w:line="276" w:lineRule="auto"/>
        <w:jc w:val="both"/>
        <w:rPr>
          <w:rStyle w:val="Brak"/>
          <w:rFonts w:asciiTheme="majorHAnsi" w:hAnsiTheme="majorHAnsi" w:cstheme="majorHAnsi"/>
          <w:bCs/>
          <w:sz w:val="22"/>
          <w:szCs w:val="24"/>
        </w:rPr>
      </w:pPr>
      <w:r w:rsidRPr="00E66C8A">
        <w:rPr>
          <w:rStyle w:val="Brak"/>
          <w:rFonts w:asciiTheme="majorHAnsi" w:hAnsiTheme="majorHAnsi" w:cstheme="majorHAnsi"/>
          <w:bCs/>
          <w:sz w:val="22"/>
          <w:szCs w:val="24"/>
        </w:rPr>
        <w:t>Przyjmuje się, że 1% = 1 pkt i tak zostanie przeliczona liczba uzyskanych punktów.</w:t>
      </w:r>
    </w:p>
    <w:p w14:paraId="2FA93DC9" w14:textId="24CE7A41" w:rsidR="00446C71" w:rsidRPr="00E66C8A" w:rsidRDefault="00446C71" w:rsidP="003334FB">
      <w:pPr>
        <w:pStyle w:val="Akapitzlist"/>
        <w:numPr>
          <w:ilvl w:val="3"/>
          <w:numId w:val="9"/>
        </w:numPr>
        <w:spacing w:line="276" w:lineRule="auto"/>
        <w:jc w:val="both"/>
        <w:rPr>
          <w:rStyle w:val="Brak"/>
          <w:rFonts w:asciiTheme="majorHAnsi" w:hAnsiTheme="majorHAnsi" w:cstheme="majorHAnsi"/>
          <w:bCs/>
          <w:sz w:val="22"/>
          <w:szCs w:val="24"/>
        </w:rPr>
      </w:pPr>
      <w:r w:rsidRPr="00E66C8A">
        <w:rPr>
          <w:rStyle w:val="Brak"/>
          <w:rFonts w:asciiTheme="majorHAnsi" w:hAnsiTheme="majorHAnsi" w:cstheme="majorHAnsi"/>
          <w:bCs/>
          <w:sz w:val="22"/>
          <w:szCs w:val="24"/>
        </w:rPr>
        <w:t xml:space="preserve">W kryterium nr 1 można uzyskać maks. </w:t>
      </w:r>
      <w:r w:rsidR="00232A68" w:rsidRPr="00E66C8A">
        <w:rPr>
          <w:rStyle w:val="Brak"/>
          <w:rFonts w:asciiTheme="majorHAnsi" w:hAnsiTheme="majorHAnsi" w:cstheme="majorHAnsi"/>
          <w:bCs/>
          <w:sz w:val="22"/>
          <w:szCs w:val="24"/>
        </w:rPr>
        <w:t>6</w:t>
      </w:r>
      <w:r w:rsidR="00BC504A" w:rsidRPr="00E66C8A">
        <w:rPr>
          <w:rStyle w:val="Brak"/>
          <w:rFonts w:asciiTheme="majorHAnsi" w:hAnsiTheme="majorHAnsi" w:cstheme="majorHAnsi"/>
          <w:bCs/>
          <w:sz w:val="22"/>
          <w:szCs w:val="24"/>
        </w:rPr>
        <w:t>0,</w:t>
      </w:r>
      <w:r w:rsidRPr="00E66C8A">
        <w:rPr>
          <w:rStyle w:val="Brak"/>
          <w:rFonts w:asciiTheme="majorHAnsi" w:hAnsiTheme="majorHAnsi" w:cstheme="majorHAnsi"/>
          <w:bCs/>
          <w:sz w:val="22"/>
          <w:szCs w:val="24"/>
        </w:rPr>
        <w:t>00 pkt.</w:t>
      </w:r>
    </w:p>
    <w:bookmarkEnd w:id="10"/>
    <w:p w14:paraId="5B9DF78D" w14:textId="77777777" w:rsidR="00E66C8A" w:rsidRPr="00E66C8A" w:rsidRDefault="00E66C8A" w:rsidP="003334FB">
      <w:pPr>
        <w:pStyle w:val="Akapitzlist"/>
        <w:numPr>
          <w:ilvl w:val="2"/>
          <w:numId w:val="9"/>
        </w:numPr>
        <w:spacing w:after="160" w:line="276" w:lineRule="auto"/>
        <w:rPr>
          <w:rFonts w:asciiTheme="majorHAnsi" w:hAnsiTheme="majorHAnsi" w:cstheme="majorHAnsi"/>
          <w:sz w:val="22"/>
          <w:szCs w:val="24"/>
        </w:rPr>
      </w:pPr>
      <w:r w:rsidRPr="00E66C8A">
        <w:rPr>
          <w:rFonts w:asciiTheme="majorHAnsi" w:hAnsiTheme="majorHAnsi" w:cstheme="majorHAnsi"/>
          <w:b/>
          <w:bCs/>
          <w:sz w:val="22"/>
          <w:szCs w:val="24"/>
        </w:rPr>
        <w:t xml:space="preserve">Kryterium nr 2 </w:t>
      </w:r>
      <w:r w:rsidRPr="00E66C8A">
        <w:rPr>
          <w:rFonts w:asciiTheme="majorHAnsi" w:hAnsiTheme="majorHAnsi" w:cstheme="majorHAnsi"/>
          <w:sz w:val="22"/>
          <w:szCs w:val="24"/>
        </w:rPr>
        <w:t xml:space="preserve">- Liczba punktów w ramach kryterium „termin płatności faktury" dotyczy wykonania przedmiotu umowy i zostanie przyznana w następujący sposób: </w:t>
      </w:r>
    </w:p>
    <w:p w14:paraId="562EB1DD" w14:textId="77777777" w:rsidR="00E66C8A" w:rsidRPr="00E66C8A" w:rsidRDefault="00E66C8A" w:rsidP="003334FB">
      <w:pPr>
        <w:pStyle w:val="Akapitzlist"/>
        <w:numPr>
          <w:ilvl w:val="3"/>
          <w:numId w:val="9"/>
        </w:numPr>
        <w:spacing w:after="160" w:line="276" w:lineRule="auto"/>
        <w:rPr>
          <w:rFonts w:asciiTheme="majorHAnsi" w:hAnsiTheme="majorHAnsi" w:cstheme="majorHAnsi"/>
          <w:sz w:val="22"/>
          <w:szCs w:val="24"/>
        </w:rPr>
      </w:pPr>
      <w:r w:rsidRPr="00E66C8A">
        <w:rPr>
          <w:rFonts w:asciiTheme="majorHAnsi" w:hAnsiTheme="majorHAnsi" w:cstheme="majorHAnsi"/>
          <w:sz w:val="22"/>
          <w:szCs w:val="24"/>
        </w:rPr>
        <w:t xml:space="preserve">Termin płatności faktury- </w:t>
      </w:r>
      <w:r w:rsidRPr="00E66C8A">
        <w:rPr>
          <w:rFonts w:asciiTheme="majorHAnsi" w:hAnsiTheme="majorHAnsi" w:cstheme="majorHAnsi"/>
          <w:b/>
          <w:bCs/>
          <w:sz w:val="22"/>
          <w:szCs w:val="24"/>
        </w:rPr>
        <w:t>7 dni- 0 punktów</w:t>
      </w:r>
    </w:p>
    <w:p w14:paraId="586A5CBA" w14:textId="77777777" w:rsidR="00E66C8A" w:rsidRPr="00E66C8A" w:rsidRDefault="00E66C8A" w:rsidP="003334FB">
      <w:pPr>
        <w:pStyle w:val="Akapitzlist"/>
        <w:numPr>
          <w:ilvl w:val="3"/>
          <w:numId w:val="9"/>
        </w:numPr>
        <w:spacing w:after="160" w:line="276" w:lineRule="auto"/>
        <w:rPr>
          <w:rFonts w:asciiTheme="majorHAnsi" w:hAnsiTheme="majorHAnsi" w:cstheme="majorHAnsi"/>
          <w:sz w:val="22"/>
          <w:szCs w:val="24"/>
        </w:rPr>
      </w:pPr>
      <w:r w:rsidRPr="00E66C8A">
        <w:rPr>
          <w:rFonts w:asciiTheme="majorHAnsi" w:hAnsiTheme="majorHAnsi" w:cstheme="majorHAnsi"/>
          <w:sz w:val="22"/>
          <w:szCs w:val="24"/>
        </w:rPr>
        <w:t xml:space="preserve">Termin płatności faktury- </w:t>
      </w:r>
      <w:r w:rsidRPr="00E66C8A">
        <w:rPr>
          <w:rFonts w:asciiTheme="majorHAnsi" w:hAnsiTheme="majorHAnsi" w:cstheme="majorHAnsi"/>
          <w:b/>
          <w:bCs/>
          <w:sz w:val="22"/>
          <w:szCs w:val="24"/>
        </w:rPr>
        <w:t>14 dni - 10 punktów</w:t>
      </w:r>
    </w:p>
    <w:p w14:paraId="03742590" w14:textId="77777777" w:rsidR="00E66C8A" w:rsidRPr="00E66C8A" w:rsidRDefault="00E66C8A" w:rsidP="003334FB">
      <w:pPr>
        <w:pStyle w:val="Akapitzlist"/>
        <w:numPr>
          <w:ilvl w:val="3"/>
          <w:numId w:val="9"/>
        </w:numPr>
        <w:spacing w:after="160" w:line="276" w:lineRule="auto"/>
        <w:rPr>
          <w:rFonts w:asciiTheme="majorHAnsi" w:hAnsiTheme="majorHAnsi" w:cstheme="majorHAnsi"/>
          <w:sz w:val="22"/>
          <w:szCs w:val="24"/>
        </w:rPr>
      </w:pPr>
      <w:r w:rsidRPr="00E66C8A">
        <w:rPr>
          <w:rFonts w:asciiTheme="majorHAnsi" w:hAnsiTheme="majorHAnsi" w:cstheme="majorHAnsi"/>
          <w:sz w:val="22"/>
          <w:szCs w:val="24"/>
        </w:rPr>
        <w:t xml:space="preserve">Termin płatności faktury- </w:t>
      </w:r>
      <w:r w:rsidRPr="00E66C8A">
        <w:rPr>
          <w:rFonts w:asciiTheme="majorHAnsi" w:hAnsiTheme="majorHAnsi" w:cstheme="majorHAnsi"/>
          <w:b/>
          <w:bCs/>
          <w:sz w:val="22"/>
          <w:szCs w:val="24"/>
        </w:rPr>
        <w:t>21 dni - 20 punktów</w:t>
      </w:r>
    </w:p>
    <w:p w14:paraId="19D1BE8F" w14:textId="77777777" w:rsidR="00E66C8A" w:rsidRPr="00E66C8A" w:rsidRDefault="00E66C8A" w:rsidP="003334FB">
      <w:pPr>
        <w:pStyle w:val="Akapitzlist"/>
        <w:numPr>
          <w:ilvl w:val="3"/>
          <w:numId w:val="9"/>
        </w:numPr>
        <w:spacing w:after="160" w:line="276" w:lineRule="auto"/>
        <w:rPr>
          <w:rFonts w:asciiTheme="majorHAnsi" w:hAnsiTheme="majorHAnsi" w:cstheme="majorHAnsi"/>
          <w:sz w:val="22"/>
          <w:szCs w:val="24"/>
        </w:rPr>
      </w:pPr>
      <w:r w:rsidRPr="00E66C8A">
        <w:rPr>
          <w:rFonts w:asciiTheme="majorHAnsi" w:hAnsiTheme="majorHAnsi" w:cstheme="majorHAnsi"/>
          <w:sz w:val="22"/>
          <w:szCs w:val="24"/>
        </w:rPr>
        <w:t xml:space="preserve">Termin płatności faktury- </w:t>
      </w:r>
      <w:r w:rsidRPr="00E66C8A">
        <w:rPr>
          <w:rFonts w:asciiTheme="majorHAnsi" w:hAnsiTheme="majorHAnsi" w:cstheme="majorHAnsi"/>
          <w:b/>
          <w:bCs/>
          <w:sz w:val="22"/>
          <w:szCs w:val="24"/>
        </w:rPr>
        <w:t>30 dni - 40 punktów</w:t>
      </w:r>
      <w:r w:rsidRPr="00E66C8A">
        <w:rPr>
          <w:rFonts w:asciiTheme="majorHAnsi" w:hAnsiTheme="majorHAnsi" w:cstheme="majorHAnsi"/>
          <w:sz w:val="22"/>
          <w:szCs w:val="24"/>
        </w:rPr>
        <w:t>:</w:t>
      </w:r>
    </w:p>
    <w:p w14:paraId="1E884519" w14:textId="77777777" w:rsidR="00E66C8A" w:rsidRPr="00E66C8A" w:rsidRDefault="00E66C8A" w:rsidP="003334FB">
      <w:pPr>
        <w:pStyle w:val="Akapitzlist"/>
        <w:numPr>
          <w:ilvl w:val="3"/>
          <w:numId w:val="9"/>
        </w:numPr>
        <w:spacing w:after="160" w:line="276" w:lineRule="auto"/>
        <w:rPr>
          <w:rStyle w:val="Brak"/>
          <w:rFonts w:asciiTheme="majorHAnsi" w:hAnsiTheme="majorHAnsi" w:cstheme="majorHAnsi"/>
          <w:bCs/>
          <w:sz w:val="22"/>
          <w:szCs w:val="24"/>
        </w:rPr>
      </w:pPr>
      <w:r w:rsidRPr="00E66C8A">
        <w:rPr>
          <w:rStyle w:val="Brak"/>
          <w:rFonts w:asciiTheme="majorHAnsi" w:hAnsiTheme="majorHAnsi" w:cstheme="majorHAnsi"/>
          <w:bCs/>
          <w:sz w:val="22"/>
          <w:szCs w:val="24"/>
        </w:rPr>
        <w:t>Do oceny przyjmuje się oświadczenie złożone w druku oferty.</w:t>
      </w:r>
    </w:p>
    <w:p w14:paraId="6CCF9F0E" w14:textId="77777777" w:rsidR="00E66C8A" w:rsidRPr="00E66C8A" w:rsidRDefault="00E66C8A" w:rsidP="003334FB">
      <w:pPr>
        <w:pStyle w:val="Akapitzlist"/>
        <w:numPr>
          <w:ilvl w:val="3"/>
          <w:numId w:val="9"/>
        </w:numPr>
        <w:spacing w:after="160" w:line="276" w:lineRule="auto"/>
        <w:rPr>
          <w:rStyle w:val="Brak"/>
          <w:rFonts w:asciiTheme="majorHAnsi" w:hAnsiTheme="majorHAnsi" w:cstheme="majorHAnsi"/>
          <w:bCs/>
          <w:sz w:val="22"/>
          <w:szCs w:val="24"/>
        </w:rPr>
      </w:pPr>
      <w:r w:rsidRPr="00E66C8A">
        <w:rPr>
          <w:rStyle w:val="Brak"/>
          <w:rFonts w:asciiTheme="majorHAnsi" w:hAnsiTheme="majorHAnsi" w:cstheme="majorHAnsi"/>
          <w:bCs/>
          <w:sz w:val="22"/>
          <w:szCs w:val="24"/>
        </w:rPr>
        <w:t>Nie zaznaczenie żadnego z wskazanych terminów spowoduje uznanie płatności faktury w terminie 7 dni i przyznanie 0 pkt w tym kryterium.</w:t>
      </w:r>
    </w:p>
    <w:p w14:paraId="7415C728" w14:textId="77777777" w:rsidR="00E66C8A" w:rsidRPr="00E66C8A" w:rsidRDefault="00E66C8A" w:rsidP="003334FB">
      <w:pPr>
        <w:pStyle w:val="Akapitzlist"/>
        <w:numPr>
          <w:ilvl w:val="3"/>
          <w:numId w:val="9"/>
        </w:numPr>
        <w:spacing w:after="160" w:line="276" w:lineRule="auto"/>
        <w:rPr>
          <w:rFonts w:asciiTheme="majorHAnsi" w:hAnsiTheme="majorHAnsi" w:cstheme="majorHAnsi"/>
          <w:sz w:val="22"/>
          <w:szCs w:val="24"/>
        </w:rPr>
      </w:pPr>
      <w:r w:rsidRPr="00E66C8A">
        <w:rPr>
          <w:rFonts w:asciiTheme="majorHAnsi" w:hAnsiTheme="majorHAnsi" w:cstheme="majorHAnsi"/>
          <w:sz w:val="22"/>
          <w:szCs w:val="24"/>
        </w:rPr>
        <w:t>Przyjmuje się, że 1% = 1 pkt i tak zostanie przeliczona liczba uzyskanych punktów.</w:t>
      </w:r>
    </w:p>
    <w:p w14:paraId="0286391B" w14:textId="77777777" w:rsidR="00E66C8A" w:rsidRPr="00E66C8A" w:rsidRDefault="00E66C8A" w:rsidP="003334FB">
      <w:pPr>
        <w:pStyle w:val="Akapitzlist"/>
        <w:numPr>
          <w:ilvl w:val="3"/>
          <w:numId w:val="9"/>
        </w:numPr>
        <w:spacing w:after="160" w:line="276" w:lineRule="auto"/>
        <w:rPr>
          <w:rFonts w:asciiTheme="majorHAnsi" w:hAnsiTheme="majorHAnsi" w:cstheme="majorHAnsi"/>
          <w:sz w:val="22"/>
          <w:szCs w:val="24"/>
        </w:rPr>
      </w:pPr>
      <w:r w:rsidRPr="00E66C8A">
        <w:rPr>
          <w:rFonts w:asciiTheme="majorHAnsi" w:hAnsiTheme="majorHAnsi" w:cstheme="majorHAnsi"/>
          <w:sz w:val="22"/>
          <w:szCs w:val="24"/>
        </w:rPr>
        <w:t xml:space="preserve">W kryterium nr 2 można uzyskać </w:t>
      </w:r>
      <w:r w:rsidRPr="00E66C8A">
        <w:rPr>
          <w:rFonts w:asciiTheme="majorHAnsi" w:hAnsiTheme="majorHAnsi" w:cstheme="majorHAnsi"/>
          <w:b/>
          <w:bCs/>
          <w:sz w:val="22"/>
          <w:szCs w:val="24"/>
        </w:rPr>
        <w:t>max. 40,00 pkt</w:t>
      </w:r>
      <w:r w:rsidRPr="00E66C8A">
        <w:rPr>
          <w:rFonts w:asciiTheme="majorHAnsi" w:hAnsiTheme="majorHAnsi" w:cstheme="majorHAnsi"/>
          <w:sz w:val="22"/>
          <w:szCs w:val="24"/>
        </w:rPr>
        <w:t>.</w:t>
      </w:r>
    </w:p>
    <w:p w14:paraId="252150D3" w14:textId="7E0F0331" w:rsidR="00446C71" w:rsidRPr="00E66C8A" w:rsidRDefault="00446C71" w:rsidP="003334FB">
      <w:pPr>
        <w:pStyle w:val="Akapitzlist"/>
        <w:numPr>
          <w:ilvl w:val="1"/>
          <w:numId w:val="9"/>
        </w:numPr>
        <w:spacing w:line="276" w:lineRule="auto"/>
        <w:jc w:val="both"/>
        <w:rPr>
          <w:rFonts w:asciiTheme="majorHAnsi" w:hAnsiTheme="majorHAnsi" w:cstheme="majorHAnsi"/>
          <w:sz w:val="22"/>
          <w:szCs w:val="24"/>
        </w:rPr>
      </w:pPr>
      <w:r w:rsidRPr="00E66C8A">
        <w:rPr>
          <w:rFonts w:asciiTheme="majorHAnsi" w:hAnsiTheme="majorHAnsi" w:cstheme="majorHAnsi"/>
          <w:spacing w:val="-1"/>
          <w:sz w:val="22"/>
          <w:szCs w:val="24"/>
        </w:rPr>
        <w:t>Punktacja</w:t>
      </w:r>
      <w:r w:rsidRPr="00E66C8A">
        <w:rPr>
          <w:rFonts w:asciiTheme="majorHAnsi" w:hAnsiTheme="majorHAnsi" w:cstheme="majorHAnsi"/>
          <w:spacing w:val="55"/>
          <w:sz w:val="22"/>
          <w:szCs w:val="24"/>
        </w:rPr>
        <w:t xml:space="preserve"> </w:t>
      </w:r>
      <w:r w:rsidRPr="00E66C8A">
        <w:rPr>
          <w:rFonts w:asciiTheme="majorHAnsi" w:hAnsiTheme="majorHAnsi" w:cstheme="majorHAnsi"/>
          <w:sz w:val="22"/>
          <w:szCs w:val="24"/>
        </w:rPr>
        <w:t>w</w:t>
      </w:r>
      <w:r w:rsidRPr="00E66C8A">
        <w:rPr>
          <w:rFonts w:asciiTheme="majorHAnsi" w:hAnsiTheme="majorHAnsi" w:cstheme="majorHAnsi"/>
          <w:spacing w:val="52"/>
          <w:sz w:val="22"/>
          <w:szCs w:val="24"/>
        </w:rPr>
        <w:t xml:space="preserve"> </w:t>
      </w:r>
      <w:r w:rsidRPr="00E66C8A">
        <w:rPr>
          <w:rFonts w:asciiTheme="majorHAnsi" w:hAnsiTheme="majorHAnsi" w:cstheme="majorHAnsi"/>
          <w:spacing w:val="-1"/>
          <w:sz w:val="22"/>
          <w:szCs w:val="24"/>
        </w:rPr>
        <w:t>poszczególnych</w:t>
      </w:r>
      <w:r w:rsidRPr="00E66C8A">
        <w:rPr>
          <w:rFonts w:asciiTheme="majorHAnsi" w:hAnsiTheme="majorHAnsi" w:cstheme="majorHAnsi"/>
          <w:spacing w:val="55"/>
          <w:sz w:val="22"/>
          <w:szCs w:val="24"/>
        </w:rPr>
        <w:t xml:space="preserve"> </w:t>
      </w:r>
      <w:r w:rsidRPr="00E66C8A">
        <w:rPr>
          <w:rFonts w:asciiTheme="majorHAnsi" w:hAnsiTheme="majorHAnsi" w:cstheme="majorHAnsi"/>
          <w:spacing w:val="-1"/>
          <w:sz w:val="22"/>
          <w:szCs w:val="24"/>
        </w:rPr>
        <w:t>kryteriach</w:t>
      </w:r>
      <w:r w:rsidRPr="00E66C8A">
        <w:rPr>
          <w:rFonts w:asciiTheme="majorHAnsi" w:hAnsiTheme="majorHAnsi" w:cstheme="majorHAnsi"/>
          <w:spacing w:val="55"/>
          <w:sz w:val="22"/>
          <w:szCs w:val="24"/>
        </w:rPr>
        <w:t xml:space="preserve"> </w:t>
      </w:r>
      <w:r w:rsidRPr="00E66C8A">
        <w:rPr>
          <w:rFonts w:asciiTheme="majorHAnsi" w:hAnsiTheme="majorHAnsi" w:cstheme="majorHAnsi"/>
          <w:spacing w:val="-1"/>
          <w:sz w:val="22"/>
          <w:szCs w:val="24"/>
        </w:rPr>
        <w:t>będzie</w:t>
      </w:r>
      <w:r w:rsidRPr="00E66C8A">
        <w:rPr>
          <w:rFonts w:asciiTheme="majorHAnsi" w:hAnsiTheme="majorHAnsi" w:cstheme="majorHAnsi"/>
          <w:spacing w:val="56"/>
          <w:sz w:val="22"/>
          <w:szCs w:val="24"/>
        </w:rPr>
        <w:t xml:space="preserve"> </w:t>
      </w:r>
      <w:r w:rsidRPr="00E66C8A">
        <w:rPr>
          <w:rFonts w:asciiTheme="majorHAnsi" w:hAnsiTheme="majorHAnsi" w:cstheme="majorHAnsi"/>
          <w:spacing w:val="-2"/>
          <w:sz w:val="22"/>
          <w:szCs w:val="24"/>
        </w:rPr>
        <w:t>liczona</w:t>
      </w:r>
      <w:r w:rsidRPr="00E66C8A">
        <w:rPr>
          <w:rFonts w:asciiTheme="majorHAnsi" w:hAnsiTheme="majorHAnsi" w:cstheme="majorHAnsi"/>
          <w:spacing w:val="58"/>
          <w:sz w:val="22"/>
          <w:szCs w:val="24"/>
        </w:rPr>
        <w:t xml:space="preserve"> </w:t>
      </w:r>
      <w:r w:rsidRPr="00E66C8A">
        <w:rPr>
          <w:rFonts w:asciiTheme="majorHAnsi" w:hAnsiTheme="majorHAnsi" w:cstheme="majorHAnsi"/>
          <w:sz w:val="22"/>
          <w:szCs w:val="24"/>
        </w:rPr>
        <w:t>z</w:t>
      </w:r>
      <w:r w:rsidRPr="00E66C8A">
        <w:rPr>
          <w:rFonts w:asciiTheme="majorHAnsi" w:hAnsiTheme="majorHAnsi" w:cstheme="majorHAnsi"/>
          <w:spacing w:val="81"/>
          <w:sz w:val="22"/>
          <w:szCs w:val="24"/>
        </w:rPr>
        <w:t xml:space="preserve"> </w:t>
      </w:r>
      <w:r w:rsidRPr="00E66C8A">
        <w:rPr>
          <w:rFonts w:asciiTheme="majorHAnsi" w:hAnsiTheme="majorHAnsi" w:cstheme="majorHAnsi"/>
          <w:spacing w:val="-1"/>
          <w:sz w:val="22"/>
          <w:szCs w:val="24"/>
        </w:rPr>
        <w:t>dokładnością</w:t>
      </w:r>
      <w:r w:rsidRPr="00E66C8A">
        <w:rPr>
          <w:rFonts w:asciiTheme="majorHAnsi" w:hAnsiTheme="majorHAnsi" w:cstheme="majorHAnsi"/>
          <w:sz w:val="22"/>
          <w:szCs w:val="24"/>
        </w:rPr>
        <w:t xml:space="preserve"> do</w:t>
      </w:r>
      <w:r w:rsidRPr="00E66C8A">
        <w:rPr>
          <w:rFonts w:asciiTheme="majorHAnsi" w:hAnsiTheme="majorHAnsi" w:cstheme="majorHAnsi"/>
          <w:spacing w:val="-2"/>
          <w:sz w:val="22"/>
          <w:szCs w:val="24"/>
        </w:rPr>
        <w:t xml:space="preserve"> </w:t>
      </w:r>
      <w:r w:rsidRPr="00E66C8A">
        <w:rPr>
          <w:rFonts w:asciiTheme="majorHAnsi" w:hAnsiTheme="majorHAnsi" w:cstheme="majorHAnsi"/>
          <w:spacing w:val="-1"/>
          <w:sz w:val="22"/>
          <w:szCs w:val="24"/>
        </w:rPr>
        <w:t>dwóch</w:t>
      </w:r>
      <w:r w:rsidRPr="00E66C8A">
        <w:rPr>
          <w:rFonts w:asciiTheme="majorHAnsi" w:hAnsiTheme="majorHAnsi" w:cstheme="majorHAnsi"/>
          <w:sz w:val="22"/>
          <w:szCs w:val="24"/>
        </w:rPr>
        <w:t xml:space="preserve"> </w:t>
      </w:r>
      <w:r w:rsidRPr="00E66C8A">
        <w:rPr>
          <w:rFonts w:asciiTheme="majorHAnsi" w:hAnsiTheme="majorHAnsi" w:cstheme="majorHAnsi"/>
          <w:spacing w:val="-1"/>
          <w:sz w:val="22"/>
          <w:szCs w:val="24"/>
        </w:rPr>
        <w:t>miejsc</w:t>
      </w:r>
      <w:r w:rsidRPr="00E66C8A">
        <w:rPr>
          <w:rFonts w:asciiTheme="majorHAnsi" w:hAnsiTheme="majorHAnsi" w:cstheme="majorHAnsi"/>
          <w:spacing w:val="-2"/>
          <w:sz w:val="22"/>
          <w:szCs w:val="24"/>
        </w:rPr>
        <w:t xml:space="preserve"> </w:t>
      </w:r>
      <w:r w:rsidRPr="00E66C8A">
        <w:rPr>
          <w:rFonts w:asciiTheme="majorHAnsi" w:hAnsiTheme="majorHAnsi" w:cstheme="majorHAnsi"/>
          <w:sz w:val="22"/>
          <w:szCs w:val="24"/>
        </w:rPr>
        <w:t xml:space="preserve">po </w:t>
      </w:r>
      <w:r w:rsidRPr="00E66C8A">
        <w:rPr>
          <w:rFonts w:asciiTheme="majorHAnsi" w:hAnsiTheme="majorHAnsi" w:cstheme="majorHAnsi"/>
          <w:spacing w:val="-1"/>
          <w:sz w:val="22"/>
          <w:szCs w:val="24"/>
        </w:rPr>
        <w:t>przecinku.</w:t>
      </w:r>
    </w:p>
    <w:p w14:paraId="2D8E5DAC" w14:textId="77777777" w:rsidR="005422F3" w:rsidRPr="00E66C8A" w:rsidRDefault="005422F3" w:rsidP="005422F3">
      <w:pPr>
        <w:pStyle w:val="Akapitzlist"/>
        <w:spacing w:line="276" w:lineRule="auto"/>
        <w:ind w:left="792"/>
        <w:jc w:val="both"/>
        <w:rPr>
          <w:rFonts w:asciiTheme="majorHAnsi" w:hAnsiTheme="majorHAnsi" w:cstheme="majorHAnsi"/>
          <w:sz w:val="22"/>
          <w:szCs w:val="24"/>
        </w:rPr>
      </w:pPr>
    </w:p>
    <w:p w14:paraId="0A266880" w14:textId="49AC5E3C" w:rsidR="00446C71" w:rsidRPr="00E66C8A" w:rsidRDefault="00446C71" w:rsidP="003334FB">
      <w:pPr>
        <w:pStyle w:val="Akapitzlist"/>
        <w:numPr>
          <w:ilvl w:val="1"/>
          <w:numId w:val="9"/>
        </w:numPr>
        <w:spacing w:line="276" w:lineRule="auto"/>
        <w:jc w:val="both"/>
        <w:rPr>
          <w:rFonts w:asciiTheme="majorHAnsi" w:hAnsiTheme="majorHAnsi" w:cstheme="majorHAnsi"/>
          <w:spacing w:val="-1"/>
          <w:sz w:val="22"/>
          <w:szCs w:val="24"/>
        </w:rPr>
      </w:pPr>
      <w:r w:rsidRPr="00E66C8A">
        <w:rPr>
          <w:rFonts w:asciiTheme="majorHAnsi" w:hAnsiTheme="majorHAnsi" w:cstheme="majorHAnsi"/>
          <w:spacing w:val="-1"/>
          <w:sz w:val="22"/>
          <w:szCs w:val="24"/>
        </w:rPr>
        <w:t xml:space="preserve">Oferty zostaną ocenione przez Zamawiającego w skali od 0,00 do 100,00 pkt w oparciu </w:t>
      </w:r>
      <w:r w:rsidRPr="00E66C8A">
        <w:rPr>
          <w:rFonts w:asciiTheme="majorHAnsi" w:hAnsiTheme="majorHAnsi" w:cstheme="majorHAnsi"/>
          <w:spacing w:val="-1"/>
          <w:sz w:val="22"/>
          <w:szCs w:val="24"/>
        </w:rPr>
        <w:br/>
        <w:t>o łączną wagę kryteriów równą 100 %.</w:t>
      </w:r>
    </w:p>
    <w:p w14:paraId="7E83B2AA" w14:textId="31D6CA66" w:rsidR="00446C71" w:rsidRPr="00A468DE" w:rsidRDefault="00446C71" w:rsidP="003334FB">
      <w:pPr>
        <w:pStyle w:val="Akapitzlist"/>
        <w:numPr>
          <w:ilvl w:val="1"/>
          <w:numId w:val="9"/>
        </w:numPr>
        <w:spacing w:line="276" w:lineRule="auto"/>
        <w:jc w:val="both"/>
        <w:rPr>
          <w:rFonts w:asciiTheme="majorHAnsi" w:hAnsiTheme="majorHAnsi" w:cstheme="majorHAnsi"/>
          <w:spacing w:val="-1"/>
          <w:sz w:val="22"/>
          <w:szCs w:val="22"/>
        </w:rPr>
      </w:pPr>
      <w:r w:rsidRPr="00A468DE">
        <w:rPr>
          <w:rFonts w:asciiTheme="majorHAnsi" w:hAnsiTheme="majorHAnsi" w:cstheme="majorHAnsi"/>
          <w:spacing w:val="-1"/>
          <w:sz w:val="22"/>
          <w:szCs w:val="22"/>
        </w:rPr>
        <w:t>Za najkorzystniejszą zostanie uznana oferta, która uzyska najwyższą liczbę punktów.</w:t>
      </w:r>
    </w:p>
    <w:p w14:paraId="73009872" w14:textId="3341FA7C" w:rsidR="006B542E" w:rsidRDefault="006B542E" w:rsidP="00AD5563">
      <w:pPr>
        <w:pStyle w:val="Akapitzlist"/>
        <w:spacing w:line="276" w:lineRule="auto"/>
        <w:ind w:left="0"/>
        <w:jc w:val="center"/>
        <w:rPr>
          <w:rFonts w:asciiTheme="majorHAnsi" w:hAnsiTheme="majorHAnsi" w:cstheme="majorHAnsi"/>
          <w:b/>
          <w:bCs/>
          <w:sz w:val="22"/>
          <w:szCs w:val="22"/>
        </w:rPr>
      </w:pPr>
    </w:p>
    <w:p w14:paraId="0533490F" w14:textId="77777777" w:rsidR="00E66C8A" w:rsidRPr="00A468DE" w:rsidRDefault="00E66C8A" w:rsidP="00AD5563">
      <w:pPr>
        <w:pStyle w:val="Akapitzlist"/>
        <w:spacing w:line="276" w:lineRule="auto"/>
        <w:ind w:left="0"/>
        <w:jc w:val="center"/>
        <w:rPr>
          <w:rFonts w:asciiTheme="majorHAnsi" w:hAnsiTheme="majorHAnsi" w:cstheme="majorHAnsi"/>
          <w:b/>
          <w:bCs/>
          <w:sz w:val="22"/>
          <w:szCs w:val="22"/>
        </w:rPr>
      </w:pPr>
    </w:p>
    <w:p w14:paraId="5A989CF0" w14:textId="78E5546F" w:rsidR="009955E9" w:rsidRPr="00A468DE" w:rsidRDefault="009955E9" w:rsidP="00AD5563">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Dział X</w:t>
      </w:r>
      <w:r w:rsidR="00256EAB" w:rsidRPr="00A468DE">
        <w:rPr>
          <w:rFonts w:asciiTheme="majorHAnsi" w:hAnsiTheme="majorHAnsi" w:cstheme="majorHAnsi"/>
          <w:b/>
          <w:bCs/>
          <w:sz w:val="22"/>
          <w:szCs w:val="22"/>
        </w:rPr>
        <w:t>VI</w:t>
      </w:r>
    </w:p>
    <w:p w14:paraId="61A38B60" w14:textId="77777777" w:rsidR="009955E9" w:rsidRPr="00A468DE" w:rsidRDefault="009955E9" w:rsidP="00AD5563">
      <w:pPr>
        <w:spacing w:line="276" w:lineRule="auto"/>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Informacje o formalnościach, jakie muszą zostać dopełnione po wyborze oferty </w:t>
      </w:r>
    </w:p>
    <w:p w14:paraId="23BE6796" w14:textId="5A26D39D" w:rsidR="009955E9" w:rsidRPr="00A468DE" w:rsidRDefault="009955E9" w:rsidP="00AD5563">
      <w:pPr>
        <w:spacing w:line="276" w:lineRule="auto"/>
        <w:jc w:val="center"/>
        <w:rPr>
          <w:rFonts w:asciiTheme="majorHAnsi" w:hAnsiTheme="majorHAnsi" w:cstheme="majorHAnsi"/>
          <w:b/>
          <w:bCs/>
          <w:sz w:val="22"/>
          <w:szCs w:val="22"/>
        </w:rPr>
      </w:pPr>
      <w:r w:rsidRPr="00A468DE">
        <w:rPr>
          <w:rFonts w:asciiTheme="majorHAnsi" w:hAnsiTheme="majorHAnsi" w:cstheme="majorHAnsi"/>
          <w:b/>
          <w:bCs/>
          <w:sz w:val="22"/>
          <w:szCs w:val="22"/>
        </w:rPr>
        <w:t>w celu zawarcia umowy w sprawie zamówienia publicznego</w:t>
      </w:r>
    </w:p>
    <w:p w14:paraId="1E9123E6" w14:textId="411AFDAE" w:rsidR="009955E9" w:rsidRPr="00A468DE" w:rsidRDefault="009955E9" w:rsidP="00AD5563">
      <w:pPr>
        <w:spacing w:line="276" w:lineRule="auto"/>
        <w:jc w:val="center"/>
        <w:rPr>
          <w:rFonts w:asciiTheme="majorHAnsi" w:hAnsiTheme="majorHAnsi" w:cstheme="majorHAnsi"/>
          <w:b/>
          <w:bCs/>
          <w:sz w:val="22"/>
          <w:szCs w:val="22"/>
        </w:rPr>
      </w:pPr>
    </w:p>
    <w:p w14:paraId="3F5337EE" w14:textId="72E68DD6" w:rsidR="0012162A" w:rsidRPr="00A468DE" w:rsidRDefault="0012162A" w:rsidP="003334FB">
      <w:pPr>
        <w:pStyle w:val="Akapitzlist"/>
        <w:numPr>
          <w:ilvl w:val="0"/>
          <w:numId w:val="10"/>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Przed podpisaniem umowy Wykonawca, którego oferta została wybrana zobowiązany </w:t>
      </w:r>
      <w:r w:rsidR="00C561D8" w:rsidRPr="00A468DE">
        <w:rPr>
          <w:rFonts w:asciiTheme="majorHAnsi" w:hAnsiTheme="majorHAnsi" w:cstheme="majorHAnsi"/>
          <w:sz w:val="22"/>
          <w:szCs w:val="22"/>
        </w:rPr>
        <w:br/>
      </w:r>
      <w:r w:rsidRPr="00A468DE">
        <w:rPr>
          <w:rFonts w:asciiTheme="majorHAnsi" w:hAnsiTheme="majorHAnsi" w:cstheme="majorHAnsi"/>
          <w:sz w:val="22"/>
          <w:szCs w:val="22"/>
        </w:rPr>
        <w:t>jest przekazać Zamawiającemu:</w:t>
      </w:r>
    </w:p>
    <w:p w14:paraId="310988C2" w14:textId="064D60E2" w:rsidR="0012162A" w:rsidRPr="00A468DE" w:rsidRDefault="0012162A" w:rsidP="003334FB">
      <w:pPr>
        <w:pStyle w:val="Akapitzlist"/>
        <w:numPr>
          <w:ilvl w:val="1"/>
          <w:numId w:val="10"/>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Jeżeli zostanie wybrana oferta Wykonawców wspólnie ubiegających się o zamówienie, Zamawiający wymaga przedłożenia </w:t>
      </w:r>
      <w:r w:rsidR="0021702C" w:rsidRPr="00A468DE">
        <w:rPr>
          <w:rFonts w:asciiTheme="majorHAnsi" w:hAnsiTheme="majorHAnsi" w:cstheme="majorHAnsi"/>
          <w:sz w:val="22"/>
          <w:szCs w:val="22"/>
        </w:rPr>
        <w:t xml:space="preserve">kopii </w:t>
      </w:r>
      <w:r w:rsidRPr="00A468DE">
        <w:rPr>
          <w:rFonts w:asciiTheme="majorHAnsi" w:hAnsiTheme="majorHAnsi" w:cstheme="majorHAnsi"/>
          <w:sz w:val="22"/>
          <w:szCs w:val="22"/>
        </w:rPr>
        <w:t xml:space="preserve">umowy regulującej współpracę tych </w:t>
      </w:r>
      <w:r w:rsidR="00A76FA1" w:rsidRPr="00A468DE">
        <w:rPr>
          <w:rFonts w:asciiTheme="majorHAnsi" w:hAnsiTheme="majorHAnsi" w:cstheme="majorHAnsi"/>
          <w:sz w:val="22"/>
          <w:szCs w:val="22"/>
        </w:rPr>
        <w:t>W</w:t>
      </w:r>
      <w:r w:rsidRPr="00A468DE">
        <w:rPr>
          <w:rFonts w:asciiTheme="majorHAnsi" w:hAnsiTheme="majorHAnsi" w:cstheme="majorHAnsi"/>
          <w:sz w:val="22"/>
          <w:szCs w:val="22"/>
        </w:rPr>
        <w:t>ykonawców.</w:t>
      </w:r>
    </w:p>
    <w:p w14:paraId="27A49813" w14:textId="77777777" w:rsidR="006A1751" w:rsidRPr="00A468DE" w:rsidRDefault="003A1665" w:rsidP="003334FB">
      <w:pPr>
        <w:numPr>
          <w:ilvl w:val="1"/>
          <w:numId w:val="10"/>
        </w:numPr>
        <w:jc w:val="both"/>
        <w:rPr>
          <w:rFonts w:asciiTheme="majorHAnsi" w:hAnsiTheme="majorHAnsi" w:cstheme="majorHAnsi"/>
          <w:sz w:val="22"/>
          <w:szCs w:val="22"/>
        </w:rPr>
      </w:pPr>
      <w:r w:rsidRPr="00A468DE">
        <w:rPr>
          <w:rFonts w:asciiTheme="majorHAnsi" w:hAnsiTheme="majorHAnsi" w:cstheme="majorHAnsi"/>
          <w:sz w:val="22"/>
          <w:szCs w:val="22"/>
        </w:rPr>
        <w:t>projekt dokumentu (ów) zabezpieczenia należytego wykonania umowy o ile zabezpieczenie będzie wnoszone w jednej lub kilku formach o których mowa w pkt 4 Działu XVIII SWZ Projekt zabezpieczenia należy przesłać Zamawiającemu najpóźniej na dwa dni przed wyznaczonym terminem zawarcia umowy z uwagi na to, iż projekt zabezpieczenia wymaga akceptacji Zamawiającego.</w:t>
      </w:r>
    </w:p>
    <w:p w14:paraId="3EA1E917" w14:textId="77777777" w:rsidR="006A1751" w:rsidRPr="00A468DE" w:rsidRDefault="006A1751" w:rsidP="003334FB">
      <w:pPr>
        <w:numPr>
          <w:ilvl w:val="1"/>
          <w:numId w:val="10"/>
        </w:numPr>
        <w:jc w:val="both"/>
        <w:rPr>
          <w:rFonts w:asciiTheme="majorHAnsi" w:hAnsiTheme="majorHAnsi" w:cstheme="majorHAnsi"/>
          <w:sz w:val="22"/>
          <w:szCs w:val="22"/>
        </w:rPr>
      </w:pPr>
      <w:r w:rsidRPr="00A468DE">
        <w:rPr>
          <w:rFonts w:asciiTheme="majorHAnsi" w:hAnsiTheme="majorHAnsi" w:cstheme="majorHAnsi"/>
          <w:sz w:val="22"/>
          <w:szCs w:val="22"/>
        </w:rPr>
        <w:t>Wykonawca potwierdził, że jest ubezpieczony od odpowiedzialności cywilnej w zakresie prowadzonej działalności związanej z przedmiotem zamówienia na sumę gwarancyjna nie mniejszą niż:</w:t>
      </w:r>
    </w:p>
    <w:p w14:paraId="43B9CC95" w14:textId="77777777" w:rsidR="006A1751" w:rsidRPr="00A468DE" w:rsidRDefault="006A1751" w:rsidP="003334FB">
      <w:pPr>
        <w:numPr>
          <w:ilvl w:val="2"/>
          <w:numId w:val="10"/>
        </w:numPr>
        <w:jc w:val="both"/>
        <w:rPr>
          <w:rFonts w:asciiTheme="majorHAnsi" w:hAnsiTheme="majorHAnsi" w:cstheme="majorHAnsi"/>
          <w:sz w:val="22"/>
          <w:szCs w:val="22"/>
        </w:rPr>
      </w:pPr>
      <w:r w:rsidRPr="00A468DE">
        <w:rPr>
          <w:rFonts w:asciiTheme="majorHAnsi" w:hAnsiTheme="majorHAnsi" w:cstheme="majorHAnsi"/>
          <w:sz w:val="22"/>
          <w:szCs w:val="22"/>
        </w:rPr>
        <w:t>W zakresie zadania 1 - 50.000,- zł (pięćdziesiąt tysięcy złotych )</w:t>
      </w:r>
    </w:p>
    <w:p w14:paraId="62241A2B" w14:textId="77777777" w:rsidR="009E6810" w:rsidRDefault="006A1751" w:rsidP="009E6810">
      <w:pPr>
        <w:numPr>
          <w:ilvl w:val="2"/>
          <w:numId w:val="10"/>
        </w:numPr>
        <w:jc w:val="both"/>
        <w:rPr>
          <w:rFonts w:asciiTheme="majorHAnsi" w:hAnsiTheme="majorHAnsi" w:cstheme="majorHAnsi"/>
          <w:sz w:val="22"/>
          <w:szCs w:val="22"/>
        </w:rPr>
      </w:pPr>
      <w:r w:rsidRPr="00A468DE">
        <w:rPr>
          <w:rFonts w:asciiTheme="majorHAnsi" w:hAnsiTheme="majorHAnsi" w:cstheme="majorHAnsi"/>
          <w:sz w:val="22"/>
          <w:szCs w:val="22"/>
        </w:rPr>
        <w:t>W zakresie zadania 2 – 50.000,- zł (pięćdziesiąt tysięcy złotych )</w:t>
      </w:r>
    </w:p>
    <w:p w14:paraId="7C6E2E50" w14:textId="6D2E629C" w:rsidR="009E6810" w:rsidRPr="00A468DE" w:rsidRDefault="009E6810" w:rsidP="009E6810">
      <w:pPr>
        <w:numPr>
          <w:ilvl w:val="2"/>
          <w:numId w:val="10"/>
        </w:numPr>
        <w:jc w:val="both"/>
        <w:rPr>
          <w:rFonts w:asciiTheme="majorHAnsi" w:hAnsiTheme="majorHAnsi" w:cstheme="majorHAnsi"/>
          <w:sz w:val="22"/>
          <w:szCs w:val="22"/>
        </w:rPr>
      </w:pPr>
      <w:r w:rsidRPr="00A468DE">
        <w:rPr>
          <w:rFonts w:asciiTheme="majorHAnsi" w:hAnsiTheme="majorHAnsi" w:cstheme="majorHAnsi"/>
          <w:sz w:val="22"/>
          <w:szCs w:val="22"/>
        </w:rPr>
        <w:t xml:space="preserve">W zakresie zadania </w:t>
      </w:r>
      <w:r>
        <w:rPr>
          <w:rFonts w:asciiTheme="majorHAnsi" w:hAnsiTheme="majorHAnsi" w:cstheme="majorHAnsi"/>
          <w:sz w:val="22"/>
          <w:szCs w:val="22"/>
        </w:rPr>
        <w:t>3</w:t>
      </w:r>
      <w:r w:rsidRPr="00A468DE">
        <w:rPr>
          <w:rFonts w:asciiTheme="majorHAnsi" w:hAnsiTheme="majorHAnsi" w:cstheme="majorHAnsi"/>
          <w:sz w:val="22"/>
          <w:szCs w:val="22"/>
        </w:rPr>
        <w:t xml:space="preserve"> – 50.000,- zł (pięćdziesiąt tysięcy złotych )</w:t>
      </w:r>
    </w:p>
    <w:p w14:paraId="02D3D34B" w14:textId="25522F42" w:rsidR="006A1751" w:rsidRPr="00A468DE" w:rsidRDefault="006A1751" w:rsidP="003334FB">
      <w:pPr>
        <w:numPr>
          <w:ilvl w:val="2"/>
          <w:numId w:val="10"/>
        </w:numPr>
        <w:jc w:val="both"/>
        <w:rPr>
          <w:rFonts w:asciiTheme="majorHAnsi" w:hAnsiTheme="majorHAnsi" w:cstheme="majorHAnsi"/>
          <w:sz w:val="22"/>
          <w:szCs w:val="22"/>
        </w:rPr>
      </w:pPr>
      <w:r w:rsidRPr="00A468DE">
        <w:rPr>
          <w:rFonts w:asciiTheme="majorHAnsi" w:hAnsiTheme="majorHAnsi" w:cstheme="majorHAnsi"/>
          <w:sz w:val="22"/>
          <w:szCs w:val="22"/>
        </w:rPr>
        <w:lastRenderedPageBreak/>
        <w:t xml:space="preserve">W przypadku złożenia oferty na </w:t>
      </w:r>
      <w:r w:rsidR="009E6810">
        <w:rPr>
          <w:rFonts w:asciiTheme="majorHAnsi" w:hAnsiTheme="majorHAnsi" w:cstheme="majorHAnsi"/>
          <w:sz w:val="22"/>
          <w:szCs w:val="22"/>
        </w:rPr>
        <w:t>więcej</w:t>
      </w:r>
      <w:r w:rsidRPr="00A468DE">
        <w:rPr>
          <w:rFonts w:asciiTheme="majorHAnsi" w:hAnsiTheme="majorHAnsi" w:cstheme="majorHAnsi"/>
          <w:sz w:val="22"/>
          <w:szCs w:val="22"/>
        </w:rPr>
        <w:t xml:space="preserve"> części, uzna się warunek potwierdzenia ubezpieczenia od odpowiedzialności cywilnej w zakresie prowadzonej działalności, jeśli jego suma gwarancyjna nie będzie mniejsza niż </w:t>
      </w:r>
      <w:r w:rsidR="009E6810">
        <w:rPr>
          <w:rFonts w:asciiTheme="majorHAnsi" w:hAnsiTheme="majorHAnsi" w:cstheme="majorHAnsi"/>
          <w:sz w:val="22"/>
          <w:szCs w:val="22"/>
        </w:rPr>
        <w:t>100000 zł</w:t>
      </w:r>
      <w:r w:rsidRPr="00A468DE">
        <w:rPr>
          <w:rFonts w:asciiTheme="majorHAnsi" w:hAnsiTheme="majorHAnsi" w:cstheme="majorHAnsi"/>
          <w:sz w:val="22"/>
          <w:szCs w:val="22"/>
        </w:rPr>
        <w:t>.</w:t>
      </w:r>
    </w:p>
    <w:p w14:paraId="6BE70673" w14:textId="77777777" w:rsidR="005422F3" w:rsidRPr="00A468DE" w:rsidRDefault="005422F3" w:rsidP="005422F3">
      <w:pPr>
        <w:pStyle w:val="Akapitzlist"/>
        <w:spacing w:line="276" w:lineRule="auto"/>
        <w:ind w:left="792"/>
        <w:jc w:val="both"/>
        <w:rPr>
          <w:rFonts w:asciiTheme="majorHAnsi" w:hAnsiTheme="majorHAnsi" w:cstheme="majorHAnsi"/>
          <w:sz w:val="22"/>
          <w:szCs w:val="22"/>
        </w:rPr>
      </w:pPr>
    </w:p>
    <w:p w14:paraId="0BFE706C" w14:textId="4A1C275D" w:rsidR="00FB4529" w:rsidRPr="00A468DE" w:rsidRDefault="0012162A" w:rsidP="003334FB">
      <w:pPr>
        <w:pStyle w:val="Akapitzlist"/>
        <w:numPr>
          <w:ilvl w:val="0"/>
          <w:numId w:val="10"/>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Brak przekazania przed podpisaniem umowy dokumentów, o których mowa w pkt 1</w:t>
      </w:r>
      <w:r w:rsidR="001738E3" w:rsidRPr="00A468DE">
        <w:rPr>
          <w:rFonts w:asciiTheme="majorHAnsi" w:hAnsiTheme="majorHAnsi" w:cstheme="majorHAnsi"/>
          <w:sz w:val="22"/>
          <w:szCs w:val="22"/>
        </w:rPr>
        <w:t xml:space="preserve"> oraz zabezpieczenia należytego wykonania umowy</w:t>
      </w:r>
      <w:r w:rsidRPr="00A468DE">
        <w:rPr>
          <w:rFonts w:asciiTheme="majorHAnsi" w:hAnsiTheme="majorHAnsi" w:cstheme="majorHAnsi"/>
          <w:sz w:val="22"/>
          <w:szCs w:val="22"/>
        </w:rPr>
        <w:t xml:space="preserve"> będzie jednoznaczny z faktem, iż zawarcie umowy stało się niemożliwe z przyczyn leżących po stronie Wykonawcy.</w:t>
      </w:r>
    </w:p>
    <w:p w14:paraId="74131842" w14:textId="77777777" w:rsidR="00FB4529" w:rsidRPr="00A468DE" w:rsidRDefault="00FB4529" w:rsidP="00FB4529">
      <w:pPr>
        <w:pStyle w:val="Akapitzlist"/>
        <w:spacing w:line="276" w:lineRule="auto"/>
        <w:ind w:left="360"/>
        <w:jc w:val="both"/>
        <w:rPr>
          <w:rFonts w:asciiTheme="majorHAnsi" w:hAnsiTheme="majorHAnsi" w:cstheme="majorHAnsi"/>
          <w:sz w:val="22"/>
          <w:szCs w:val="22"/>
        </w:rPr>
      </w:pPr>
    </w:p>
    <w:p w14:paraId="0543AC0F" w14:textId="3B2B993B" w:rsidR="00FB4529" w:rsidRPr="00A468DE" w:rsidRDefault="00FB4529" w:rsidP="003334FB">
      <w:pPr>
        <w:pStyle w:val="Akapitzlist"/>
        <w:numPr>
          <w:ilvl w:val="0"/>
          <w:numId w:val="10"/>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 </w:t>
      </w:r>
    </w:p>
    <w:p w14:paraId="0455471C" w14:textId="77777777" w:rsidR="00A468DE" w:rsidRPr="00A468DE" w:rsidRDefault="00A468DE" w:rsidP="00AD5563">
      <w:pPr>
        <w:spacing w:line="276" w:lineRule="auto"/>
        <w:jc w:val="both"/>
        <w:rPr>
          <w:rFonts w:asciiTheme="majorHAnsi" w:hAnsiTheme="majorHAnsi" w:cstheme="majorHAnsi"/>
          <w:sz w:val="22"/>
          <w:szCs w:val="22"/>
        </w:rPr>
      </w:pPr>
    </w:p>
    <w:p w14:paraId="6578E7CE" w14:textId="7740419A" w:rsidR="00AD5563" w:rsidRPr="00A468DE" w:rsidRDefault="00AD5563" w:rsidP="00AD5563">
      <w:pPr>
        <w:spacing w:line="276" w:lineRule="auto"/>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Dział </w:t>
      </w:r>
      <w:r w:rsidR="00E16732" w:rsidRPr="00A468DE">
        <w:rPr>
          <w:rFonts w:asciiTheme="majorHAnsi" w:hAnsiTheme="majorHAnsi" w:cstheme="majorHAnsi"/>
          <w:b/>
          <w:bCs/>
          <w:sz w:val="22"/>
          <w:szCs w:val="22"/>
        </w:rPr>
        <w:t>XV</w:t>
      </w:r>
      <w:r w:rsidR="00256EAB" w:rsidRPr="00A468DE">
        <w:rPr>
          <w:rFonts w:asciiTheme="majorHAnsi" w:hAnsiTheme="majorHAnsi" w:cstheme="majorHAnsi"/>
          <w:b/>
          <w:bCs/>
          <w:sz w:val="22"/>
          <w:szCs w:val="22"/>
        </w:rPr>
        <w:t>II</w:t>
      </w:r>
    </w:p>
    <w:p w14:paraId="6A61BFB2" w14:textId="77777777" w:rsidR="00AD5563" w:rsidRPr="00A468DE" w:rsidRDefault="00AD5563" w:rsidP="00AD5563">
      <w:pPr>
        <w:spacing w:line="276" w:lineRule="auto"/>
        <w:jc w:val="center"/>
        <w:rPr>
          <w:rFonts w:asciiTheme="majorHAnsi" w:hAnsiTheme="majorHAnsi" w:cstheme="majorHAnsi"/>
          <w:b/>
          <w:bCs/>
          <w:sz w:val="22"/>
          <w:szCs w:val="22"/>
        </w:rPr>
      </w:pPr>
      <w:r w:rsidRPr="00A468DE">
        <w:rPr>
          <w:rFonts w:asciiTheme="majorHAnsi" w:hAnsiTheme="majorHAnsi" w:cstheme="majorHAnsi"/>
          <w:b/>
          <w:bCs/>
          <w:color w:val="333333"/>
          <w:sz w:val="22"/>
          <w:szCs w:val="22"/>
          <w:shd w:val="clear" w:color="auto" w:fill="FFFFFF"/>
        </w:rPr>
        <w:t>Projektowane postanowienia umowy w sprawie zamówienia publicznego, które zostaną wprowadzone do treści tej umowy</w:t>
      </w:r>
    </w:p>
    <w:p w14:paraId="43040527" w14:textId="77777777" w:rsidR="00AD5563" w:rsidRPr="00A468DE" w:rsidRDefault="00AD5563" w:rsidP="00AD5563">
      <w:pPr>
        <w:spacing w:line="276" w:lineRule="auto"/>
        <w:jc w:val="both"/>
        <w:rPr>
          <w:rFonts w:asciiTheme="majorHAnsi" w:hAnsiTheme="majorHAnsi" w:cstheme="majorHAnsi"/>
          <w:sz w:val="22"/>
          <w:szCs w:val="22"/>
        </w:rPr>
      </w:pPr>
    </w:p>
    <w:p w14:paraId="0C467BD1" w14:textId="0ED89235" w:rsidR="00AD5563" w:rsidRPr="00A468DE" w:rsidRDefault="00AD5563" w:rsidP="00AD5563">
      <w:p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Wzór umowy stanowi załącznik do SWZ.</w:t>
      </w:r>
    </w:p>
    <w:p w14:paraId="0D929A2C" w14:textId="77777777" w:rsidR="00225985" w:rsidRPr="00A468DE" w:rsidRDefault="00225985" w:rsidP="00225985">
      <w:pPr>
        <w:pStyle w:val="Akapitzlist"/>
        <w:spacing w:line="276" w:lineRule="auto"/>
        <w:ind w:left="0"/>
        <w:jc w:val="center"/>
        <w:rPr>
          <w:rFonts w:asciiTheme="majorHAnsi" w:hAnsiTheme="majorHAnsi" w:cstheme="majorHAnsi"/>
          <w:b/>
          <w:bCs/>
          <w:sz w:val="22"/>
          <w:szCs w:val="22"/>
        </w:rPr>
      </w:pPr>
    </w:p>
    <w:p w14:paraId="4C3132F8" w14:textId="03FE2FF9" w:rsidR="00225985" w:rsidRPr="00A468DE" w:rsidRDefault="00225985" w:rsidP="00225985">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Dział </w:t>
      </w:r>
      <w:r w:rsidR="00E16732" w:rsidRPr="00A468DE">
        <w:rPr>
          <w:rFonts w:asciiTheme="majorHAnsi" w:hAnsiTheme="majorHAnsi" w:cstheme="majorHAnsi"/>
          <w:b/>
          <w:bCs/>
          <w:sz w:val="22"/>
          <w:szCs w:val="22"/>
        </w:rPr>
        <w:t>XVI</w:t>
      </w:r>
      <w:r w:rsidR="00256EAB" w:rsidRPr="00A468DE">
        <w:rPr>
          <w:rFonts w:asciiTheme="majorHAnsi" w:hAnsiTheme="majorHAnsi" w:cstheme="majorHAnsi"/>
          <w:b/>
          <w:bCs/>
          <w:sz w:val="22"/>
          <w:szCs w:val="22"/>
        </w:rPr>
        <w:t>II</w:t>
      </w:r>
    </w:p>
    <w:p w14:paraId="167D3BA6" w14:textId="77777777" w:rsidR="00225985" w:rsidRPr="00A468DE" w:rsidRDefault="00225985" w:rsidP="00225985">
      <w:pPr>
        <w:pStyle w:val="Akapitzlist"/>
        <w:spacing w:line="276" w:lineRule="auto"/>
        <w:ind w:left="0"/>
        <w:jc w:val="center"/>
        <w:rPr>
          <w:rFonts w:asciiTheme="majorHAnsi" w:hAnsiTheme="majorHAnsi" w:cstheme="majorHAnsi"/>
          <w:b/>
          <w:bCs/>
          <w:sz w:val="22"/>
          <w:szCs w:val="22"/>
        </w:rPr>
      </w:pPr>
      <w:r w:rsidRPr="00A468DE">
        <w:rPr>
          <w:rStyle w:val="alb"/>
          <w:rFonts w:asciiTheme="majorHAnsi" w:hAnsiTheme="majorHAnsi" w:cstheme="majorHAnsi"/>
          <w:b/>
          <w:bCs/>
          <w:color w:val="333333"/>
          <w:sz w:val="22"/>
          <w:szCs w:val="22"/>
        </w:rPr>
        <w:t>I</w:t>
      </w:r>
      <w:r w:rsidRPr="00A468DE">
        <w:rPr>
          <w:rFonts w:asciiTheme="majorHAnsi" w:hAnsiTheme="majorHAnsi" w:cstheme="majorHAnsi"/>
          <w:b/>
          <w:bCs/>
          <w:color w:val="333333"/>
          <w:sz w:val="22"/>
          <w:szCs w:val="22"/>
        </w:rPr>
        <w:t>nformacja dotycząca zabezpieczenia należytego wykonania umowy</w:t>
      </w:r>
    </w:p>
    <w:p w14:paraId="5D6603D4" w14:textId="6F596CDD" w:rsidR="00225985" w:rsidRPr="00A468DE" w:rsidRDefault="00225985" w:rsidP="00225985">
      <w:pPr>
        <w:pStyle w:val="Akapitzlist"/>
        <w:spacing w:line="276" w:lineRule="auto"/>
        <w:ind w:left="0"/>
        <w:jc w:val="center"/>
        <w:rPr>
          <w:rFonts w:asciiTheme="majorHAnsi" w:hAnsiTheme="majorHAnsi" w:cstheme="majorHAnsi"/>
          <w:b/>
          <w:bCs/>
          <w:sz w:val="22"/>
          <w:szCs w:val="22"/>
        </w:rPr>
      </w:pPr>
    </w:p>
    <w:p w14:paraId="59A23B04" w14:textId="61D8522A" w:rsidR="006A1751" w:rsidRPr="00A468DE" w:rsidRDefault="006A1751" w:rsidP="003334FB">
      <w:pPr>
        <w:pStyle w:val="Akapitzlist"/>
        <w:numPr>
          <w:ilvl w:val="0"/>
          <w:numId w:val="22"/>
        </w:numPr>
        <w:shd w:val="clear" w:color="auto" w:fill="FFFFFF"/>
        <w:spacing w:before="120" w:after="120"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Zamawiający żąda od wykonawcy, którego oferta została wybrana jako najkorzystniejsza, wniesienia zabezpieczenia należytego wykonania umowy w wysokości </w:t>
      </w:r>
      <w:r w:rsidR="001918AE" w:rsidRPr="00A468DE">
        <w:rPr>
          <w:rFonts w:asciiTheme="majorHAnsi" w:hAnsiTheme="majorHAnsi" w:cstheme="majorHAnsi"/>
          <w:b/>
          <w:sz w:val="22"/>
          <w:szCs w:val="22"/>
        </w:rPr>
        <w:t>2</w:t>
      </w:r>
      <w:r w:rsidRPr="00A468DE">
        <w:rPr>
          <w:rFonts w:asciiTheme="majorHAnsi" w:hAnsiTheme="majorHAnsi" w:cstheme="majorHAnsi"/>
          <w:b/>
          <w:sz w:val="22"/>
          <w:szCs w:val="22"/>
        </w:rPr>
        <w:t>,00 %</w:t>
      </w:r>
      <w:r w:rsidRPr="00A468DE">
        <w:rPr>
          <w:rFonts w:asciiTheme="majorHAnsi" w:hAnsiTheme="majorHAnsi" w:cstheme="majorHAnsi"/>
          <w:sz w:val="22"/>
          <w:szCs w:val="22"/>
        </w:rPr>
        <w:t xml:space="preserve"> ceny brutto całkowitej podanej w ofercie.</w:t>
      </w:r>
    </w:p>
    <w:p w14:paraId="3FBEFE64" w14:textId="77777777" w:rsidR="006A1751" w:rsidRPr="00A468DE" w:rsidRDefault="006A1751" w:rsidP="006A1751">
      <w:pPr>
        <w:pStyle w:val="Akapitzlist"/>
        <w:shd w:val="clear" w:color="auto" w:fill="FFFFFF"/>
        <w:spacing w:before="120" w:after="120" w:line="276" w:lineRule="auto"/>
        <w:ind w:left="284"/>
        <w:jc w:val="both"/>
        <w:rPr>
          <w:rFonts w:asciiTheme="majorHAnsi" w:hAnsiTheme="majorHAnsi" w:cstheme="majorHAnsi"/>
          <w:sz w:val="22"/>
          <w:szCs w:val="22"/>
        </w:rPr>
      </w:pPr>
    </w:p>
    <w:p w14:paraId="1D32186C" w14:textId="77777777" w:rsidR="006A1751" w:rsidRPr="00A468DE" w:rsidRDefault="006A1751" w:rsidP="003334FB">
      <w:pPr>
        <w:pStyle w:val="Akapitzlist"/>
        <w:numPr>
          <w:ilvl w:val="0"/>
          <w:numId w:val="22"/>
        </w:numPr>
        <w:shd w:val="clear" w:color="auto" w:fill="FFFFFF"/>
        <w:spacing w:before="120" w:after="120" w:line="276" w:lineRule="auto"/>
        <w:ind w:left="284"/>
        <w:jc w:val="both"/>
        <w:rPr>
          <w:rFonts w:asciiTheme="majorHAnsi" w:hAnsiTheme="majorHAnsi" w:cstheme="majorHAnsi"/>
          <w:sz w:val="22"/>
          <w:szCs w:val="22"/>
        </w:rPr>
      </w:pPr>
      <w:r w:rsidRPr="00A468DE">
        <w:rPr>
          <w:rFonts w:asciiTheme="majorHAnsi" w:hAnsiTheme="majorHAnsi" w:cstheme="majorHAnsi"/>
          <w:sz w:val="22"/>
          <w:szCs w:val="22"/>
        </w:rPr>
        <w:t>Zabezpieczenie należytego wykonania umowy, zwane dalej „zabezpieczeniem” służy pokryciu roszczeń z tytułu niewykonania lub nienależytego wykonania umowy.</w:t>
      </w:r>
    </w:p>
    <w:p w14:paraId="25DFB5C3" w14:textId="77777777" w:rsidR="006A1751" w:rsidRPr="00A468DE" w:rsidRDefault="006A1751" w:rsidP="006A1751">
      <w:pPr>
        <w:pStyle w:val="Akapitzlist"/>
        <w:shd w:val="clear" w:color="auto" w:fill="FFFFFF"/>
        <w:spacing w:before="120" w:after="120" w:line="276" w:lineRule="auto"/>
        <w:ind w:left="284"/>
        <w:jc w:val="both"/>
        <w:rPr>
          <w:rFonts w:asciiTheme="majorHAnsi" w:hAnsiTheme="majorHAnsi" w:cstheme="majorHAnsi"/>
          <w:sz w:val="22"/>
          <w:szCs w:val="22"/>
        </w:rPr>
      </w:pPr>
    </w:p>
    <w:p w14:paraId="124CBB1B" w14:textId="77777777" w:rsidR="006A1751" w:rsidRPr="00A468DE" w:rsidRDefault="006A1751" w:rsidP="003334FB">
      <w:pPr>
        <w:pStyle w:val="Akapitzlist"/>
        <w:numPr>
          <w:ilvl w:val="0"/>
          <w:numId w:val="22"/>
        </w:numPr>
        <w:shd w:val="clear" w:color="auto" w:fill="FFFFFF"/>
        <w:spacing w:before="120" w:after="120" w:line="276" w:lineRule="auto"/>
        <w:ind w:left="284"/>
        <w:jc w:val="both"/>
        <w:rPr>
          <w:rFonts w:asciiTheme="majorHAnsi" w:hAnsiTheme="majorHAnsi" w:cstheme="majorHAnsi"/>
          <w:sz w:val="22"/>
          <w:szCs w:val="22"/>
        </w:rPr>
      </w:pPr>
      <w:r w:rsidRPr="00A468DE">
        <w:rPr>
          <w:rFonts w:asciiTheme="majorHAnsi" w:hAnsiTheme="majorHAnsi" w:cstheme="majorHAnsi"/>
          <w:sz w:val="22"/>
          <w:szCs w:val="22"/>
        </w:rPr>
        <w:t xml:space="preserve">Przed podpisaniem umowy, wykonawca uzgodni z Zamawiającym treść wymaganego zabezpieczenia. Treść gwarancji (poręczenia) podlega zatwierdzeniu przez Zamawiającego. Zamawiający zastrzega sobie prawo zgłaszania uwag i wiążących zastrzeżeń do treści gwarancji. </w:t>
      </w:r>
      <w:r w:rsidRPr="00A468DE">
        <w:rPr>
          <w:rFonts w:asciiTheme="majorHAnsi" w:hAnsiTheme="majorHAnsi" w:cstheme="majorHAnsi"/>
          <w:sz w:val="22"/>
          <w:szCs w:val="22"/>
        </w:rPr>
        <w:br/>
        <w:t xml:space="preserve">W przypadku przedłożenia gwarancji nie zawierających niżej wymienionych elementów </w:t>
      </w:r>
      <w:r w:rsidRPr="00A468DE">
        <w:rPr>
          <w:rFonts w:asciiTheme="majorHAnsi" w:hAnsiTheme="majorHAnsi" w:cstheme="majorHAnsi"/>
          <w:sz w:val="22"/>
          <w:szCs w:val="22"/>
        </w:rPr>
        <w:br/>
        <w:t>lub zawierającej warunki wobec Zamawiającego inne niż opisane w niniejszym rozdziale SWZ, względnie niezastosowania się do uwag Zamawiającego w zakresie niedopuszczalnych zapisów przedłożonej do akceptacji gwarancji, Zamawiający uzna, że wykonawca nie wniósł zabezpieczenia należytego wykonania umowy.</w:t>
      </w:r>
    </w:p>
    <w:p w14:paraId="24B2B64E" w14:textId="77777777" w:rsidR="006A1751" w:rsidRPr="00A468DE" w:rsidRDefault="006A1751" w:rsidP="006A1751">
      <w:pPr>
        <w:pStyle w:val="Akapitzlist"/>
        <w:shd w:val="clear" w:color="auto" w:fill="FFFFFF"/>
        <w:spacing w:before="120" w:after="120" w:line="276" w:lineRule="auto"/>
        <w:ind w:left="284"/>
        <w:jc w:val="both"/>
        <w:rPr>
          <w:rFonts w:asciiTheme="majorHAnsi" w:hAnsiTheme="majorHAnsi" w:cstheme="majorHAnsi"/>
          <w:sz w:val="22"/>
          <w:szCs w:val="22"/>
        </w:rPr>
      </w:pPr>
    </w:p>
    <w:p w14:paraId="77088A5A" w14:textId="77777777" w:rsidR="006A1751" w:rsidRPr="00A468DE" w:rsidRDefault="006A1751" w:rsidP="003334FB">
      <w:pPr>
        <w:pStyle w:val="Akapitzlist"/>
        <w:numPr>
          <w:ilvl w:val="0"/>
          <w:numId w:val="22"/>
        </w:numPr>
        <w:shd w:val="clear" w:color="auto" w:fill="FFFFFF"/>
        <w:spacing w:before="120" w:after="120" w:line="276" w:lineRule="auto"/>
        <w:ind w:left="284"/>
        <w:jc w:val="both"/>
        <w:rPr>
          <w:rFonts w:asciiTheme="majorHAnsi" w:hAnsiTheme="majorHAnsi" w:cstheme="majorHAnsi"/>
          <w:sz w:val="22"/>
          <w:szCs w:val="22"/>
        </w:rPr>
      </w:pPr>
      <w:r w:rsidRPr="00A468DE">
        <w:rPr>
          <w:rFonts w:asciiTheme="majorHAnsi" w:hAnsiTheme="majorHAnsi" w:cstheme="majorHAnsi"/>
          <w:sz w:val="22"/>
          <w:szCs w:val="22"/>
        </w:rPr>
        <w:t xml:space="preserve">Zabezpieczenie należytego wykonania umowy może być wniesione wg wyboru wykonawcy </w:t>
      </w:r>
      <w:r w:rsidRPr="00A468DE">
        <w:rPr>
          <w:rFonts w:asciiTheme="majorHAnsi" w:hAnsiTheme="majorHAnsi" w:cstheme="majorHAnsi"/>
          <w:sz w:val="22"/>
          <w:szCs w:val="22"/>
        </w:rPr>
        <w:br/>
        <w:t>w jednej lub w kilku następujących formach:</w:t>
      </w:r>
    </w:p>
    <w:p w14:paraId="1DB08B7E" w14:textId="77777777" w:rsidR="006A1751" w:rsidRPr="00A468DE" w:rsidRDefault="006A1751" w:rsidP="003334FB">
      <w:pPr>
        <w:pStyle w:val="Akapitzlist"/>
        <w:numPr>
          <w:ilvl w:val="1"/>
          <w:numId w:val="22"/>
        </w:numPr>
        <w:shd w:val="clear" w:color="auto" w:fill="FFFFFF"/>
        <w:spacing w:before="120" w:after="120" w:line="276" w:lineRule="auto"/>
        <w:ind w:left="709"/>
        <w:rPr>
          <w:rFonts w:asciiTheme="majorHAnsi" w:hAnsiTheme="majorHAnsi" w:cstheme="majorHAnsi"/>
          <w:sz w:val="22"/>
          <w:szCs w:val="22"/>
        </w:rPr>
      </w:pPr>
      <w:r w:rsidRPr="00A468DE">
        <w:rPr>
          <w:rFonts w:asciiTheme="majorHAnsi" w:hAnsiTheme="majorHAnsi" w:cstheme="majorHAnsi"/>
          <w:sz w:val="22"/>
          <w:szCs w:val="22"/>
        </w:rPr>
        <w:t>Pieniężnej,</w:t>
      </w:r>
    </w:p>
    <w:p w14:paraId="18E430BA" w14:textId="77777777" w:rsidR="006A1751" w:rsidRPr="00A468DE" w:rsidRDefault="006A1751" w:rsidP="003334FB">
      <w:pPr>
        <w:pStyle w:val="Akapitzlist"/>
        <w:numPr>
          <w:ilvl w:val="1"/>
          <w:numId w:val="22"/>
        </w:numPr>
        <w:shd w:val="clear" w:color="auto" w:fill="FFFFFF"/>
        <w:spacing w:before="120" w:after="120" w:line="276" w:lineRule="auto"/>
        <w:ind w:left="709"/>
        <w:rPr>
          <w:rFonts w:asciiTheme="majorHAnsi" w:hAnsiTheme="majorHAnsi" w:cstheme="majorHAnsi"/>
          <w:sz w:val="22"/>
          <w:szCs w:val="22"/>
        </w:rPr>
      </w:pPr>
      <w:r w:rsidRPr="00A468DE">
        <w:rPr>
          <w:rFonts w:asciiTheme="majorHAnsi" w:hAnsiTheme="majorHAnsi" w:cstheme="majorHAnsi"/>
          <w:sz w:val="22"/>
          <w:szCs w:val="22"/>
        </w:rPr>
        <w:t xml:space="preserve">Poręczeniach bankowych lub poręczeniach spółdzielczej kasy oszczędnościowo-kredytowej, </w:t>
      </w:r>
      <w:r w:rsidRPr="00A468DE">
        <w:rPr>
          <w:rFonts w:asciiTheme="majorHAnsi" w:hAnsiTheme="majorHAnsi" w:cstheme="majorHAnsi"/>
          <w:sz w:val="22"/>
          <w:szCs w:val="22"/>
        </w:rPr>
        <w:br/>
        <w:t xml:space="preserve">z tym, że zobowiązanie kasy jest zawsze zobowiązaniem pieniężnym,    </w:t>
      </w:r>
    </w:p>
    <w:p w14:paraId="052DFBC8" w14:textId="77777777" w:rsidR="006A1751" w:rsidRPr="00A468DE" w:rsidRDefault="006A1751" w:rsidP="003334FB">
      <w:pPr>
        <w:pStyle w:val="Akapitzlist"/>
        <w:numPr>
          <w:ilvl w:val="1"/>
          <w:numId w:val="22"/>
        </w:numPr>
        <w:shd w:val="clear" w:color="auto" w:fill="FFFFFF"/>
        <w:spacing w:before="120" w:after="120" w:line="276" w:lineRule="auto"/>
        <w:ind w:left="709"/>
        <w:rPr>
          <w:rFonts w:asciiTheme="majorHAnsi" w:hAnsiTheme="majorHAnsi" w:cstheme="majorHAnsi"/>
          <w:sz w:val="22"/>
          <w:szCs w:val="22"/>
        </w:rPr>
      </w:pPr>
      <w:r w:rsidRPr="00A468DE">
        <w:rPr>
          <w:rFonts w:asciiTheme="majorHAnsi" w:hAnsiTheme="majorHAnsi" w:cstheme="majorHAnsi"/>
          <w:sz w:val="22"/>
          <w:szCs w:val="22"/>
        </w:rPr>
        <w:lastRenderedPageBreak/>
        <w:t>Gwarancjach bankowych,</w:t>
      </w:r>
    </w:p>
    <w:p w14:paraId="5020E193" w14:textId="77777777" w:rsidR="006A1751" w:rsidRPr="00A468DE" w:rsidRDefault="006A1751" w:rsidP="003334FB">
      <w:pPr>
        <w:pStyle w:val="Akapitzlist"/>
        <w:numPr>
          <w:ilvl w:val="1"/>
          <w:numId w:val="22"/>
        </w:numPr>
        <w:shd w:val="clear" w:color="auto" w:fill="FFFFFF"/>
        <w:spacing w:before="120" w:after="120" w:line="276" w:lineRule="auto"/>
        <w:ind w:left="709"/>
        <w:rPr>
          <w:rFonts w:asciiTheme="majorHAnsi" w:hAnsiTheme="majorHAnsi" w:cstheme="majorHAnsi"/>
          <w:sz w:val="22"/>
          <w:szCs w:val="22"/>
        </w:rPr>
      </w:pPr>
      <w:r w:rsidRPr="00A468DE">
        <w:rPr>
          <w:rFonts w:asciiTheme="majorHAnsi" w:hAnsiTheme="majorHAnsi" w:cstheme="majorHAnsi"/>
          <w:sz w:val="22"/>
          <w:szCs w:val="22"/>
        </w:rPr>
        <w:t>Gwarancjach ubezpieczeniowych,</w:t>
      </w:r>
    </w:p>
    <w:p w14:paraId="187AADE7" w14:textId="77777777" w:rsidR="006A1751" w:rsidRPr="00A468DE" w:rsidRDefault="006A1751" w:rsidP="003334FB">
      <w:pPr>
        <w:pStyle w:val="Akapitzlist"/>
        <w:numPr>
          <w:ilvl w:val="1"/>
          <w:numId w:val="22"/>
        </w:numPr>
        <w:shd w:val="clear" w:color="auto" w:fill="FFFFFF"/>
        <w:spacing w:before="120" w:after="120" w:line="276" w:lineRule="auto"/>
        <w:ind w:left="709"/>
        <w:rPr>
          <w:rFonts w:asciiTheme="majorHAnsi" w:hAnsiTheme="majorHAnsi" w:cstheme="majorHAnsi"/>
          <w:sz w:val="22"/>
          <w:szCs w:val="22"/>
        </w:rPr>
      </w:pPr>
      <w:r w:rsidRPr="00A468DE">
        <w:rPr>
          <w:rFonts w:asciiTheme="majorHAnsi" w:hAnsiTheme="majorHAnsi" w:cstheme="majorHAnsi"/>
          <w:sz w:val="22"/>
          <w:szCs w:val="22"/>
        </w:rPr>
        <w:t>Poręczeniach udzielanych przez podmioty, o których mowa w art. 6b ust. 5 pkt 2 ustawy z dnia 9 listopada 2000 r. o utworzeniu Polskiej Agencji Rozwoju Przedsiębiorczości.</w:t>
      </w:r>
    </w:p>
    <w:p w14:paraId="356E472B" w14:textId="77777777" w:rsidR="006A1751" w:rsidRPr="00A468DE" w:rsidRDefault="006A1751" w:rsidP="006A1751">
      <w:pPr>
        <w:pStyle w:val="Akapitzlist"/>
        <w:shd w:val="clear" w:color="auto" w:fill="FFFFFF"/>
        <w:spacing w:before="120" w:after="120" w:line="276" w:lineRule="auto"/>
        <w:ind w:left="709"/>
        <w:rPr>
          <w:rFonts w:asciiTheme="majorHAnsi" w:hAnsiTheme="majorHAnsi" w:cstheme="majorHAnsi"/>
          <w:sz w:val="22"/>
          <w:szCs w:val="22"/>
        </w:rPr>
      </w:pPr>
    </w:p>
    <w:p w14:paraId="62AD04B3" w14:textId="77777777" w:rsidR="006A1751" w:rsidRPr="00A468DE" w:rsidRDefault="006A1751" w:rsidP="003334FB">
      <w:pPr>
        <w:pStyle w:val="Akapitzlist"/>
        <w:numPr>
          <w:ilvl w:val="0"/>
          <w:numId w:val="22"/>
        </w:numPr>
        <w:shd w:val="clear" w:color="auto" w:fill="FFFFFF"/>
        <w:spacing w:before="120" w:after="120" w:line="276" w:lineRule="auto"/>
        <w:ind w:left="284"/>
        <w:jc w:val="both"/>
        <w:rPr>
          <w:rFonts w:asciiTheme="majorHAnsi" w:hAnsiTheme="majorHAnsi" w:cstheme="majorHAnsi"/>
          <w:sz w:val="22"/>
          <w:szCs w:val="22"/>
        </w:rPr>
      </w:pPr>
      <w:r w:rsidRPr="00A468DE">
        <w:rPr>
          <w:rFonts w:asciiTheme="majorHAnsi" w:hAnsiTheme="majorHAnsi" w:cstheme="majorHAnsi"/>
          <w:sz w:val="22"/>
          <w:szCs w:val="22"/>
        </w:rPr>
        <w:t xml:space="preserve">W wypadku udzielenia zabezpieczenia w postaci gwarancji bankowej lub ubezpieczeniowej, udzielona gwarancja musi być gwarancją samoistną, nieodwołalną, bezwarunkową i płatną </w:t>
      </w:r>
      <w:r w:rsidRPr="00A468DE">
        <w:rPr>
          <w:rFonts w:asciiTheme="majorHAnsi" w:hAnsiTheme="majorHAnsi" w:cstheme="majorHAnsi"/>
          <w:sz w:val="22"/>
          <w:szCs w:val="22"/>
        </w:rPr>
        <w:br/>
        <w:t>na pierwsze żądanie, bez konieczności przedkładania jakichkolwiek dodatkowych dokumentów, udzieloną tytułem zabezpieczenia wszelkich roszczeń Zamawiającego z tytułu nienależytego wykonania umowy w tym roszczeń Zamawiającego z tytułu gwarancji i rękojmi za wady, na okres wykonania umowy oraz udzielonej rękojmi.</w:t>
      </w:r>
    </w:p>
    <w:p w14:paraId="229A3D31" w14:textId="77777777" w:rsidR="006A1751" w:rsidRPr="00A468DE" w:rsidRDefault="006A1751" w:rsidP="006A1751">
      <w:pPr>
        <w:pStyle w:val="Akapitzlist"/>
        <w:shd w:val="clear" w:color="auto" w:fill="FFFFFF"/>
        <w:spacing w:before="120" w:after="120" w:line="276" w:lineRule="auto"/>
        <w:ind w:left="284"/>
        <w:jc w:val="both"/>
        <w:rPr>
          <w:rFonts w:asciiTheme="majorHAnsi" w:hAnsiTheme="majorHAnsi" w:cstheme="majorHAnsi"/>
          <w:sz w:val="22"/>
          <w:szCs w:val="22"/>
        </w:rPr>
      </w:pPr>
    </w:p>
    <w:p w14:paraId="122A4570" w14:textId="77777777" w:rsidR="006A1751" w:rsidRPr="00A468DE" w:rsidRDefault="006A1751" w:rsidP="003334FB">
      <w:pPr>
        <w:pStyle w:val="Akapitzlist"/>
        <w:numPr>
          <w:ilvl w:val="0"/>
          <w:numId w:val="22"/>
        </w:numPr>
        <w:shd w:val="clear" w:color="auto" w:fill="FFFFFF"/>
        <w:spacing w:after="240" w:line="276" w:lineRule="auto"/>
        <w:ind w:left="284"/>
        <w:jc w:val="both"/>
        <w:rPr>
          <w:rFonts w:asciiTheme="majorHAnsi" w:hAnsiTheme="majorHAnsi" w:cstheme="majorHAnsi"/>
          <w:sz w:val="22"/>
          <w:szCs w:val="22"/>
        </w:rPr>
      </w:pPr>
      <w:r w:rsidRPr="00A468DE">
        <w:rPr>
          <w:rFonts w:asciiTheme="majorHAnsi" w:hAnsiTheme="majorHAnsi" w:cstheme="majorHAnsi"/>
          <w:sz w:val="22"/>
          <w:szCs w:val="22"/>
        </w:rPr>
        <w:t xml:space="preserve">Gwarancja, o której mowa w  pkt. 5. SWZ winna zawierać następujące elementy: </w:t>
      </w:r>
    </w:p>
    <w:p w14:paraId="7AB69BD9" w14:textId="77777777" w:rsidR="006A1751" w:rsidRPr="00A468DE" w:rsidRDefault="006A1751" w:rsidP="003334FB">
      <w:pPr>
        <w:pStyle w:val="Akapitzlist"/>
        <w:numPr>
          <w:ilvl w:val="1"/>
          <w:numId w:val="22"/>
        </w:numPr>
        <w:shd w:val="clear" w:color="auto" w:fill="FFFFFF"/>
        <w:spacing w:after="240" w:line="276" w:lineRule="auto"/>
        <w:ind w:left="709" w:hanging="360"/>
        <w:rPr>
          <w:rFonts w:asciiTheme="majorHAnsi" w:hAnsiTheme="majorHAnsi" w:cstheme="majorHAnsi"/>
          <w:sz w:val="22"/>
          <w:szCs w:val="22"/>
        </w:rPr>
      </w:pPr>
      <w:r w:rsidRPr="00A468DE">
        <w:rPr>
          <w:rFonts w:asciiTheme="majorHAnsi" w:hAnsiTheme="majorHAnsi" w:cstheme="majorHAnsi"/>
          <w:sz w:val="22"/>
          <w:szCs w:val="22"/>
        </w:rPr>
        <w:t>Nazwę dającego zlecenie (Wykonawcy), beneficjenta gwarancji (Zamawiającego), gwaranta (banku lub instytucji ubezpieczeniowej udzielających gwarancji) oraz wskazanie siedzib,</w:t>
      </w:r>
    </w:p>
    <w:p w14:paraId="4A85BC95" w14:textId="77777777" w:rsidR="006A1751" w:rsidRPr="00A468DE" w:rsidRDefault="006A1751" w:rsidP="003334FB">
      <w:pPr>
        <w:pStyle w:val="Akapitzlist"/>
        <w:numPr>
          <w:ilvl w:val="1"/>
          <w:numId w:val="22"/>
        </w:numPr>
        <w:shd w:val="clear" w:color="auto" w:fill="FFFFFF"/>
        <w:spacing w:after="240" w:line="276" w:lineRule="auto"/>
        <w:ind w:left="709" w:hanging="360"/>
        <w:rPr>
          <w:rFonts w:asciiTheme="majorHAnsi" w:hAnsiTheme="majorHAnsi" w:cstheme="majorHAnsi"/>
          <w:sz w:val="22"/>
          <w:szCs w:val="22"/>
        </w:rPr>
      </w:pPr>
      <w:r w:rsidRPr="00A468DE">
        <w:rPr>
          <w:rFonts w:asciiTheme="majorHAnsi" w:hAnsiTheme="majorHAnsi" w:cstheme="majorHAnsi"/>
          <w:sz w:val="22"/>
          <w:szCs w:val="22"/>
        </w:rPr>
        <w:t>Określenie wierzytelności, która ma być zabezpieczona gwarancją,</w:t>
      </w:r>
    </w:p>
    <w:p w14:paraId="07A07793" w14:textId="77777777" w:rsidR="006A1751" w:rsidRPr="00A468DE" w:rsidRDefault="006A1751" w:rsidP="003334FB">
      <w:pPr>
        <w:pStyle w:val="Akapitzlist"/>
        <w:numPr>
          <w:ilvl w:val="1"/>
          <w:numId w:val="22"/>
        </w:numPr>
        <w:shd w:val="clear" w:color="auto" w:fill="FFFFFF"/>
        <w:spacing w:after="240" w:line="276" w:lineRule="auto"/>
        <w:ind w:left="709" w:hanging="360"/>
        <w:rPr>
          <w:rFonts w:asciiTheme="majorHAnsi" w:hAnsiTheme="majorHAnsi" w:cstheme="majorHAnsi"/>
          <w:sz w:val="22"/>
          <w:szCs w:val="22"/>
        </w:rPr>
      </w:pPr>
      <w:r w:rsidRPr="00A468DE">
        <w:rPr>
          <w:rFonts w:asciiTheme="majorHAnsi" w:hAnsiTheme="majorHAnsi" w:cstheme="majorHAnsi"/>
          <w:sz w:val="22"/>
          <w:szCs w:val="22"/>
        </w:rPr>
        <w:t>Kwotę gwarancji,</w:t>
      </w:r>
    </w:p>
    <w:p w14:paraId="3217F4E8" w14:textId="77777777" w:rsidR="006A1751" w:rsidRPr="00A468DE" w:rsidRDefault="006A1751" w:rsidP="003334FB">
      <w:pPr>
        <w:pStyle w:val="Akapitzlist"/>
        <w:numPr>
          <w:ilvl w:val="1"/>
          <w:numId w:val="22"/>
        </w:numPr>
        <w:shd w:val="clear" w:color="auto" w:fill="FFFFFF"/>
        <w:spacing w:after="240" w:line="276" w:lineRule="auto"/>
        <w:ind w:left="709" w:hanging="360"/>
        <w:rPr>
          <w:rFonts w:asciiTheme="majorHAnsi" w:hAnsiTheme="majorHAnsi" w:cstheme="majorHAnsi"/>
          <w:sz w:val="22"/>
          <w:szCs w:val="22"/>
        </w:rPr>
      </w:pPr>
      <w:r w:rsidRPr="00A468DE">
        <w:rPr>
          <w:rFonts w:asciiTheme="majorHAnsi" w:hAnsiTheme="majorHAnsi" w:cstheme="majorHAnsi"/>
          <w:sz w:val="22"/>
          <w:szCs w:val="22"/>
        </w:rPr>
        <w:t>Termin ważności gwarancji,</w:t>
      </w:r>
    </w:p>
    <w:p w14:paraId="5C1B2C17" w14:textId="77777777" w:rsidR="006A1751" w:rsidRPr="00A468DE" w:rsidRDefault="006A1751" w:rsidP="003334FB">
      <w:pPr>
        <w:pStyle w:val="Akapitzlist"/>
        <w:numPr>
          <w:ilvl w:val="1"/>
          <w:numId w:val="22"/>
        </w:numPr>
        <w:shd w:val="clear" w:color="auto" w:fill="FFFFFF"/>
        <w:spacing w:after="240" w:line="276" w:lineRule="auto"/>
        <w:ind w:left="709" w:hanging="360"/>
        <w:rPr>
          <w:rFonts w:asciiTheme="majorHAnsi" w:hAnsiTheme="majorHAnsi" w:cstheme="majorHAnsi"/>
          <w:sz w:val="22"/>
          <w:szCs w:val="22"/>
        </w:rPr>
      </w:pPr>
      <w:r w:rsidRPr="00A468DE">
        <w:rPr>
          <w:rFonts w:asciiTheme="majorHAnsi" w:hAnsiTheme="majorHAnsi" w:cstheme="majorHAnsi"/>
          <w:sz w:val="22"/>
          <w:szCs w:val="22"/>
        </w:rPr>
        <w:t xml:space="preserve">Zobowiązanie gwaranta do „zapłacenia” kwoty gwarancji na pierwsze pisemne żądanie Zamawiającego zawierające oświadczenie, iż Gwarant, pokryje roszczenia z tytułu:  </w:t>
      </w:r>
    </w:p>
    <w:p w14:paraId="197756F5" w14:textId="77777777" w:rsidR="006A1751" w:rsidRPr="00A468DE" w:rsidRDefault="006A1751" w:rsidP="003334FB">
      <w:pPr>
        <w:pStyle w:val="Akapitzlist"/>
        <w:numPr>
          <w:ilvl w:val="2"/>
          <w:numId w:val="22"/>
        </w:numPr>
        <w:shd w:val="clear" w:color="auto" w:fill="FFFFFF"/>
        <w:spacing w:after="240" w:line="276" w:lineRule="auto"/>
        <w:ind w:left="1134" w:hanging="643"/>
        <w:rPr>
          <w:rFonts w:asciiTheme="majorHAnsi" w:hAnsiTheme="majorHAnsi" w:cstheme="majorHAnsi"/>
          <w:sz w:val="22"/>
          <w:szCs w:val="22"/>
        </w:rPr>
      </w:pPr>
      <w:r w:rsidRPr="00A468DE">
        <w:rPr>
          <w:rFonts w:asciiTheme="majorHAnsi" w:hAnsiTheme="majorHAnsi" w:cstheme="majorHAnsi"/>
          <w:sz w:val="22"/>
          <w:szCs w:val="22"/>
        </w:rPr>
        <w:t>Niewykonania umowy przez Wykonawcę,</w:t>
      </w:r>
    </w:p>
    <w:p w14:paraId="124FBE5D" w14:textId="77777777" w:rsidR="006A1751" w:rsidRPr="00A468DE" w:rsidRDefault="006A1751" w:rsidP="003334FB">
      <w:pPr>
        <w:pStyle w:val="Akapitzlist"/>
        <w:numPr>
          <w:ilvl w:val="2"/>
          <w:numId w:val="22"/>
        </w:numPr>
        <w:shd w:val="clear" w:color="auto" w:fill="FFFFFF"/>
        <w:spacing w:after="240" w:line="276" w:lineRule="auto"/>
        <w:ind w:left="1134" w:hanging="643"/>
        <w:rPr>
          <w:rFonts w:asciiTheme="majorHAnsi" w:hAnsiTheme="majorHAnsi" w:cstheme="majorHAnsi"/>
          <w:sz w:val="22"/>
          <w:szCs w:val="22"/>
        </w:rPr>
      </w:pPr>
      <w:r w:rsidRPr="00A468DE">
        <w:rPr>
          <w:rFonts w:asciiTheme="majorHAnsi" w:hAnsiTheme="majorHAnsi" w:cstheme="majorHAnsi"/>
          <w:sz w:val="22"/>
          <w:szCs w:val="22"/>
        </w:rPr>
        <w:t xml:space="preserve">Nienależytego wykonania umowy przez Wykonawcę, </w:t>
      </w:r>
    </w:p>
    <w:p w14:paraId="1846A298" w14:textId="77777777" w:rsidR="006A1751" w:rsidRPr="00A468DE" w:rsidRDefault="006A1751" w:rsidP="006A1751">
      <w:pPr>
        <w:pStyle w:val="Akapitzlist"/>
        <w:shd w:val="clear" w:color="auto" w:fill="FFFFFF"/>
        <w:spacing w:after="240" w:line="276" w:lineRule="auto"/>
        <w:ind w:left="1134"/>
        <w:rPr>
          <w:rFonts w:asciiTheme="majorHAnsi" w:hAnsiTheme="majorHAnsi" w:cstheme="majorHAnsi"/>
          <w:sz w:val="22"/>
          <w:szCs w:val="22"/>
        </w:rPr>
      </w:pPr>
    </w:p>
    <w:p w14:paraId="68D86C85" w14:textId="77777777" w:rsidR="006A1751" w:rsidRPr="00A468DE" w:rsidRDefault="006A1751" w:rsidP="003334FB">
      <w:pPr>
        <w:pStyle w:val="Akapitzlist"/>
        <w:numPr>
          <w:ilvl w:val="0"/>
          <w:numId w:val="22"/>
        </w:numPr>
        <w:shd w:val="clear" w:color="auto" w:fill="FFFFFF"/>
        <w:spacing w:after="240" w:line="276" w:lineRule="auto"/>
        <w:ind w:left="284"/>
        <w:jc w:val="both"/>
        <w:rPr>
          <w:rFonts w:asciiTheme="majorHAnsi" w:hAnsiTheme="majorHAnsi" w:cstheme="majorHAnsi"/>
          <w:sz w:val="22"/>
          <w:szCs w:val="22"/>
        </w:rPr>
      </w:pPr>
      <w:r w:rsidRPr="00A468DE">
        <w:rPr>
          <w:rFonts w:asciiTheme="majorHAnsi" w:hAnsiTheme="majorHAnsi" w:cstheme="majorHAnsi"/>
          <w:sz w:val="22"/>
          <w:szCs w:val="22"/>
        </w:rPr>
        <w:t>W przypadku sporu pomiędzy Zamawiającym a Wykonawcą, bank lub towarzystwo ubezpieczeniowe wydające gwarancję nie będzie miał prawa do złożenia kwot płatnych  na podstawie gwarancji w depozycie sądowym lub innej instytucji, lecz wypłaci je bezpośrednio Zamawiającemu.</w:t>
      </w:r>
    </w:p>
    <w:p w14:paraId="51C81936" w14:textId="77777777" w:rsidR="006A1751" w:rsidRPr="00A468DE" w:rsidRDefault="006A1751" w:rsidP="006A1751">
      <w:pPr>
        <w:pStyle w:val="Akapitzlist"/>
        <w:shd w:val="clear" w:color="auto" w:fill="FFFFFF"/>
        <w:spacing w:after="240" w:line="276" w:lineRule="auto"/>
        <w:ind w:left="284"/>
        <w:jc w:val="both"/>
        <w:rPr>
          <w:rFonts w:asciiTheme="majorHAnsi" w:hAnsiTheme="majorHAnsi" w:cstheme="majorHAnsi"/>
          <w:sz w:val="22"/>
          <w:szCs w:val="22"/>
        </w:rPr>
      </w:pPr>
    </w:p>
    <w:p w14:paraId="047BFFDE" w14:textId="77777777" w:rsidR="006A1751" w:rsidRPr="00A468DE" w:rsidRDefault="006A1751" w:rsidP="003334FB">
      <w:pPr>
        <w:pStyle w:val="Akapitzlist"/>
        <w:numPr>
          <w:ilvl w:val="0"/>
          <w:numId w:val="22"/>
        </w:numPr>
        <w:shd w:val="clear" w:color="auto" w:fill="FFFFFF"/>
        <w:spacing w:after="240" w:line="276" w:lineRule="auto"/>
        <w:ind w:left="284"/>
        <w:jc w:val="both"/>
        <w:rPr>
          <w:rFonts w:asciiTheme="majorHAnsi" w:hAnsiTheme="majorHAnsi" w:cstheme="majorHAnsi"/>
          <w:sz w:val="22"/>
          <w:szCs w:val="22"/>
        </w:rPr>
      </w:pPr>
      <w:r w:rsidRPr="00A468DE">
        <w:rPr>
          <w:rFonts w:asciiTheme="majorHAnsi" w:hAnsiTheme="majorHAnsi" w:cstheme="majorHAnsi"/>
          <w:sz w:val="22"/>
          <w:szCs w:val="22"/>
        </w:rPr>
        <w:t>Wszelkie koszty i opłaty związane z ustanowieniem zabezpieczenia ponosi wyłącznie wykonawca.</w:t>
      </w:r>
    </w:p>
    <w:p w14:paraId="2413938F" w14:textId="77777777" w:rsidR="006A1751" w:rsidRPr="00A468DE" w:rsidRDefault="006A1751" w:rsidP="006A1751">
      <w:pPr>
        <w:pStyle w:val="Akapitzlist"/>
        <w:shd w:val="clear" w:color="auto" w:fill="FFFFFF"/>
        <w:spacing w:after="240" w:line="276" w:lineRule="auto"/>
        <w:ind w:left="284"/>
        <w:jc w:val="both"/>
        <w:rPr>
          <w:rFonts w:asciiTheme="majorHAnsi" w:hAnsiTheme="majorHAnsi" w:cstheme="majorHAnsi"/>
          <w:sz w:val="22"/>
          <w:szCs w:val="22"/>
        </w:rPr>
      </w:pPr>
    </w:p>
    <w:p w14:paraId="1E10995C" w14:textId="77777777" w:rsidR="006A1751" w:rsidRPr="00A468DE" w:rsidRDefault="006A1751" w:rsidP="003334FB">
      <w:pPr>
        <w:pStyle w:val="Akapitzlist"/>
        <w:numPr>
          <w:ilvl w:val="0"/>
          <w:numId w:val="22"/>
        </w:numPr>
        <w:shd w:val="clear" w:color="auto" w:fill="FFFFFF"/>
        <w:spacing w:after="240" w:line="276" w:lineRule="auto"/>
        <w:ind w:left="284"/>
        <w:jc w:val="both"/>
        <w:rPr>
          <w:rFonts w:asciiTheme="majorHAnsi" w:hAnsiTheme="majorHAnsi" w:cstheme="majorHAnsi"/>
          <w:sz w:val="22"/>
          <w:szCs w:val="22"/>
        </w:rPr>
      </w:pPr>
      <w:r w:rsidRPr="00A468DE">
        <w:rPr>
          <w:rFonts w:asciiTheme="majorHAnsi" w:hAnsiTheme="majorHAnsi" w:cstheme="majorHAnsi"/>
          <w:sz w:val="22"/>
          <w:szCs w:val="22"/>
        </w:rPr>
        <w:t>Postanowienia o których mowa w pkt. 5.÷8 powyżej odnoszą się również do poręczeń bankowych lub poręczeń spółdzielczej kasy oszczędnościowo-kredytowej, z tym, że poręczenie kasy jest zawsze poręczeniem pieniężnym oraz do poręczeń udzielanych przez podmioty, o których mowa w art. 6b ust. 5 pkt 2 ustawy z dnia 9 listopada 2000 r. o utworzeniu Polskiej Agencji Rozwoju Przedsiębiorczości.</w:t>
      </w:r>
    </w:p>
    <w:p w14:paraId="7DD8320A" w14:textId="77777777" w:rsidR="006A1751" w:rsidRPr="00A468DE" w:rsidRDefault="006A1751" w:rsidP="006A1751">
      <w:pPr>
        <w:pStyle w:val="Akapitzlist"/>
        <w:shd w:val="clear" w:color="auto" w:fill="FFFFFF"/>
        <w:spacing w:after="240" w:line="276" w:lineRule="auto"/>
        <w:ind w:left="284"/>
        <w:jc w:val="both"/>
        <w:rPr>
          <w:rFonts w:asciiTheme="majorHAnsi" w:hAnsiTheme="majorHAnsi" w:cstheme="majorHAnsi"/>
          <w:sz w:val="22"/>
          <w:szCs w:val="22"/>
        </w:rPr>
      </w:pPr>
    </w:p>
    <w:p w14:paraId="6A049EBE" w14:textId="77777777" w:rsidR="006A1751" w:rsidRPr="00A468DE" w:rsidRDefault="006A1751" w:rsidP="003334FB">
      <w:pPr>
        <w:pStyle w:val="Akapitzlist"/>
        <w:numPr>
          <w:ilvl w:val="0"/>
          <w:numId w:val="22"/>
        </w:numPr>
        <w:shd w:val="clear" w:color="auto" w:fill="FFFFFF"/>
        <w:spacing w:after="240" w:line="276" w:lineRule="auto"/>
        <w:ind w:left="284"/>
        <w:jc w:val="both"/>
        <w:rPr>
          <w:rFonts w:asciiTheme="majorHAnsi" w:hAnsiTheme="majorHAnsi" w:cstheme="majorHAnsi"/>
          <w:sz w:val="22"/>
          <w:szCs w:val="22"/>
        </w:rPr>
      </w:pPr>
      <w:r w:rsidRPr="00A468DE">
        <w:rPr>
          <w:rFonts w:asciiTheme="majorHAnsi" w:hAnsiTheme="majorHAnsi" w:cstheme="majorHAnsi"/>
          <w:sz w:val="22"/>
          <w:szCs w:val="22"/>
        </w:rPr>
        <w:t xml:space="preserve">Zabezpieczenie należytego wykonania umowy wnoszone w formie pieniężnej należy wpłacić przelewem na rachunek bankowy Zamawiającego:, nr </w:t>
      </w:r>
      <w:r w:rsidRPr="00A468DE">
        <w:rPr>
          <w:rFonts w:asciiTheme="majorHAnsi" w:hAnsiTheme="majorHAnsi" w:cstheme="majorHAnsi"/>
          <w:b/>
          <w:sz w:val="22"/>
          <w:szCs w:val="22"/>
        </w:rPr>
        <w:t>07 1130 1150 0012 1252 0790 0001</w:t>
      </w:r>
      <w:r w:rsidRPr="00A468DE">
        <w:rPr>
          <w:rFonts w:asciiTheme="majorHAnsi" w:hAnsiTheme="majorHAnsi" w:cstheme="majorHAnsi"/>
          <w:sz w:val="22"/>
          <w:szCs w:val="22"/>
        </w:rPr>
        <w:t>.</w:t>
      </w:r>
    </w:p>
    <w:p w14:paraId="4E4ADBA1" w14:textId="77777777" w:rsidR="006A1751" w:rsidRPr="00A468DE" w:rsidRDefault="006A1751" w:rsidP="006A1751">
      <w:pPr>
        <w:pStyle w:val="Akapitzlist"/>
        <w:shd w:val="clear" w:color="auto" w:fill="FFFFFF"/>
        <w:spacing w:after="240" w:line="276" w:lineRule="auto"/>
        <w:ind w:left="284"/>
        <w:jc w:val="both"/>
        <w:rPr>
          <w:rFonts w:asciiTheme="majorHAnsi" w:hAnsiTheme="majorHAnsi" w:cstheme="majorHAnsi"/>
          <w:sz w:val="22"/>
          <w:szCs w:val="22"/>
        </w:rPr>
      </w:pPr>
    </w:p>
    <w:p w14:paraId="28D88BF4" w14:textId="77777777" w:rsidR="006A1751" w:rsidRPr="00A468DE" w:rsidRDefault="006A1751" w:rsidP="003334FB">
      <w:pPr>
        <w:pStyle w:val="Akapitzlist"/>
        <w:numPr>
          <w:ilvl w:val="0"/>
          <w:numId w:val="22"/>
        </w:numPr>
        <w:spacing w:line="276" w:lineRule="auto"/>
        <w:ind w:left="284"/>
        <w:jc w:val="both"/>
        <w:rPr>
          <w:rFonts w:asciiTheme="majorHAnsi" w:hAnsiTheme="majorHAnsi" w:cstheme="majorHAnsi"/>
          <w:sz w:val="22"/>
          <w:szCs w:val="22"/>
        </w:rPr>
      </w:pPr>
      <w:r w:rsidRPr="00A468DE">
        <w:rPr>
          <w:rFonts w:asciiTheme="majorHAnsi" w:hAnsiTheme="majorHAnsi" w:cstheme="majorHAnsi"/>
          <w:sz w:val="22"/>
          <w:szCs w:val="22"/>
        </w:rPr>
        <w:t xml:space="preserve">W przypadku pozostałych form wniesienia zabezpieczenia należytego wykonania umowy (innych niż pieniężna) oryginał dowodu wniesienia należytego zabezpieczenia należy zdeponować </w:t>
      </w:r>
      <w:r w:rsidRPr="00A468DE">
        <w:rPr>
          <w:rFonts w:asciiTheme="majorHAnsi" w:hAnsiTheme="majorHAnsi" w:cstheme="majorHAnsi"/>
          <w:sz w:val="22"/>
          <w:szCs w:val="22"/>
        </w:rPr>
        <w:br/>
        <w:t>w siedzibie Zamawiającego - Tatrzański Park Narodowy, ul. Kuźnice 1, 34-500 Zakopane</w:t>
      </w:r>
    </w:p>
    <w:p w14:paraId="167DC8AA" w14:textId="77777777" w:rsidR="006A1751" w:rsidRPr="00A468DE" w:rsidRDefault="006A1751" w:rsidP="006A1751">
      <w:pPr>
        <w:pStyle w:val="Akapitzlist"/>
        <w:shd w:val="clear" w:color="auto" w:fill="FFFFFF"/>
        <w:spacing w:after="240" w:line="276" w:lineRule="auto"/>
        <w:ind w:left="284"/>
        <w:jc w:val="both"/>
        <w:rPr>
          <w:rFonts w:asciiTheme="majorHAnsi" w:hAnsiTheme="majorHAnsi" w:cstheme="majorHAnsi"/>
          <w:sz w:val="22"/>
          <w:szCs w:val="22"/>
        </w:rPr>
      </w:pPr>
    </w:p>
    <w:p w14:paraId="7287DDFF" w14:textId="77777777" w:rsidR="006A1751" w:rsidRPr="00A468DE" w:rsidRDefault="006A1751" w:rsidP="003334FB">
      <w:pPr>
        <w:pStyle w:val="Akapitzlist"/>
        <w:numPr>
          <w:ilvl w:val="0"/>
          <w:numId w:val="22"/>
        </w:numPr>
        <w:shd w:val="clear" w:color="auto" w:fill="FFFFFF"/>
        <w:spacing w:after="240" w:line="276" w:lineRule="auto"/>
        <w:ind w:left="284"/>
        <w:jc w:val="both"/>
        <w:rPr>
          <w:rFonts w:asciiTheme="majorHAnsi" w:hAnsiTheme="majorHAnsi" w:cstheme="majorHAnsi"/>
          <w:sz w:val="22"/>
          <w:szCs w:val="22"/>
        </w:rPr>
      </w:pPr>
      <w:r w:rsidRPr="00A468DE">
        <w:rPr>
          <w:rFonts w:asciiTheme="majorHAnsi" w:hAnsiTheme="majorHAnsi" w:cstheme="majorHAnsi"/>
          <w:sz w:val="22"/>
          <w:szCs w:val="22"/>
        </w:rPr>
        <w:t xml:space="preserve">Gwarant nie może uzależniać dokonania zapłaty od spełnienia jakichkolwiek dodatkowych warunków lub wykonania czynności jak również od przedłożenia dodatkowej dokumentacji, </w:t>
      </w:r>
      <w:r w:rsidRPr="00A468DE">
        <w:rPr>
          <w:rFonts w:asciiTheme="majorHAnsi" w:hAnsiTheme="majorHAnsi" w:cstheme="majorHAnsi"/>
          <w:sz w:val="22"/>
          <w:szCs w:val="22"/>
        </w:rPr>
        <w:br/>
        <w:t xml:space="preserve">w szczególności Gwarancja (poręczenie) nie może zawierać zastrzeżenia gwaranta (poręczyciela), </w:t>
      </w:r>
      <w:r w:rsidRPr="00A468DE">
        <w:rPr>
          <w:rFonts w:asciiTheme="majorHAnsi" w:hAnsiTheme="majorHAnsi" w:cstheme="majorHAnsi"/>
          <w:sz w:val="22"/>
          <w:szCs w:val="22"/>
        </w:rPr>
        <w:br/>
      </w:r>
      <w:r w:rsidRPr="00A468DE">
        <w:rPr>
          <w:rFonts w:asciiTheme="majorHAnsi" w:hAnsiTheme="majorHAnsi" w:cstheme="majorHAnsi"/>
          <w:sz w:val="22"/>
          <w:szCs w:val="22"/>
        </w:rPr>
        <w:lastRenderedPageBreak/>
        <w:t>że pisemne żądanie zapłaty musi być przedstawione za pośrednictwem Banku prowadzącego rachunek Zamawiającego, w celu potwierdzenia, że podpisy złożone na pisemnym żądaniu należą do osób uprawnionych do zaciągania zobowiązań majątkowych w imieniu Zamawiającego.</w:t>
      </w:r>
    </w:p>
    <w:p w14:paraId="615C8156" w14:textId="77777777" w:rsidR="006A1751" w:rsidRPr="00A468DE" w:rsidRDefault="006A1751" w:rsidP="006A1751">
      <w:pPr>
        <w:pStyle w:val="Akapitzlist"/>
        <w:shd w:val="clear" w:color="auto" w:fill="FFFFFF"/>
        <w:spacing w:after="240" w:line="276" w:lineRule="auto"/>
        <w:ind w:left="284"/>
        <w:jc w:val="both"/>
        <w:rPr>
          <w:rFonts w:asciiTheme="majorHAnsi" w:hAnsiTheme="majorHAnsi" w:cstheme="majorHAnsi"/>
          <w:sz w:val="22"/>
          <w:szCs w:val="22"/>
        </w:rPr>
      </w:pPr>
    </w:p>
    <w:p w14:paraId="34DAAA44" w14:textId="77777777" w:rsidR="006A1751" w:rsidRPr="00A468DE" w:rsidRDefault="006A1751" w:rsidP="003334FB">
      <w:pPr>
        <w:pStyle w:val="Akapitzlist"/>
        <w:numPr>
          <w:ilvl w:val="0"/>
          <w:numId w:val="22"/>
        </w:numPr>
        <w:shd w:val="clear" w:color="auto" w:fill="FFFFFF"/>
        <w:spacing w:after="240" w:line="276" w:lineRule="auto"/>
        <w:ind w:left="284"/>
        <w:jc w:val="both"/>
        <w:rPr>
          <w:rFonts w:asciiTheme="majorHAnsi" w:hAnsiTheme="majorHAnsi" w:cstheme="majorHAnsi"/>
          <w:sz w:val="22"/>
          <w:szCs w:val="22"/>
        </w:rPr>
      </w:pPr>
      <w:r w:rsidRPr="00A468DE">
        <w:rPr>
          <w:rFonts w:asciiTheme="majorHAnsi" w:hAnsiTheme="majorHAnsi" w:cstheme="majorHAnsi"/>
          <w:sz w:val="22"/>
          <w:szCs w:val="22"/>
        </w:rPr>
        <w:t xml:space="preserve">Gwarancja (poręczenie) nie może zawierać zastrzeżenia gwaranta (poręczyciela), </w:t>
      </w:r>
      <w:r w:rsidRPr="00A468DE">
        <w:rPr>
          <w:rFonts w:asciiTheme="majorHAnsi" w:hAnsiTheme="majorHAnsi" w:cstheme="majorHAnsi"/>
          <w:sz w:val="22"/>
          <w:szCs w:val="22"/>
        </w:rPr>
        <w:br/>
        <w:t xml:space="preserve">że odpowiedzialność gwaranta (poręczyciela) z tytułu gwarancji (poręczenia) jest wyłączona </w:t>
      </w:r>
      <w:r w:rsidRPr="00A468DE">
        <w:rPr>
          <w:rFonts w:asciiTheme="majorHAnsi" w:hAnsiTheme="majorHAnsi" w:cstheme="majorHAnsi"/>
          <w:sz w:val="22"/>
          <w:szCs w:val="22"/>
        </w:rPr>
        <w:br/>
        <w:t xml:space="preserve">w stosunku do zmiany umowy, niewykraczającej poza zapisy wzoru umowy, objętej gwarancją (poręczeniem), jeżeli zmiana ta nie została zaakceptowana przez gwaranta (poręczyciela). </w:t>
      </w:r>
    </w:p>
    <w:p w14:paraId="43C2CD5E" w14:textId="77777777" w:rsidR="006A1751" w:rsidRPr="00A468DE" w:rsidRDefault="006A1751" w:rsidP="006A1751">
      <w:pPr>
        <w:pStyle w:val="Akapitzlist"/>
        <w:shd w:val="clear" w:color="auto" w:fill="FFFFFF"/>
        <w:spacing w:after="240" w:line="276" w:lineRule="auto"/>
        <w:ind w:left="284"/>
        <w:jc w:val="both"/>
        <w:rPr>
          <w:rFonts w:asciiTheme="majorHAnsi" w:hAnsiTheme="majorHAnsi" w:cstheme="majorHAnsi"/>
          <w:sz w:val="22"/>
          <w:szCs w:val="22"/>
        </w:rPr>
      </w:pPr>
    </w:p>
    <w:p w14:paraId="234D60BF" w14:textId="77777777" w:rsidR="006A1751" w:rsidRPr="00A468DE" w:rsidRDefault="006A1751" w:rsidP="003334FB">
      <w:pPr>
        <w:pStyle w:val="Akapitzlist"/>
        <w:numPr>
          <w:ilvl w:val="0"/>
          <w:numId w:val="22"/>
        </w:numPr>
        <w:shd w:val="clear" w:color="auto" w:fill="FFFFFF"/>
        <w:spacing w:after="240" w:line="276" w:lineRule="auto"/>
        <w:ind w:left="284"/>
        <w:jc w:val="both"/>
        <w:rPr>
          <w:rFonts w:asciiTheme="majorHAnsi" w:hAnsiTheme="majorHAnsi" w:cstheme="majorHAnsi"/>
          <w:sz w:val="22"/>
          <w:szCs w:val="22"/>
        </w:rPr>
      </w:pPr>
      <w:r w:rsidRPr="00A468DE">
        <w:rPr>
          <w:rFonts w:asciiTheme="majorHAnsi" w:hAnsiTheme="majorHAnsi" w:cstheme="majorHAnsi"/>
          <w:sz w:val="22"/>
          <w:szCs w:val="22"/>
        </w:rPr>
        <w:t>Gwarancja (poręczenie) musi być egzekwowalna i wykonalna na terytorium Rzeczpospolitej Polskiej, podlegać prawu polskiemu, a w sporach z Gwarancji wyłącznie właściwy musi być Sąd Powszechny właściwy dla siedziby Zamawiającego.</w:t>
      </w:r>
    </w:p>
    <w:p w14:paraId="6A8551CE" w14:textId="77777777" w:rsidR="006A1751" w:rsidRPr="00A468DE" w:rsidRDefault="006A1751" w:rsidP="006A1751">
      <w:pPr>
        <w:pStyle w:val="Akapitzlist"/>
        <w:shd w:val="clear" w:color="auto" w:fill="FFFFFF"/>
        <w:spacing w:after="240" w:line="276" w:lineRule="auto"/>
        <w:ind w:left="284"/>
        <w:jc w:val="both"/>
        <w:rPr>
          <w:rFonts w:asciiTheme="majorHAnsi" w:hAnsiTheme="majorHAnsi" w:cstheme="majorHAnsi"/>
          <w:sz w:val="22"/>
          <w:szCs w:val="22"/>
        </w:rPr>
      </w:pPr>
    </w:p>
    <w:p w14:paraId="17A0448C" w14:textId="77777777" w:rsidR="006A1751" w:rsidRPr="00A468DE" w:rsidRDefault="006A1751" w:rsidP="003334FB">
      <w:pPr>
        <w:pStyle w:val="Akapitzlist"/>
        <w:numPr>
          <w:ilvl w:val="0"/>
          <w:numId w:val="22"/>
        </w:numPr>
        <w:spacing w:line="276" w:lineRule="auto"/>
        <w:ind w:left="284"/>
        <w:rPr>
          <w:rFonts w:asciiTheme="majorHAnsi" w:hAnsiTheme="majorHAnsi" w:cstheme="majorHAnsi"/>
          <w:sz w:val="22"/>
          <w:szCs w:val="22"/>
        </w:rPr>
      </w:pPr>
      <w:r w:rsidRPr="00A468DE">
        <w:rPr>
          <w:rFonts w:asciiTheme="majorHAnsi" w:hAnsiTheme="majorHAnsi" w:cstheme="majorHAnsi"/>
          <w:sz w:val="22"/>
          <w:szCs w:val="22"/>
        </w:rPr>
        <w:t>Treść gwarancji (poręczenia) podlega zatwierdzeniu przez Zamawiającego. Zamawiający zastrzega sobie prawo zgłaszania uwag i wiążących zastrzeżeń do treści gwarancji.</w:t>
      </w:r>
    </w:p>
    <w:p w14:paraId="7A727A3C" w14:textId="77777777" w:rsidR="006A1751" w:rsidRPr="00A468DE" w:rsidRDefault="006A1751" w:rsidP="006A1751">
      <w:pPr>
        <w:pStyle w:val="Akapitzlist"/>
        <w:shd w:val="clear" w:color="auto" w:fill="FFFFFF"/>
        <w:spacing w:after="240" w:line="276" w:lineRule="auto"/>
        <w:ind w:left="284"/>
        <w:jc w:val="both"/>
        <w:rPr>
          <w:rFonts w:asciiTheme="majorHAnsi" w:hAnsiTheme="majorHAnsi" w:cstheme="majorHAnsi"/>
          <w:sz w:val="22"/>
          <w:szCs w:val="22"/>
        </w:rPr>
      </w:pPr>
    </w:p>
    <w:p w14:paraId="14C845A9" w14:textId="77777777" w:rsidR="006A1751" w:rsidRPr="00A468DE" w:rsidRDefault="006A1751" w:rsidP="003334FB">
      <w:pPr>
        <w:pStyle w:val="Akapitzlist"/>
        <w:numPr>
          <w:ilvl w:val="0"/>
          <w:numId w:val="22"/>
        </w:numPr>
        <w:shd w:val="clear" w:color="auto" w:fill="FFFFFF"/>
        <w:spacing w:after="240" w:line="276" w:lineRule="auto"/>
        <w:ind w:left="284"/>
        <w:jc w:val="both"/>
        <w:rPr>
          <w:rFonts w:asciiTheme="majorHAnsi" w:hAnsiTheme="majorHAnsi" w:cstheme="majorHAnsi"/>
          <w:sz w:val="22"/>
          <w:szCs w:val="22"/>
        </w:rPr>
      </w:pPr>
      <w:r w:rsidRPr="00A468DE">
        <w:rPr>
          <w:rFonts w:asciiTheme="majorHAnsi" w:hAnsiTheme="majorHAnsi" w:cstheme="majorHAnsi"/>
          <w:sz w:val="22"/>
          <w:szCs w:val="22"/>
        </w:rPr>
        <w:t xml:space="preserve">W przypadku przedłożenia gwarancji nie zawierających wyżej wymienionych elementów </w:t>
      </w:r>
      <w:r w:rsidRPr="00A468DE">
        <w:rPr>
          <w:rFonts w:asciiTheme="majorHAnsi" w:hAnsiTheme="majorHAnsi" w:cstheme="majorHAnsi"/>
          <w:sz w:val="22"/>
          <w:szCs w:val="22"/>
        </w:rPr>
        <w:br/>
        <w:t>lub zawierającej warunki wobec Zamawiającego inne niż opisane w niniejszym rozdziale SWZ, względnie nie zastosowania się do uwag Zamawiającego w zakresie niedopuszczalnych zapisów przedłożonej do akceptacji gwarancji, Zamawiający uzna, że Wykonawca nie wniósł zabezpieczenia należytego wykonania umowy.</w:t>
      </w:r>
    </w:p>
    <w:p w14:paraId="62253398" w14:textId="77777777" w:rsidR="006A1751" w:rsidRPr="00A468DE" w:rsidRDefault="006A1751" w:rsidP="006A1751">
      <w:pPr>
        <w:pStyle w:val="Akapitzlist"/>
        <w:shd w:val="clear" w:color="auto" w:fill="FFFFFF"/>
        <w:spacing w:after="240" w:line="276" w:lineRule="auto"/>
        <w:ind w:left="284"/>
        <w:jc w:val="both"/>
        <w:rPr>
          <w:rFonts w:asciiTheme="majorHAnsi" w:hAnsiTheme="majorHAnsi" w:cstheme="majorHAnsi"/>
          <w:sz w:val="22"/>
          <w:szCs w:val="22"/>
        </w:rPr>
      </w:pPr>
    </w:p>
    <w:p w14:paraId="483927D5" w14:textId="77777777" w:rsidR="006A1751" w:rsidRPr="00A468DE" w:rsidRDefault="006A1751" w:rsidP="003334FB">
      <w:pPr>
        <w:pStyle w:val="Akapitzlist"/>
        <w:numPr>
          <w:ilvl w:val="0"/>
          <w:numId w:val="22"/>
        </w:numPr>
        <w:shd w:val="clear" w:color="auto" w:fill="FFFFFF"/>
        <w:spacing w:line="276" w:lineRule="auto"/>
        <w:ind w:left="284"/>
        <w:jc w:val="both"/>
        <w:rPr>
          <w:rFonts w:asciiTheme="majorHAnsi" w:hAnsiTheme="majorHAnsi" w:cstheme="majorHAnsi"/>
          <w:sz w:val="22"/>
          <w:szCs w:val="22"/>
        </w:rPr>
      </w:pPr>
      <w:r w:rsidRPr="00A468DE">
        <w:rPr>
          <w:rFonts w:asciiTheme="majorHAnsi" w:hAnsiTheme="majorHAnsi" w:cstheme="majorHAnsi"/>
          <w:sz w:val="22"/>
          <w:szCs w:val="22"/>
        </w:rPr>
        <w:t xml:space="preserve">Zabezpieczenie w pieniądzu winno być wniesione na cały okres obowiązywania umowy, </w:t>
      </w:r>
      <w:r w:rsidRPr="00A468DE">
        <w:rPr>
          <w:rFonts w:asciiTheme="majorHAnsi" w:hAnsiTheme="majorHAnsi" w:cstheme="majorHAnsi"/>
          <w:sz w:val="22"/>
          <w:szCs w:val="22"/>
        </w:rPr>
        <w:br/>
        <w:t>a zabezpieczenie w innej formie winno być wniesione na okres nie krótszy niż 3 lata, z jednoczesnym zobowiązaniem się wykonawcy do przedłużenia zabezpieczenia lub wniesienia nowego zabezpieczenia na kolejne okresy, z zastrzeżeniem pkt. 17.1.</w:t>
      </w:r>
    </w:p>
    <w:p w14:paraId="53B9F982" w14:textId="77777777" w:rsidR="006A1751" w:rsidRPr="00A468DE" w:rsidRDefault="006A1751" w:rsidP="003334FB">
      <w:pPr>
        <w:numPr>
          <w:ilvl w:val="1"/>
          <w:numId w:val="22"/>
        </w:numPr>
        <w:spacing w:after="30" w:line="276" w:lineRule="auto"/>
        <w:ind w:left="851" w:right="14" w:hanging="491"/>
        <w:jc w:val="both"/>
        <w:rPr>
          <w:rFonts w:asciiTheme="majorHAnsi" w:hAnsiTheme="majorHAnsi" w:cstheme="majorHAnsi"/>
          <w:sz w:val="22"/>
          <w:szCs w:val="22"/>
        </w:rPr>
      </w:pPr>
      <w:r w:rsidRPr="00A468DE">
        <w:rPr>
          <w:rFonts w:asciiTheme="majorHAnsi" w:hAnsiTheme="majorHAnsi" w:cstheme="maj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Zgoda gwaranta w tym zakresie winna znaleźć się w treści dokumentu gwarancyjnego.</w:t>
      </w:r>
    </w:p>
    <w:p w14:paraId="20A5D5FB" w14:textId="77777777" w:rsidR="006A1751" w:rsidRPr="00A468DE" w:rsidRDefault="006A1751" w:rsidP="003334FB">
      <w:pPr>
        <w:numPr>
          <w:ilvl w:val="1"/>
          <w:numId w:val="22"/>
        </w:numPr>
        <w:spacing w:after="30" w:line="276" w:lineRule="auto"/>
        <w:ind w:left="851" w:right="14" w:hanging="491"/>
        <w:jc w:val="both"/>
        <w:rPr>
          <w:rFonts w:asciiTheme="majorHAnsi" w:hAnsiTheme="majorHAnsi" w:cstheme="majorHAnsi"/>
          <w:sz w:val="22"/>
          <w:szCs w:val="22"/>
        </w:rPr>
      </w:pPr>
      <w:r w:rsidRPr="00A468DE">
        <w:rPr>
          <w:rFonts w:asciiTheme="majorHAnsi" w:hAnsiTheme="majorHAnsi" w:cstheme="majorHAnsi"/>
          <w:sz w:val="22"/>
          <w:szCs w:val="22"/>
        </w:rPr>
        <w:t>Wypłata, o której mowa w pkt. 17.1., następuje nie później niż w ostatnim dniu ważności dotychczasowego zabezpieczenia.</w:t>
      </w:r>
    </w:p>
    <w:p w14:paraId="150ECB4A" w14:textId="77777777" w:rsidR="006A1751" w:rsidRPr="00A468DE" w:rsidRDefault="006A1751" w:rsidP="006A1751">
      <w:pPr>
        <w:spacing w:after="30" w:line="276" w:lineRule="auto"/>
        <w:ind w:left="851" w:right="14"/>
        <w:jc w:val="both"/>
        <w:rPr>
          <w:rFonts w:asciiTheme="majorHAnsi" w:hAnsiTheme="majorHAnsi" w:cstheme="majorHAnsi"/>
          <w:sz w:val="22"/>
          <w:szCs w:val="22"/>
        </w:rPr>
      </w:pPr>
    </w:p>
    <w:p w14:paraId="739985D6" w14:textId="77777777" w:rsidR="006A1751" w:rsidRPr="00A468DE" w:rsidRDefault="006A1751" w:rsidP="003334FB">
      <w:pPr>
        <w:numPr>
          <w:ilvl w:val="0"/>
          <w:numId w:val="22"/>
        </w:numPr>
        <w:spacing w:after="5" w:line="276" w:lineRule="auto"/>
        <w:ind w:left="284" w:right="14"/>
        <w:jc w:val="both"/>
        <w:rPr>
          <w:rFonts w:asciiTheme="majorHAnsi" w:hAnsiTheme="majorHAnsi" w:cstheme="majorHAnsi"/>
          <w:sz w:val="22"/>
          <w:szCs w:val="22"/>
        </w:rPr>
      </w:pPr>
      <w:r w:rsidRPr="00A468DE">
        <w:rPr>
          <w:rFonts w:asciiTheme="majorHAnsi" w:hAnsiTheme="majorHAnsi" w:cstheme="majorHAnsi"/>
          <w:sz w:val="22"/>
          <w:szCs w:val="22"/>
        </w:rPr>
        <w:t xml:space="preserve">Jeżeli zabezpieczenie zostanie wniesione w pieniądzu, Zamawiający przechowa je na oprocentowanym rachunku bankowym. Zamawiający zwróci zabezpieczenie wniesione w pieniądzu z odsetkami wynikającymi z Umowy rachunku bankowego, na którym było przechowywane, pomniejszone o koszt prowadzenia tego rachunku oraz prowizji bankowej za przelew pieniędzy </w:t>
      </w:r>
      <w:r w:rsidRPr="00A468DE">
        <w:rPr>
          <w:rFonts w:asciiTheme="majorHAnsi" w:hAnsiTheme="majorHAnsi" w:cstheme="majorHAnsi"/>
          <w:sz w:val="22"/>
          <w:szCs w:val="22"/>
        </w:rPr>
        <w:br/>
        <w:t>na rachunek bankowy wykonawcy.</w:t>
      </w:r>
    </w:p>
    <w:p w14:paraId="63B0462C" w14:textId="77777777" w:rsidR="006A1751" w:rsidRPr="00A468DE" w:rsidRDefault="006A1751" w:rsidP="006A1751">
      <w:pPr>
        <w:spacing w:after="5" w:line="276" w:lineRule="auto"/>
        <w:ind w:left="284" w:right="14"/>
        <w:jc w:val="both"/>
        <w:rPr>
          <w:rFonts w:asciiTheme="majorHAnsi" w:hAnsiTheme="majorHAnsi" w:cstheme="majorHAnsi"/>
          <w:sz w:val="22"/>
          <w:szCs w:val="22"/>
        </w:rPr>
      </w:pPr>
    </w:p>
    <w:p w14:paraId="031DA52E" w14:textId="77777777" w:rsidR="006A1751" w:rsidRPr="00A468DE" w:rsidRDefault="006A1751" w:rsidP="003334FB">
      <w:pPr>
        <w:pStyle w:val="Akapitzlist"/>
        <w:numPr>
          <w:ilvl w:val="0"/>
          <w:numId w:val="22"/>
        </w:numPr>
        <w:shd w:val="clear" w:color="auto" w:fill="FFFFFF"/>
        <w:spacing w:after="240" w:line="276" w:lineRule="auto"/>
        <w:ind w:left="284"/>
        <w:jc w:val="both"/>
        <w:rPr>
          <w:rFonts w:asciiTheme="majorHAnsi" w:hAnsiTheme="majorHAnsi" w:cstheme="majorHAnsi"/>
          <w:sz w:val="22"/>
          <w:szCs w:val="22"/>
        </w:rPr>
      </w:pPr>
      <w:r w:rsidRPr="00A468DE">
        <w:rPr>
          <w:rFonts w:asciiTheme="majorHAnsi" w:hAnsiTheme="majorHAnsi" w:cstheme="majorHAnsi"/>
          <w:sz w:val="22"/>
          <w:szCs w:val="22"/>
        </w:rPr>
        <w:t>Zabezpieczenie należytego wykonania umowy winno obejmować okres od dnia podpisania umowy do dnia zakończenia zadania.</w:t>
      </w:r>
    </w:p>
    <w:p w14:paraId="23567628" w14:textId="77777777" w:rsidR="006A1751" w:rsidRPr="00A468DE" w:rsidRDefault="006A1751" w:rsidP="006A1751">
      <w:pPr>
        <w:pStyle w:val="Akapitzlist"/>
        <w:shd w:val="clear" w:color="auto" w:fill="FFFFFF"/>
        <w:spacing w:after="240" w:line="276" w:lineRule="auto"/>
        <w:ind w:left="284"/>
        <w:jc w:val="both"/>
        <w:rPr>
          <w:rFonts w:asciiTheme="majorHAnsi" w:hAnsiTheme="majorHAnsi" w:cstheme="majorHAnsi"/>
          <w:sz w:val="22"/>
          <w:szCs w:val="22"/>
        </w:rPr>
      </w:pPr>
    </w:p>
    <w:p w14:paraId="46FFA8F6" w14:textId="77777777" w:rsidR="006A1751" w:rsidRPr="00A468DE" w:rsidRDefault="006A1751" w:rsidP="003334FB">
      <w:pPr>
        <w:pStyle w:val="Akapitzlist"/>
        <w:numPr>
          <w:ilvl w:val="0"/>
          <w:numId w:val="22"/>
        </w:numPr>
        <w:shd w:val="clear" w:color="auto" w:fill="FFFFFF"/>
        <w:spacing w:after="240" w:line="276" w:lineRule="auto"/>
        <w:ind w:left="284"/>
        <w:jc w:val="both"/>
        <w:rPr>
          <w:rStyle w:val="alb"/>
          <w:rFonts w:asciiTheme="majorHAnsi" w:hAnsiTheme="majorHAnsi" w:cstheme="majorHAnsi"/>
          <w:sz w:val="22"/>
          <w:szCs w:val="22"/>
        </w:rPr>
      </w:pPr>
      <w:r w:rsidRPr="00A468DE">
        <w:rPr>
          <w:rFonts w:asciiTheme="majorHAnsi" w:hAnsiTheme="majorHAnsi" w:cstheme="majorHAnsi"/>
          <w:sz w:val="22"/>
          <w:szCs w:val="22"/>
        </w:rPr>
        <w:t xml:space="preserve">W przypadku należytego wykonania zamówienia, Zamawiający zobowiązuje się je zwrócić lub zwolnić zabezpieczenie należytego wykonania umowy. Zamawiający zwróci lub zwolni zabezpieczenie  w </w:t>
      </w:r>
      <w:r w:rsidRPr="00A468DE">
        <w:rPr>
          <w:rFonts w:asciiTheme="majorHAnsi" w:hAnsiTheme="majorHAnsi" w:cstheme="majorHAnsi"/>
          <w:sz w:val="22"/>
          <w:szCs w:val="22"/>
        </w:rPr>
        <w:lastRenderedPageBreak/>
        <w:t xml:space="preserve">terminie 30 dni od dnia wykonania zamówienia i uznania przez Zamawiającego za należycie wykonane.  </w:t>
      </w:r>
    </w:p>
    <w:p w14:paraId="0BFB72F2" w14:textId="77777777" w:rsidR="00F97746" w:rsidRPr="00A468DE" w:rsidRDefault="00F97746" w:rsidP="00225985">
      <w:pPr>
        <w:pStyle w:val="Akapitzlist"/>
        <w:spacing w:line="276" w:lineRule="auto"/>
        <w:ind w:left="0"/>
        <w:jc w:val="center"/>
        <w:rPr>
          <w:rFonts w:asciiTheme="majorHAnsi" w:hAnsiTheme="majorHAnsi" w:cstheme="majorHAnsi"/>
          <w:b/>
          <w:bCs/>
          <w:sz w:val="22"/>
          <w:szCs w:val="22"/>
        </w:rPr>
      </w:pPr>
    </w:p>
    <w:p w14:paraId="5F7E8E79" w14:textId="32268CFC" w:rsidR="00225985" w:rsidRPr="00A468DE" w:rsidRDefault="00225985" w:rsidP="00225985">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Dział </w:t>
      </w:r>
      <w:r w:rsidR="00E16732" w:rsidRPr="00A468DE">
        <w:rPr>
          <w:rFonts w:asciiTheme="majorHAnsi" w:hAnsiTheme="majorHAnsi" w:cstheme="majorHAnsi"/>
          <w:b/>
          <w:bCs/>
          <w:sz w:val="22"/>
          <w:szCs w:val="22"/>
        </w:rPr>
        <w:t>X</w:t>
      </w:r>
      <w:r w:rsidR="00256EAB" w:rsidRPr="00A468DE">
        <w:rPr>
          <w:rFonts w:asciiTheme="majorHAnsi" w:hAnsiTheme="majorHAnsi" w:cstheme="majorHAnsi"/>
          <w:b/>
          <w:bCs/>
          <w:sz w:val="22"/>
          <w:szCs w:val="22"/>
        </w:rPr>
        <w:t>IX</w:t>
      </w:r>
    </w:p>
    <w:p w14:paraId="152C9B3D" w14:textId="77777777" w:rsidR="00225985" w:rsidRPr="00A468DE" w:rsidRDefault="00225985" w:rsidP="00225985">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Informacja o obowiązku osobistego wykonania przez wykonawcę kluczowych zadań</w:t>
      </w:r>
    </w:p>
    <w:p w14:paraId="6B4C407C" w14:textId="77777777" w:rsidR="00225985" w:rsidRPr="00A468DE" w:rsidRDefault="00225985" w:rsidP="00225985">
      <w:pPr>
        <w:pStyle w:val="Akapitzlist"/>
        <w:spacing w:line="276" w:lineRule="auto"/>
        <w:ind w:left="0"/>
        <w:jc w:val="both"/>
        <w:rPr>
          <w:rFonts w:asciiTheme="majorHAnsi" w:hAnsiTheme="majorHAnsi" w:cstheme="majorHAnsi"/>
          <w:sz w:val="22"/>
          <w:szCs w:val="22"/>
        </w:rPr>
      </w:pPr>
    </w:p>
    <w:p w14:paraId="6752C044" w14:textId="77777777" w:rsidR="00225985" w:rsidRPr="00A468DE" w:rsidRDefault="00225985" w:rsidP="003334FB">
      <w:pPr>
        <w:pStyle w:val="Akapitzlist"/>
        <w:numPr>
          <w:ilvl w:val="0"/>
          <w:numId w:val="12"/>
        </w:numPr>
        <w:spacing w:line="276" w:lineRule="auto"/>
        <w:jc w:val="both"/>
        <w:rPr>
          <w:rFonts w:asciiTheme="majorHAnsi" w:hAnsiTheme="majorHAnsi" w:cstheme="majorHAnsi"/>
          <w:b/>
          <w:bCs/>
          <w:sz w:val="22"/>
          <w:szCs w:val="22"/>
        </w:rPr>
      </w:pPr>
      <w:r w:rsidRPr="00A468DE">
        <w:rPr>
          <w:rFonts w:asciiTheme="majorHAnsi" w:hAnsiTheme="majorHAnsi" w:cstheme="majorHAnsi"/>
          <w:sz w:val="22"/>
          <w:szCs w:val="22"/>
        </w:rPr>
        <w:t>Wykonawca może powierzyć wykonanie części zamówienia podwykonawcy.</w:t>
      </w:r>
    </w:p>
    <w:p w14:paraId="6CA6EE35" w14:textId="77777777" w:rsidR="00225985" w:rsidRPr="00A468DE" w:rsidRDefault="00225985" w:rsidP="00225985">
      <w:pPr>
        <w:pStyle w:val="Akapitzlist"/>
        <w:spacing w:line="276" w:lineRule="auto"/>
        <w:ind w:left="360"/>
        <w:jc w:val="both"/>
        <w:rPr>
          <w:rFonts w:asciiTheme="majorHAnsi" w:hAnsiTheme="majorHAnsi" w:cstheme="majorHAnsi"/>
          <w:b/>
          <w:bCs/>
          <w:sz w:val="22"/>
          <w:szCs w:val="22"/>
        </w:rPr>
      </w:pPr>
    </w:p>
    <w:p w14:paraId="5B0D4A9C" w14:textId="74FA6417" w:rsidR="00225985" w:rsidRPr="00A468DE" w:rsidRDefault="00225985" w:rsidP="003334FB">
      <w:pPr>
        <w:pStyle w:val="Akapitzlist"/>
        <w:numPr>
          <w:ilvl w:val="0"/>
          <w:numId w:val="12"/>
        </w:numPr>
        <w:spacing w:line="276" w:lineRule="auto"/>
        <w:jc w:val="both"/>
        <w:rPr>
          <w:rFonts w:asciiTheme="majorHAnsi" w:hAnsiTheme="majorHAnsi" w:cstheme="majorHAnsi"/>
          <w:b/>
          <w:bCs/>
          <w:sz w:val="22"/>
          <w:szCs w:val="22"/>
        </w:rPr>
      </w:pPr>
      <w:r w:rsidRPr="00A468DE">
        <w:rPr>
          <w:rFonts w:asciiTheme="majorHAnsi" w:hAnsiTheme="majorHAnsi" w:cstheme="majorHAnsi"/>
          <w:sz w:val="22"/>
          <w:szCs w:val="22"/>
        </w:rPr>
        <w:t xml:space="preserve">Zamawiający nie precyzuje obowiązku osobistego wykonania przez </w:t>
      </w:r>
      <w:r w:rsidR="00A76FA1" w:rsidRPr="00A468DE">
        <w:rPr>
          <w:rFonts w:asciiTheme="majorHAnsi" w:hAnsiTheme="majorHAnsi" w:cstheme="majorHAnsi"/>
          <w:sz w:val="22"/>
          <w:szCs w:val="22"/>
        </w:rPr>
        <w:t>W</w:t>
      </w:r>
      <w:r w:rsidRPr="00A468DE">
        <w:rPr>
          <w:rFonts w:asciiTheme="majorHAnsi" w:hAnsiTheme="majorHAnsi" w:cstheme="majorHAnsi"/>
          <w:sz w:val="22"/>
          <w:szCs w:val="22"/>
        </w:rPr>
        <w:t>ykonawcę kluczowych zadań</w:t>
      </w:r>
      <w:r w:rsidR="00A76FA1" w:rsidRPr="00A468DE">
        <w:rPr>
          <w:rFonts w:asciiTheme="majorHAnsi" w:hAnsiTheme="majorHAnsi" w:cstheme="majorHAnsi"/>
          <w:sz w:val="22"/>
          <w:szCs w:val="22"/>
        </w:rPr>
        <w:t>.</w:t>
      </w:r>
    </w:p>
    <w:p w14:paraId="27F4171E" w14:textId="77777777" w:rsidR="00225985" w:rsidRPr="00A468DE" w:rsidRDefault="00225985" w:rsidP="00225985">
      <w:pPr>
        <w:spacing w:line="276" w:lineRule="auto"/>
        <w:jc w:val="both"/>
        <w:rPr>
          <w:rFonts w:asciiTheme="majorHAnsi" w:hAnsiTheme="majorHAnsi" w:cstheme="majorHAnsi"/>
          <w:b/>
          <w:bCs/>
          <w:sz w:val="22"/>
          <w:szCs w:val="22"/>
        </w:rPr>
      </w:pPr>
    </w:p>
    <w:p w14:paraId="5A27A892" w14:textId="5C71CD55" w:rsidR="00225985" w:rsidRPr="00A468DE" w:rsidRDefault="00225985" w:rsidP="003334FB">
      <w:pPr>
        <w:pStyle w:val="Akapitzlist"/>
        <w:numPr>
          <w:ilvl w:val="0"/>
          <w:numId w:val="12"/>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Wykonawca, który zamierza wykonywać zamówienie przy udziale podwykonawcy/ów, musi wskazać w </w:t>
      </w:r>
      <w:r w:rsidR="00DE32B5" w:rsidRPr="00A468DE">
        <w:rPr>
          <w:rFonts w:asciiTheme="majorHAnsi" w:hAnsiTheme="majorHAnsi" w:cstheme="majorHAnsi"/>
          <w:sz w:val="22"/>
          <w:szCs w:val="22"/>
        </w:rPr>
        <w:t>formularzu oferty</w:t>
      </w:r>
      <w:r w:rsidRPr="00A468DE">
        <w:rPr>
          <w:rFonts w:asciiTheme="majorHAnsi" w:hAnsiTheme="majorHAnsi" w:cstheme="majorHAnsi"/>
          <w:sz w:val="22"/>
          <w:szCs w:val="22"/>
        </w:rPr>
        <w:t xml:space="preserve">, jaką część (zakres zamówienia) wykonywać będzie podwykonawca oraz podać nazwy ewentualnych podwykonawców, jeżeli są już znani. Należy w tym celu wypełnić </w:t>
      </w:r>
      <w:r w:rsidR="00603660" w:rsidRPr="00A468DE">
        <w:rPr>
          <w:rFonts w:asciiTheme="majorHAnsi" w:hAnsiTheme="majorHAnsi" w:cstheme="majorHAnsi"/>
          <w:sz w:val="22"/>
          <w:szCs w:val="22"/>
        </w:rPr>
        <w:t xml:space="preserve">odpowiednio </w:t>
      </w:r>
      <w:r w:rsidR="00DE32B5" w:rsidRPr="00A468DE">
        <w:rPr>
          <w:rFonts w:asciiTheme="majorHAnsi" w:hAnsiTheme="majorHAnsi" w:cstheme="majorHAnsi"/>
          <w:sz w:val="22"/>
          <w:szCs w:val="22"/>
        </w:rPr>
        <w:t xml:space="preserve"> </w:t>
      </w:r>
      <w:r w:rsidRPr="00A468DE">
        <w:rPr>
          <w:rFonts w:asciiTheme="majorHAnsi" w:hAnsiTheme="majorHAnsi" w:cstheme="majorHAnsi"/>
          <w:sz w:val="22"/>
          <w:szCs w:val="22"/>
        </w:rPr>
        <w:t>formularz oferty</w:t>
      </w:r>
      <w:r w:rsidR="004F6D8C" w:rsidRPr="00A468DE">
        <w:rPr>
          <w:rFonts w:asciiTheme="majorHAnsi" w:hAnsiTheme="majorHAnsi" w:cstheme="majorHAnsi"/>
          <w:sz w:val="22"/>
          <w:szCs w:val="22"/>
        </w:rPr>
        <w:t xml:space="preserve"> (wzór </w:t>
      </w:r>
      <w:r w:rsidRPr="00A468DE">
        <w:rPr>
          <w:rFonts w:asciiTheme="majorHAnsi" w:hAnsiTheme="majorHAnsi" w:cstheme="majorHAnsi"/>
          <w:sz w:val="22"/>
          <w:szCs w:val="22"/>
        </w:rPr>
        <w:t>stanowi załącznik nr 1 do SWZ</w:t>
      </w:r>
      <w:r w:rsidR="004F6D8C" w:rsidRPr="00A468DE">
        <w:rPr>
          <w:rFonts w:asciiTheme="majorHAnsi" w:hAnsiTheme="majorHAnsi" w:cstheme="majorHAnsi"/>
          <w:sz w:val="22"/>
          <w:szCs w:val="22"/>
        </w:rPr>
        <w:t>).</w:t>
      </w:r>
    </w:p>
    <w:p w14:paraId="3E7ADE9A" w14:textId="77777777" w:rsidR="00225985" w:rsidRPr="00A468DE" w:rsidRDefault="00225985" w:rsidP="00225985">
      <w:pPr>
        <w:spacing w:line="276" w:lineRule="auto"/>
        <w:jc w:val="both"/>
        <w:rPr>
          <w:rFonts w:asciiTheme="majorHAnsi" w:hAnsiTheme="majorHAnsi" w:cstheme="majorHAnsi"/>
          <w:sz w:val="22"/>
          <w:szCs w:val="22"/>
        </w:rPr>
      </w:pPr>
    </w:p>
    <w:p w14:paraId="0ABA9390" w14:textId="06B9A4B9" w:rsidR="00225985" w:rsidRPr="00A468DE" w:rsidRDefault="00225985" w:rsidP="003334FB">
      <w:pPr>
        <w:pStyle w:val="Akapitzlist"/>
        <w:numPr>
          <w:ilvl w:val="0"/>
          <w:numId w:val="12"/>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w:t>
      </w:r>
      <w:r w:rsidR="00993E4E" w:rsidRPr="00A468DE">
        <w:rPr>
          <w:rFonts w:asciiTheme="majorHAnsi" w:hAnsiTheme="majorHAnsi" w:cstheme="majorHAnsi"/>
          <w:sz w:val="22"/>
          <w:szCs w:val="22"/>
        </w:rPr>
        <w:br/>
      </w:r>
      <w:r w:rsidRPr="00A468DE">
        <w:rPr>
          <w:rFonts w:asciiTheme="majorHAnsi" w:hAnsiTheme="majorHAnsi" w:cstheme="majorHAnsi"/>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32BBB815" w14:textId="77777777" w:rsidR="00225985" w:rsidRPr="00A468DE" w:rsidRDefault="00225985" w:rsidP="00225985">
      <w:pPr>
        <w:pStyle w:val="Akapitzlist"/>
        <w:spacing w:line="276" w:lineRule="auto"/>
        <w:ind w:left="360"/>
        <w:jc w:val="both"/>
        <w:rPr>
          <w:rFonts w:asciiTheme="majorHAnsi" w:hAnsiTheme="majorHAnsi" w:cstheme="majorHAnsi"/>
          <w:sz w:val="22"/>
          <w:szCs w:val="22"/>
        </w:rPr>
      </w:pPr>
    </w:p>
    <w:p w14:paraId="6691BD04" w14:textId="2D04309B" w:rsidR="00225985" w:rsidRPr="00A468DE" w:rsidRDefault="00225985" w:rsidP="003334FB">
      <w:pPr>
        <w:pStyle w:val="Akapitzlist"/>
        <w:numPr>
          <w:ilvl w:val="0"/>
          <w:numId w:val="12"/>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Jeżeli zmiana albo rezygnacja z podwykonawcy dotyczy podmiotu, na którego zasoby Wykonawca powoływał się, na zasadach określonych w art. 118 ust. 1 </w:t>
      </w:r>
      <w:r w:rsidR="004F6D8C" w:rsidRPr="00A468DE">
        <w:rPr>
          <w:rFonts w:asciiTheme="majorHAnsi" w:hAnsiTheme="majorHAnsi" w:cstheme="majorHAnsi"/>
          <w:sz w:val="22"/>
          <w:szCs w:val="22"/>
        </w:rPr>
        <w:t>Ustawy</w:t>
      </w:r>
      <w:r w:rsidRPr="00A468DE">
        <w:rPr>
          <w:rFonts w:asciiTheme="majorHAnsi" w:hAnsiTheme="majorHAnsi" w:cstheme="majorHAnsi"/>
          <w:sz w:val="22"/>
          <w:szCs w:val="22"/>
        </w:rPr>
        <w:t xml:space="preserve">, w celu wykazania spełniania warunków udziału w postępowaniu, Wykonawca jest obowiązany wykazać Zamawiającemu, </w:t>
      </w:r>
      <w:r w:rsidR="00993E4E" w:rsidRPr="00A468DE">
        <w:rPr>
          <w:rFonts w:asciiTheme="majorHAnsi" w:hAnsiTheme="majorHAnsi" w:cstheme="majorHAnsi"/>
          <w:sz w:val="22"/>
          <w:szCs w:val="22"/>
        </w:rPr>
        <w:br/>
      </w:r>
      <w:r w:rsidRPr="00A468DE">
        <w:rPr>
          <w:rFonts w:asciiTheme="majorHAnsi" w:hAnsiTheme="majorHAnsi" w:cstheme="majorHAnsi"/>
          <w:sz w:val="22"/>
          <w:szCs w:val="22"/>
        </w:rPr>
        <w:t xml:space="preserve">że proponowany inny podwykonawca lub Wykonawca samodzielnie spełnia je w stopniu </w:t>
      </w:r>
      <w:r w:rsidR="00993E4E" w:rsidRPr="00A468DE">
        <w:rPr>
          <w:rFonts w:asciiTheme="majorHAnsi" w:hAnsiTheme="majorHAnsi" w:cstheme="majorHAnsi"/>
          <w:sz w:val="22"/>
          <w:szCs w:val="22"/>
        </w:rPr>
        <w:br/>
      </w:r>
      <w:r w:rsidRPr="00A468DE">
        <w:rPr>
          <w:rFonts w:asciiTheme="majorHAnsi" w:hAnsiTheme="majorHAnsi" w:cstheme="majorHAnsi"/>
          <w:sz w:val="22"/>
          <w:szCs w:val="22"/>
        </w:rPr>
        <w:t>nie mniejszym niż podwykonawca, na którego zasoby Wykonawca powoływał się w trakcie postępowania o udzielenie zamówienia.</w:t>
      </w:r>
    </w:p>
    <w:p w14:paraId="000D35EC" w14:textId="77777777" w:rsidR="00225985" w:rsidRPr="00A468DE" w:rsidRDefault="00225985" w:rsidP="00225985">
      <w:pPr>
        <w:pStyle w:val="Akapitzlist"/>
        <w:spacing w:line="276" w:lineRule="auto"/>
        <w:ind w:left="360"/>
        <w:jc w:val="both"/>
        <w:rPr>
          <w:rFonts w:asciiTheme="majorHAnsi" w:hAnsiTheme="majorHAnsi" w:cstheme="majorHAnsi"/>
          <w:sz w:val="22"/>
          <w:szCs w:val="22"/>
        </w:rPr>
      </w:pPr>
    </w:p>
    <w:p w14:paraId="11BD02C6" w14:textId="5B77DF44" w:rsidR="00225985" w:rsidRPr="00A468DE" w:rsidRDefault="00225985" w:rsidP="00225985">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Dział </w:t>
      </w:r>
      <w:r w:rsidR="00E16732" w:rsidRPr="00A468DE">
        <w:rPr>
          <w:rFonts w:asciiTheme="majorHAnsi" w:hAnsiTheme="majorHAnsi" w:cstheme="majorHAnsi"/>
          <w:b/>
          <w:bCs/>
          <w:sz w:val="22"/>
          <w:szCs w:val="22"/>
        </w:rPr>
        <w:t>X</w:t>
      </w:r>
      <w:r w:rsidR="00256EAB" w:rsidRPr="00A468DE">
        <w:rPr>
          <w:rFonts w:asciiTheme="majorHAnsi" w:hAnsiTheme="majorHAnsi" w:cstheme="majorHAnsi"/>
          <w:b/>
          <w:bCs/>
          <w:sz w:val="22"/>
          <w:szCs w:val="22"/>
        </w:rPr>
        <w:t>X</w:t>
      </w:r>
    </w:p>
    <w:p w14:paraId="1B203129" w14:textId="0CB6F2EB" w:rsidR="00225985" w:rsidRPr="00A468DE" w:rsidRDefault="00225985" w:rsidP="00225985">
      <w:pPr>
        <w:spacing w:line="276" w:lineRule="auto"/>
        <w:jc w:val="center"/>
        <w:rPr>
          <w:rFonts w:asciiTheme="majorHAnsi" w:hAnsiTheme="majorHAnsi" w:cstheme="majorHAnsi"/>
          <w:sz w:val="22"/>
          <w:szCs w:val="22"/>
        </w:rPr>
      </w:pPr>
      <w:r w:rsidRPr="00A468DE">
        <w:rPr>
          <w:rFonts w:asciiTheme="majorHAnsi" w:hAnsiTheme="majorHAnsi" w:cstheme="majorHAnsi"/>
          <w:b/>
          <w:bCs/>
          <w:sz w:val="22"/>
          <w:szCs w:val="22"/>
        </w:rPr>
        <w:t>Pozostałe informacje dotyczące postępowania</w:t>
      </w:r>
    </w:p>
    <w:p w14:paraId="3D0AB375" w14:textId="77777777" w:rsidR="00225985" w:rsidRPr="00A468DE" w:rsidRDefault="00225985" w:rsidP="00225985">
      <w:pPr>
        <w:spacing w:line="276" w:lineRule="auto"/>
        <w:jc w:val="both"/>
        <w:rPr>
          <w:rFonts w:asciiTheme="majorHAnsi" w:hAnsiTheme="majorHAnsi" w:cstheme="majorHAnsi"/>
          <w:color w:val="333333"/>
          <w:sz w:val="22"/>
          <w:szCs w:val="22"/>
          <w:shd w:val="clear" w:color="auto" w:fill="FFFFFF"/>
        </w:rPr>
      </w:pPr>
    </w:p>
    <w:p w14:paraId="5E9366DE" w14:textId="296635C3" w:rsidR="00225985" w:rsidRPr="00A468DE" w:rsidRDefault="00225985"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Zamawiający nie dopuszcza składania ofert wariantowych.</w:t>
      </w:r>
    </w:p>
    <w:p w14:paraId="512938A1" w14:textId="77777777" w:rsidR="00E16732" w:rsidRPr="00A468DE" w:rsidRDefault="00E16732" w:rsidP="00E16732">
      <w:pPr>
        <w:pStyle w:val="Akapitzlist"/>
        <w:spacing w:line="276" w:lineRule="auto"/>
        <w:ind w:left="360"/>
        <w:jc w:val="both"/>
        <w:rPr>
          <w:rFonts w:asciiTheme="majorHAnsi" w:hAnsiTheme="majorHAnsi" w:cstheme="majorHAnsi"/>
          <w:color w:val="333333"/>
          <w:sz w:val="22"/>
          <w:szCs w:val="22"/>
          <w:shd w:val="clear" w:color="auto" w:fill="FFFFFF"/>
        </w:rPr>
      </w:pPr>
    </w:p>
    <w:p w14:paraId="57DE4AE8" w14:textId="756A93ED" w:rsidR="00225985" w:rsidRPr="00A468DE" w:rsidRDefault="00225985"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 xml:space="preserve">Zamawiający nie stawia wymagań w zakresie </w:t>
      </w:r>
      <w:r w:rsidRPr="00A468DE">
        <w:rPr>
          <w:rFonts w:asciiTheme="majorHAnsi" w:hAnsiTheme="majorHAnsi" w:cstheme="majorHAnsi"/>
          <w:sz w:val="22"/>
          <w:szCs w:val="22"/>
        </w:rPr>
        <w:t xml:space="preserve">zatrudnienia osób, o których mowa w art. 96 ust. 2 pkt 2 </w:t>
      </w:r>
      <w:proofErr w:type="spellStart"/>
      <w:r w:rsidRPr="00A468DE">
        <w:rPr>
          <w:rFonts w:asciiTheme="majorHAnsi" w:hAnsiTheme="majorHAnsi" w:cstheme="majorHAnsi"/>
          <w:sz w:val="22"/>
          <w:szCs w:val="22"/>
        </w:rPr>
        <w:t>Pzp</w:t>
      </w:r>
      <w:proofErr w:type="spellEnd"/>
      <w:r w:rsidR="00E16732" w:rsidRPr="00A468DE">
        <w:rPr>
          <w:rFonts w:asciiTheme="majorHAnsi" w:hAnsiTheme="majorHAnsi" w:cstheme="majorHAnsi"/>
          <w:sz w:val="22"/>
          <w:szCs w:val="22"/>
        </w:rPr>
        <w:t>.</w:t>
      </w:r>
    </w:p>
    <w:p w14:paraId="659563F6" w14:textId="77777777" w:rsidR="00E16732" w:rsidRPr="00A468DE" w:rsidRDefault="00E16732" w:rsidP="00E16732">
      <w:pPr>
        <w:spacing w:line="276" w:lineRule="auto"/>
        <w:jc w:val="both"/>
        <w:rPr>
          <w:rFonts w:asciiTheme="majorHAnsi" w:hAnsiTheme="majorHAnsi" w:cstheme="majorHAnsi"/>
          <w:color w:val="333333"/>
          <w:sz w:val="22"/>
          <w:szCs w:val="22"/>
          <w:shd w:val="clear" w:color="auto" w:fill="FFFFFF"/>
        </w:rPr>
      </w:pPr>
    </w:p>
    <w:p w14:paraId="05EC9494" w14:textId="3CA42DCA" w:rsidR="00225985" w:rsidRPr="00A468DE" w:rsidRDefault="00225985"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 xml:space="preserve">Zamawiający nie zastrzega możliwości ubiegania się o udzielenie zamówienia wyłącznie przez wykonawców, o których mowa w art. 94 </w:t>
      </w:r>
      <w:proofErr w:type="spellStart"/>
      <w:r w:rsidRPr="00A468DE">
        <w:rPr>
          <w:rFonts w:asciiTheme="majorHAnsi" w:hAnsiTheme="majorHAnsi" w:cstheme="majorHAnsi"/>
          <w:color w:val="333333"/>
          <w:sz w:val="22"/>
          <w:szCs w:val="22"/>
          <w:shd w:val="clear" w:color="auto" w:fill="FFFFFF"/>
        </w:rPr>
        <w:t>Pzp</w:t>
      </w:r>
      <w:proofErr w:type="spellEnd"/>
      <w:r w:rsidR="00E16732" w:rsidRPr="00A468DE">
        <w:rPr>
          <w:rFonts w:asciiTheme="majorHAnsi" w:hAnsiTheme="majorHAnsi" w:cstheme="majorHAnsi"/>
          <w:color w:val="333333"/>
          <w:sz w:val="22"/>
          <w:szCs w:val="22"/>
          <w:shd w:val="clear" w:color="auto" w:fill="FFFFFF"/>
        </w:rPr>
        <w:t>.</w:t>
      </w:r>
    </w:p>
    <w:p w14:paraId="017D6246" w14:textId="77777777" w:rsidR="00E16732" w:rsidRPr="00A468DE" w:rsidRDefault="00E16732" w:rsidP="00E16732">
      <w:pPr>
        <w:spacing w:line="276" w:lineRule="auto"/>
        <w:jc w:val="both"/>
        <w:rPr>
          <w:rFonts w:asciiTheme="majorHAnsi" w:hAnsiTheme="majorHAnsi" w:cstheme="majorHAnsi"/>
          <w:color w:val="333333"/>
          <w:sz w:val="22"/>
          <w:szCs w:val="22"/>
          <w:shd w:val="clear" w:color="auto" w:fill="FFFFFF"/>
        </w:rPr>
      </w:pPr>
    </w:p>
    <w:p w14:paraId="2C9755AB" w14:textId="427D2259" w:rsidR="00E16732" w:rsidRPr="00A468DE" w:rsidRDefault="00225985" w:rsidP="003334FB">
      <w:pPr>
        <w:pStyle w:val="Akapitzlist"/>
        <w:numPr>
          <w:ilvl w:val="0"/>
          <w:numId w:val="14"/>
        </w:numPr>
        <w:spacing w:line="276" w:lineRule="auto"/>
        <w:jc w:val="both"/>
        <w:rPr>
          <w:rFonts w:asciiTheme="majorHAnsi" w:hAnsiTheme="majorHAnsi" w:cstheme="majorHAnsi"/>
          <w:b/>
          <w:bCs/>
          <w:sz w:val="22"/>
          <w:szCs w:val="22"/>
        </w:rPr>
      </w:pPr>
      <w:r w:rsidRPr="00A468DE">
        <w:rPr>
          <w:rFonts w:asciiTheme="majorHAnsi" w:hAnsiTheme="majorHAnsi" w:cstheme="majorHAnsi"/>
          <w:sz w:val="22"/>
          <w:szCs w:val="22"/>
        </w:rPr>
        <w:t xml:space="preserve">Zamawiający nie przewiduje udzielenia zamówienia polegającego na powtórzeniu podobnych </w:t>
      </w:r>
      <w:r w:rsidR="00A76FA1" w:rsidRPr="00A468DE">
        <w:rPr>
          <w:rFonts w:asciiTheme="majorHAnsi" w:hAnsiTheme="majorHAnsi" w:cstheme="majorHAnsi"/>
          <w:sz w:val="22"/>
          <w:szCs w:val="22"/>
        </w:rPr>
        <w:t>usług</w:t>
      </w:r>
      <w:r w:rsidR="00E81D13" w:rsidRPr="00A468DE">
        <w:rPr>
          <w:rFonts w:asciiTheme="majorHAnsi" w:hAnsiTheme="majorHAnsi" w:cstheme="majorHAnsi"/>
          <w:sz w:val="22"/>
          <w:szCs w:val="22"/>
        </w:rPr>
        <w:t>,</w:t>
      </w:r>
      <w:r w:rsidRPr="00A468DE">
        <w:rPr>
          <w:rFonts w:asciiTheme="majorHAnsi" w:hAnsiTheme="majorHAnsi" w:cstheme="majorHAnsi"/>
          <w:sz w:val="22"/>
          <w:szCs w:val="22"/>
        </w:rPr>
        <w:t xml:space="preserve"> o którym mowa w art. 214 ust.</w:t>
      </w:r>
      <w:r w:rsidR="00E81D13" w:rsidRPr="00A468DE">
        <w:rPr>
          <w:rFonts w:asciiTheme="majorHAnsi" w:hAnsiTheme="majorHAnsi" w:cstheme="majorHAnsi"/>
          <w:sz w:val="22"/>
          <w:szCs w:val="22"/>
        </w:rPr>
        <w:t xml:space="preserve"> </w:t>
      </w:r>
      <w:r w:rsidRPr="00A468DE">
        <w:rPr>
          <w:rFonts w:asciiTheme="majorHAnsi" w:hAnsiTheme="majorHAnsi" w:cstheme="majorHAnsi"/>
          <w:sz w:val="22"/>
          <w:szCs w:val="22"/>
        </w:rPr>
        <w:t xml:space="preserve">1 pkt 7 </w:t>
      </w:r>
      <w:r w:rsidR="00A76FA1" w:rsidRPr="00A468DE">
        <w:rPr>
          <w:rFonts w:asciiTheme="majorHAnsi" w:hAnsiTheme="majorHAnsi" w:cstheme="majorHAnsi"/>
          <w:sz w:val="22"/>
          <w:szCs w:val="22"/>
        </w:rPr>
        <w:t>U</w:t>
      </w:r>
      <w:r w:rsidRPr="00A468DE">
        <w:rPr>
          <w:rFonts w:asciiTheme="majorHAnsi" w:hAnsiTheme="majorHAnsi" w:cstheme="majorHAnsi"/>
          <w:sz w:val="22"/>
          <w:szCs w:val="22"/>
        </w:rPr>
        <w:t>stawy</w:t>
      </w:r>
      <w:r w:rsidR="00E16732" w:rsidRPr="00A468DE">
        <w:rPr>
          <w:rFonts w:asciiTheme="majorHAnsi" w:hAnsiTheme="majorHAnsi" w:cstheme="majorHAnsi"/>
          <w:sz w:val="22"/>
          <w:szCs w:val="22"/>
        </w:rPr>
        <w:t>.</w:t>
      </w:r>
    </w:p>
    <w:p w14:paraId="5B1A3FED" w14:textId="77777777" w:rsidR="00E16732" w:rsidRPr="00A468DE" w:rsidRDefault="00E16732" w:rsidP="00E16732">
      <w:pPr>
        <w:spacing w:line="276" w:lineRule="auto"/>
        <w:jc w:val="both"/>
        <w:rPr>
          <w:rFonts w:asciiTheme="majorHAnsi" w:hAnsiTheme="majorHAnsi" w:cstheme="majorHAnsi"/>
          <w:b/>
          <w:bCs/>
          <w:sz w:val="22"/>
          <w:szCs w:val="22"/>
        </w:rPr>
      </w:pPr>
    </w:p>
    <w:p w14:paraId="37ABA6C2" w14:textId="058CF103" w:rsidR="00E16732" w:rsidRPr="00A468DE" w:rsidRDefault="00225985" w:rsidP="003334FB">
      <w:pPr>
        <w:pStyle w:val="Akapitzlist"/>
        <w:numPr>
          <w:ilvl w:val="0"/>
          <w:numId w:val="14"/>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Zamawiający wymaga przeprowadzenia przez </w:t>
      </w:r>
      <w:r w:rsidR="00A76FA1" w:rsidRPr="00A468DE">
        <w:rPr>
          <w:rFonts w:asciiTheme="majorHAnsi" w:hAnsiTheme="majorHAnsi" w:cstheme="majorHAnsi"/>
          <w:sz w:val="22"/>
          <w:szCs w:val="22"/>
        </w:rPr>
        <w:t>W</w:t>
      </w:r>
      <w:r w:rsidRPr="00A468DE">
        <w:rPr>
          <w:rFonts w:asciiTheme="majorHAnsi" w:hAnsiTheme="majorHAnsi" w:cstheme="majorHAnsi"/>
          <w:sz w:val="22"/>
          <w:szCs w:val="22"/>
        </w:rPr>
        <w:t xml:space="preserve">ykonawcę wizji lokalnej lub sprawdzenia przez niego dokumentów niezbędnych do realizacji zamówienia, o których mowa w art. 131 ust. 2 </w:t>
      </w:r>
      <w:proofErr w:type="spellStart"/>
      <w:r w:rsidRPr="00A468DE">
        <w:rPr>
          <w:rFonts w:asciiTheme="majorHAnsi" w:hAnsiTheme="majorHAnsi" w:cstheme="majorHAnsi"/>
          <w:sz w:val="22"/>
          <w:szCs w:val="22"/>
        </w:rPr>
        <w:t>Pzp</w:t>
      </w:r>
      <w:proofErr w:type="spellEnd"/>
      <w:r w:rsidR="00E16732" w:rsidRPr="00A468DE">
        <w:rPr>
          <w:rFonts w:asciiTheme="majorHAnsi" w:hAnsiTheme="majorHAnsi" w:cstheme="majorHAnsi"/>
          <w:sz w:val="22"/>
          <w:szCs w:val="22"/>
        </w:rPr>
        <w:t>.</w:t>
      </w:r>
    </w:p>
    <w:p w14:paraId="3628A577" w14:textId="77777777" w:rsidR="00E16732" w:rsidRPr="00A468DE" w:rsidRDefault="00E16732" w:rsidP="00E16732">
      <w:pPr>
        <w:spacing w:line="276" w:lineRule="auto"/>
        <w:jc w:val="both"/>
        <w:rPr>
          <w:rFonts w:asciiTheme="majorHAnsi" w:hAnsiTheme="majorHAnsi" w:cstheme="majorHAnsi"/>
          <w:sz w:val="22"/>
          <w:szCs w:val="22"/>
        </w:rPr>
      </w:pPr>
    </w:p>
    <w:p w14:paraId="2735991C" w14:textId="13129208" w:rsidR="00E16732" w:rsidRPr="00A468DE" w:rsidRDefault="00225985" w:rsidP="003334FB">
      <w:pPr>
        <w:pStyle w:val="Akapitzlist"/>
        <w:numPr>
          <w:ilvl w:val="0"/>
          <w:numId w:val="14"/>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Koszty udziału w postępowaniu, a w szczególności koszty sporządzenia oferty, pokrywa Wykonawca. Zamawiający nie przewiduje zwrotu kosztów udziału w postępowaniu (za wyjątkiem zaistnienia okoliczności, o której mowa w art. 261 </w:t>
      </w:r>
      <w:r w:rsidR="00D606C1" w:rsidRPr="00A468DE">
        <w:rPr>
          <w:rFonts w:asciiTheme="majorHAnsi" w:hAnsiTheme="majorHAnsi" w:cstheme="majorHAnsi"/>
          <w:sz w:val="22"/>
          <w:szCs w:val="22"/>
        </w:rPr>
        <w:t>U</w:t>
      </w:r>
      <w:r w:rsidRPr="00A468DE">
        <w:rPr>
          <w:rFonts w:asciiTheme="majorHAnsi" w:hAnsiTheme="majorHAnsi" w:cstheme="majorHAnsi"/>
          <w:sz w:val="22"/>
          <w:szCs w:val="22"/>
        </w:rPr>
        <w:t>stawy).</w:t>
      </w:r>
    </w:p>
    <w:p w14:paraId="2FDCF8F8" w14:textId="77777777" w:rsidR="00E16732" w:rsidRPr="00A468DE" w:rsidRDefault="00E16732" w:rsidP="00E16732">
      <w:pPr>
        <w:spacing w:line="276" w:lineRule="auto"/>
        <w:jc w:val="both"/>
        <w:rPr>
          <w:rFonts w:asciiTheme="majorHAnsi" w:hAnsiTheme="majorHAnsi" w:cstheme="majorHAnsi"/>
          <w:sz w:val="22"/>
          <w:szCs w:val="22"/>
        </w:rPr>
      </w:pPr>
    </w:p>
    <w:p w14:paraId="3084AF2A" w14:textId="6686B168" w:rsidR="00225985" w:rsidRPr="00A468DE" w:rsidRDefault="00225985" w:rsidP="003334FB">
      <w:pPr>
        <w:pStyle w:val="Akapitzlist"/>
        <w:numPr>
          <w:ilvl w:val="0"/>
          <w:numId w:val="14"/>
        </w:numPr>
        <w:tabs>
          <w:tab w:val="left" w:pos="426"/>
        </w:tabs>
        <w:spacing w:line="276" w:lineRule="auto"/>
        <w:ind w:right="28"/>
        <w:jc w:val="both"/>
        <w:rPr>
          <w:rFonts w:asciiTheme="majorHAnsi" w:hAnsiTheme="majorHAnsi" w:cstheme="majorHAnsi"/>
          <w:sz w:val="22"/>
          <w:szCs w:val="22"/>
        </w:rPr>
      </w:pPr>
      <w:r w:rsidRPr="00A468DE">
        <w:rPr>
          <w:rFonts w:asciiTheme="majorHAnsi" w:hAnsiTheme="majorHAnsi" w:cstheme="majorHAnsi"/>
          <w:sz w:val="22"/>
          <w:szCs w:val="22"/>
        </w:rPr>
        <w:t>Przedmiotowe postępowanie nie jest prowadzone w celu zawarcia umowy ramowej.</w:t>
      </w:r>
    </w:p>
    <w:p w14:paraId="5850BDAB" w14:textId="77777777" w:rsidR="00E16732" w:rsidRPr="00A468DE" w:rsidRDefault="00E16732" w:rsidP="00E16732">
      <w:pPr>
        <w:tabs>
          <w:tab w:val="left" w:pos="426"/>
        </w:tabs>
        <w:spacing w:line="276" w:lineRule="auto"/>
        <w:ind w:right="28"/>
        <w:jc w:val="both"/>
        <w:rPr>
          <w:rFonts w:asciiTheme="majorHAnsi" w:hAnsiTheme="majorHAnsi" w:cstheme="majorHAnsi"/>
          <w:sz w:val="22"/>
          <w:szCs w:val="22"/>
        </w:rPr>
      </w:pPr>
    </w:p>
    <w:p w14:paraId="6D40A570" w14:textId="746CF46D" w:rsidR="00225985" w:rsidRPr="00A468DE" w:rsidRDefault="00225985" w:rsidP="003334FB">
      <w:pPr>
        <w:pStyle w:val="Akapitzlist"/>
        <w:numPr>
          <w:ilvl w:val="0"/>
          <w:numId w:val="14"/>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Zamawiający nie przewiduje w niniejszym postępowaniu przeprowadzenia aukcji elektronicznej.</w:t>
      </w:r>
    </w:p>
    <w:p w14:paraId="12E9FE73" w14:textId="77777777" w:rsidR="00E16732" w:rsidRPr="00A468DE" w:rsidRDefault="00E16732" w:rsidP="00650FB4">
      <w:pPr>
        <w:spacing w:line="276" w:lineRule="auto"/>
        <w:jc w:val="both"/>
        <w:rPr>
          <w:rFonts w:asciiTheme="majorHAnsi" w:hAnsiTheme="majorHAnsi" w:cstheme="majorHAnsi"/>
          <w:sz w:val="22"/>
          <w:szCs w:val="22"/>
        </w:rPr>
      </w:pPr>
    </w:p>
    <w:p w14:paraId="6417A8F4" w14:textId="77777777" w:rsidR="00225985" w:rsidRPr="00A468DE" w:rsidRDefault="00225985" w:rsidP="003334FB">
      <w:pPr>
        <w:pStyle w:val="Akapitzlist"/>
        <w:numPr>
          <w:ilvl w:val="0"/>
          <w:numId w:val="14"/>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Zamawiający nie przewiduje zastosowania katalogów elektronicznych w przedmiotowym postępowaniu. </w:t>
      </w:r>
    </w:p>
    <w:p w14:paraId="4586D34B" w14:textId="77777777" w:rsidR="00225985" w:rsidRPr="00A468DE" w:rsidRDefault="00225985" w:rsidP="00225985">
      <w:pPr>
        <w:spacing w:line="276" w:lineRule="auto"/>
        <w:jc w:val="both"/>
        <w:rPr>
          <w:rFonts w:asciiTheme="majorHAnsi" w:hAnsiTheme="majorHAnsi" w:cstheme="majorHAnsi"/>
          <w:sz w:val="22"/>
          <w:szCs w:val="22"/>
        </w:rPr>
      </w:pPr>
    </w:p>
    <w:p w14:paraId="408E4C3B" w14:textId="4F680140" w:rsidR="008F222B" w:rsidRPr="00A468DE" w:rsidRDefault="008F222B" w:rsidP="00AD5563">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Dział </w:t>
      </w:r>
      <w:r w:rsidR="00E16732" w:rsidRPr="00A468DE">
        <w:rPr>
          <w:rFonts w:asciiTheme="majorHAnsi" w:hAnsiTheme="majorHAnsi" w:cstheme="majorHAnsi"/>
          <w:b/>
          <w:bCs/>
          <w:sz w:val="22"/>
          <w:szCs w:val="22"/>
        </w:rPr>
        <w:t>X</w:t>
      </w:r>
      <w:r w:rsidR="00256EAB" w:rsidRPr="00A468DE">
        <w:rPr>
          <w:rFonts w:asciiTheme="majorHAnsi" w:hAnsiTheme="majorHAnsi" w:cstheme="majorHAnsi"/>
          <w:b/>
          <w:bCs/>
          <w:sz w:val="22"/>
          <w:szCs w:val="22"/>
        </w:rPr>
        <w:t>XI</w:t>
      </w:r>
    </w:p>
    <w:p w14:paraId="1DE49116" w14:textId="3AD49505" w:rsidR="008F222B" w:rsidRPr="00A468DE" w:rsidRDefault="008F222B" w:rsidP="00AD5563">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Pouczenie o środkach ochrony prawnej przysługujących wykonawcy</w:t>
      </w:r>
    </w:p>
    <w:p w14:paraId="1CC68016" w14:textId="6D02C24A" w:rsidR="008F222B" w:rsidRPr="00A468DE" w:rsidRDefault="008F222B" w:rsidP="00AD5563">
      <w:pPr>
        <w:spacing w:line="276" w:lineRule="auto"/>
        <w:jc w:val="center"/>
        <w:rPr>
          <w:rFonts w:asciiTheme="majorHAnsi" w:hAnsiTheme="majorHAnsi" w:cstheme="majorHAnsi"/>
          <w:b/>
          <w:bCs/>
          <w:sz w:val="22"/>
          <w:szCs w:val="22"/>
        </w:rPr>
      </w:pPr>
    </w:p>
    <w:p w14:paraId="09843ABD" w14:textId="063EE5F7" w:rsidR="00DA6289" w:rsidRPr="00A468DE" w:rsidRDefault="00DA6289" w:rsidP="003334FB">
      <w:pPr>
        <w:pStyle w:val="Akapitzlist"/>
        <w:numPr>
          <w:ilvl w:val="0"/>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Zasady, terminy oraz sposób korzystania ze środków ochrony prawnej szczegółowo regulują przepisy </w:t>
      </w:r>
      <w:r w:rsidR="008D2E9C" w:rsidRPr="00A468DE">
        <w:rPr>
          <w:rFonts w:asciiTheme="majorHAnsi" w:hAnsiTheme="majorHAnsi" w:cstheme="majorHAnsi"/>
          <w:sz w:val="22"/>
          <w:szCs w:val="22"/>
        </w:rPr>
        <w:t>D</w:t>
      </w:r>
      <w:r w:rsidRPr="00A468DE">
        <w:rPr>
          <w:rFonts w:asciiTheme="majorHAnsi" w:hAnsiTheme="majorHAnsi" w:cstheme="majorHAnsi"/>
          <w:sz w:val="22"/>
          <w:szCs w:val="22"/>
        </w:rPr>
        <w:t xml:space="preserve">ziału IX </w:t>
      </w:r>
      <w:proofErr w:type="spellStart"/>
      <w:r w:rsidR="008D2E9C" w:rsidRPr="00A468DE">
        <w:rPr>
          <w:rFonts w:asciiTheme="majorHAnsi" w:hAnsiTheme="majorHAnsi" w:cstheme="majorHAnsi"/>
          <w:sz w:val="22"/>
          <w:szCs w:val="22"/>
        </w:rPr>
        <w:t>Pzp</w:t>
      </w:r>
      <w:proofErr w:type="spellEnd"/>
      <w:r w:rsidRPr="00A468DE">
        <w:rPr>
          <w:rFonts w:asciiTheme="majorHAnsi" w:hAnsiTheme="majorHAnsi" w:cstheme="majorHAnsi"/>
          <w:sz w:val="22"/>
          <w:szCs w:val="22"/>
        </w:rPr>
        <w:t>.</w:t>
      </w:r>
    </w:p>
    <w:p w14:paraId="30CE1417" w14:textId="77777777" w:rsidR="00DA6289" w:rsidRPr="00A468DE" w:rsidRDefault="00DA6289" w:rsidP="00AD5563">
      <w:pPr>
        <w:spacing w:line="276" w:lineRule="auto"/>
        <w:jc w:val="both"/>
        <w:rPr>
          <w:rFonts w:asciiTheme="majorHAnsi" w:hAnsiTheme="majorHAnsi" w:cstheme="majorHAnsi"/>
          <w:sz w:val="22"/>
          <w:szCs w:val="22"/>
        </w:rPr>
      </w:pPr>
    </w:p>
    <w:p w14:paraId="6CE58F5E" w14:textId="620DE398" w:rsidR="00DA6289" w:rsidRPr="00A468DE" w:rsidRDefault="00DA6289" w:rsidP="003334FB">
      <w:pPr>
        <w:pStyle w:val="Akapitzlist"/>
        <w:numPr>
          <w:ilvl w:val="0"/>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Środki ochrony prawnej przysługują </w:t>
      </w:r>
      <w:r w:rsidR="009967EA" w:rsidRPr="00A468DE">
        <w:rPr>
          <w:rFonts w:asciiTheme="majorHAnsi" w:hAnsiTheme="majorHAnsi" w:cstheme="majorHAnsi"/>
          <w:sz w:val="22"/>
          <w:szCs w:val="22"/>
        </w:rPr>
        <w:t xml:space="preserve">Wykonawcy </w:t>
      </w:r>
      <w:r w:rsidRPr="00A468DE">
        <w:rPr>
          <w:rFonts w:asciiTheme="majorHAnsi" w:hAnsiTheme="majorHAnsi" w:cstheme="majorHAnsi"/>
          <w:sz w:val="22"/>
          <w:szCs w:val="22"/>
        </w:rPr>
        <w:t xml:space="preserve">oraz innemu podmiotowi, jeżeli ma lub miał interes w uzyskaniu zamówienia oraz poniósł lub może ponieść szkodę w wyniku naruszenia przez </w:t>
      </w:r>
      <w:r w:rsidR="009967EA" w:rsidRPr="00A468DE">
        <w:rPr>
          <w:rFonts w:asciiTheme="majorHAnsi" w:hAnsiTheme="majorHAnsi" w:cstheme="majorHAnsi"/>
          <w:sz w:val="22"/>
          <w:szCs w:val="22"/>
        </w:rPr>
        <w:t xml:space="preserve">Zamawiającego </w:t>
      </w:r>
      <w:r w:rsidRPr="00A468DE">
        <w:rPr>
          <w:rFonts w:asciiTheme="majorHAnsi" w:hAnsiTheme="majorHAnsi" w:cstheme="majorHAnsi"/>
          <w:sz w:val="22"/>
          <w:szCs w:val="22"/>
        </w:rPr>
        <w:t xml:space="preserve">przepisów </w:t>
      </w:r>
      <w:r w:rsidR="009967EA" w:rsidRPr="00A468DE">
        <w:rPr>
          <w:rFonts w:asciiTheme="majorHAnsi" w:hAnsiTheme="majorHAnsi" w:cstheme="majorHAnsi"/>
          <w:sz w:val="22"/>
          <w:szCs w:val="22"/>
        </w:rPr>
        <w:t>Ustawy</w:t>
      </w:r>
      <w:r w:rsidRPr="00A468DE">
        <w:rPr>
          <w:rFonts w:asciiTheme="majorHAnsi" w:hAnsiTheme="majorHAnsi" w:cstheme="majorHAnsi"/>
          <w:sz w:val="22"/>
          <w:szCs w:val="22"/>
        </w:rPr>
        <w:t>.</w:t>
      </w:r>
    </w:p>
    <w:p w14:paraId="3DBA0142" w14:textId="77777777" w:rsidR="00DA6289" w:rsidRPr="00A468DE" w:rsidRDefault="00DA6289" w:rsidP="00AD5563">
      <w:pPr>
        <w:spacing w:line="276" w:lineRule="auto"/>
        <w:jc w:val="both"/>
        <w:rPr>
          <w:rFonts w:asciiTheme="majorHAnsi" w:hAnsiTheme="majorHAnsi" w:cstheme="majorHAnsi"/>
          <w:sz w:val="22"/>
          <w:szCs w:val="22"/>
        </w:rPr>
      </w:pPr>
    </w:p>
    <w:p w14:paraId="23CF2169" w14:textId="04D54F90" w:rsidR="00DA6289" w:rsidRPr="00A468DE" w:rsidRDefault="00DA6289" w:rsidP="003334FB">
      <w:pPr>
        <w:pStyle w:val="Akapitzlist"/>
        <w:numPr>
          <w:ilvl w:val="0"/>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Środki ochrony prawnej wobec ogłoszenia wszczynającego postępowanie o udzielenie zamówienia oraz dokumentów zamówienia przysługują również organizacjom wpisanym na listę, o której mowa w art. 469 pkt 15</w:t>
      </w:r>
      <w:r w:rsidR="008D2E9C" w:rsidRPr="00A468DE">
        <w:rPr>
          <w:rFonts w:asciiTheme="majorHAnsi" w:hAnsiTheme="majorHAnsi" w:cstheme="majorHAnsi"/>
          <w:sz w:val="22"/>
          <w:szCs w:val="22"/>
        </w:rPr>
        <w:t xml:space="preserve"> </w:t>
      </w:r>
      <w:proofErr w:type="spellStart"/>
      <w:r w:rsidR="008D2E9C" w:rsidRPr="00A468DE">
        <w:rPr>
          <w:rFonts w:asciiTheme="majorHAnsi" w:hAnsiTheme="majorHAnsi" w:cstheme="majorHAnsi"/>
          <w:sz w:val="22"/>
          <w:szCs w:val="22"/>
        </w:rPr>
        <w:t>Pzp</w:t>
      </w:r>
      <w:proofErr w:type="spellEnd"/>
      <w:r w:rsidRPr="00A468DE">
        <w:rPr>
          <w:rFonts w:asciiTheme="majorHAnsi" w:hAnsiTheme="majorHAnsi" w:cstheme="majorHAnsi"/>
          <w:sz w:val="22"/>
          <w:szCs w:val="22"/>
        </w:rPr>
        <w:t>, oraz Rzecznikowi Małych i Średnich Przedsiębiorców.</w:t>
      </w:r>
    </w:p>
    <w:p w14:paraId="5C418A37" w14:textId="77777777" w:rsidR="00DA6289" w:rsidRPr="00A468DE" w:rsidRDefault="00DA6289" w:rsidP="00AD5563">
      <w:pPr>
        <w:spacing w:line="276" w:lineRule="auto"/>
        <w:jc w:val="both"/>
        <w:rPr>
          <w:rFonts w:asciiTheme="majorHAnsi" w:hAnsiTheme="majorHAnsi" w:cstheme="majorHAnsi"/>
          <w:sz w:val="22"/>
          <w:szCs w:val="22"/>
        </w:rPr>
      </w:pPr>
    </w:p>
    <w:p w14:paraId="5EAA9B86" w14:textId="4CC65C4E" w:rsidR="00DA6289" w:rsidRPr="00A468DE" w:rsidRDefault="00DA6289" w:rsidP="003334FB">
      <w:pPr>
        <w:pStyle w:val="Akapitzlist"/>
        <w:numPr>
          <w:ilvl w:val="0"/>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Odwołanie przysługuje na:</w:t>
      </w:r>
    </w:p>
    <w:p w14:paraId="521D52CC" w14:textId="76E06723" w:rsidR="00DA6289" w:rsidRPr="00A468DE" w:rsidRDefault="00DA6289" w:rsidP="003334FB">
      <w:pPr>
        <w:pStyle w:val="Akapitzlist"/>
        <w:numPr>
          <w:ilvl w:val="1"/>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niezgodną z przepisami </w:t>
      </w:r>
      <w:proofErr w:type="spellStart"/>
      <w:r w:rsidR="008D2E9C" w:rsidRPr="00A468DE">
        <w:rPr>
          <w:rFonts w:asciiTheme="majorHAnsi" w:hAnsiTheme="majorHAnsi" w:cstheme="majorHAnsi"/>
          <w:sz w:val="22"/>
          <w:szCs w:val="22"/>
        </w:rPr>
        <w:t>Pzp</w:t>
      </w:r>
      <w:proofErr w:type="spellEnd"/>
      <w:r w:rsidRPr="00A468DE">
        <w:rPr>
          <w:rFonts w:asciiTheme="majorHAnsi" w:hAnsiTheme="majorHAnsi" w:cstheme="majorHAnsi"/>
          <w:sz w:val="22"/>
          <w:szCs w:val="22"/>
        </w:rPr>
        <w:t xml:space="preserve"> czynność </w:t>
      </w:r>
      <w:r w:rsidR="008D2E9C" w:rsidRPr="00A468DE">
        <w:rPr>
          <w:rFonts w:asciiTheme="majorHAnsi" w:hAnsiTheme="majorHAnsi" w:cstheme="majorHAnsi"/>
          <w:sz w:val="22"/>
          <w:szCs w:val="22"/>
        </w:rPr>
        <w:t>Z</w:t>
      </w:r>
      <w:r w:rsidRPr="00A468DE">
        <w:rPr>
          <w:rFonts w:asciiTheme="majorHAnsi" w:hAnsiTheme="majorHAnsi" w:cstheme="majorHAnsi"/>
          <w:sz w:val="22"/>
          <w:szCs w:val="22"/>
        </w:rPr>
        <w:t>amawiającego, podjętą w postępowaniu o udzielenie zamówienia, w tym na projektowane postanowienie umowy</w:t>
      </w:r>
      <w:r w:rsidR="00C17A1F" w:rsidRPr="00A468DE">
        <w:rPr>
          <w:rFonts w:asciiTheme="majorHAnsi" w:hAnsiTheme="majorHAnsi" w:cstheme="majorHAnsi"/>
          <w:sz w:val="22"/>
          <w:szCs w:val="22"/>
        </w:rPr>
        <w:t>,</w:t>
      </w:r>
    </w:p>
    <w:p w14:paraId="49FE4442" w14:textId="2E2828ED" w:rsidR="00DA6289" w:rsidRPr="00A468DE" w:rsidRDefault="00DA6289" w:rsidP="003334FB">
      <w:pPr>
        <w:pStyle w:val="Akapitzlist"/>
        <w:numPr>
          <w:ilvl w:val="1"/>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zaniechanie czynności w postępowaniu o udzielenie zamówienia, do której </w:t>
      </w:r>
      <w:r w:rsidR="00C17A1F" w:rsidRPr="00A468DE">
        <w:rPr>
          <w:rFonts w:asciiTheme="majorHAnsi" w:hAnsiTheme="majorHAnsi" w:cstheme="majorHAnsi"/>
          <w:sz w:val="22"/>
          <w:szCs w:val="22"/>
        </w:rPr>
        <w:t xml:space="preserve">Zamawiający </w:t>
      </w:r>
      <w:r w:rsidRPr="00A468DE">
        <w:rPr>
          <w:rFonts w:asciiTheme="majorHAnsi" w:hAnsiTheme="majorHAnsi" w:cstheme="majorHAnsi"/>
          <w:sz w:val="22"/>
          <w:szCs w:val="22"/>
        </w:rPr>
        <w:t xml:space="preserve">był obowiązany na podstawie </w:t>
      </w:r>
      <w:proofErr w:type="spellStart"/>
      <w:r w:rsidRPr="00A468DE">
        <w:rPr>
          <w:rFonts w:asciiTheme="majorHAnsi" w:hAnsiTheme="majorHAnsi" w:cstheme="majorHAnsi"/>
          <w:sz w:val="22"/>
          <w:szCs w:val="22"/>
        </w:rPr>
        <w:t>Pzp</w:t>
      </w:r>
      <w:proofErr w:type="spellEnd"/>
      <w:r w:rsidR="00C17A1F" w:rsidRPr="00A468DE">
        <w:rPr>
          <w:rFonts w:asciiTheme="majorHAnsi" w:hAnsiTheme="majorHAnsi" w:cstheme="majorHAnsi"/>
          <w:sz w:val="22"/>
          <w:szCs w:val="22"/>
        </w:rPr>
        <w:t>.</w:t>
      </w:r>
    </w:p>
    <w:p w14:paraId="621750C8" w14:textId="77777777" w:rsidR="00DA6289" w:rsidRPr="00A468DE" w:rsidRDefault="00DA6289" w:rsidP="00AD5563">
      <w:pPr>
        <w:spacing w:line="276" w:lineRule="auto"/>
        <w:jc w:val="both"/>
        <w:rPr>
          <w:rFonts w:asciiTheme="majorHAnsi" w:hAnsiTheme="majorHAnsi" w:cstheme="majorHAnsi"/>
          <w:sz w:val="22"/>
          <w:szCs w:val="22"/>
        </w:rPr>
      </w:pPr>
    </w:p>
    <w:p w14:paraId="3382F813" w14:textId="5FD5A79E" w:rsidR="00DA6289" w:rsidRPr="00A468DE" w:rsidRDefault="00DA6289" w:rsidP="003334FB">
      <w:pPr>
        <w:pStyle w:val="Akapitzlist"/>
        <w:numPr>
          <w:ilvl w:val="0"/>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Odwołanie wnosi się do Prezesa Izby.</w:t>
      </w:r>
    </w:p>
    <w:p w14:paraId="4273CE90" w14:textId="77777777" w:rsidR="00DA6289" w:rsidRPr="00A468DE" w:rsidRDefault="00DA6289" w:rsidP="00AD5563">
      <w:pPr>
        <w:spacing w:line="276" w:lineRule="auto"/>
        <w:jc w:val="both"/>
        <w:rPr>
          <w:rFonts w:asciiTheme="majorHAnsi" w:hAnsiTheme="majorHAnsi" w:cstheme="majorHAnsi"/>
          <w:sz w:val="22"/>
          <w:szCs w:val="22"/>
        </w:rPr>
      </w:pPr>
    </w:p>
    <w:p w14:paraId="6FC84619" w14:textId="41EEAD23" w:rsidR="00DA6289" w:rsidRPr="00A468DE" w:rsidRDefault="00DA6289" w:rsidP="003334FB">
      <w:pPr>
        <w:pStyle w:val="Akapitzlist"/>
        <w:numPr>
          <w:ilvl w:val="0"/>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1361A7A" w14:textId="77777777" w:rsidR="00DA6289" w:rsidRPr="00A468DE" w:rsidRDefault="00DA6289" w:rsidP="00AD5563">
      <w:pPr>
        <w:spacing w:line="276" w:lineRule="auto"/>
        <w:jc w:val="both"/>
        <w:rPr>
          <w:rFonts w:asciiTheme="majorHAnsi" w:hAnsiTheme="majorHAnsi" w:cstheme="majorHAnsi"/>
          <w:sz w:val="22"/>
          <w:szCs w:val="22"/>
        </w:rPr>
      </w:pPr>
    </w:p>
    <w:p w14:paraId="43A29BA7" w14:textId="5682FC3F" w:rsidR="00DA6289" w:rsidRPr="00A468DE" w:rsidRDefault="00DA6289" w:rsidP="003334FB">
      <w:pPr>
        <w:pStyle w:val="Akapitzlist"/>
        <w:numPr>
          <w:ilvl w:val="0"/>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Odwołujący przekazuje </w:t>
      </w:r>
      <w:r w:rsidR="008D2E9C" w:rsidRPr="00A468DE">
        <w:rPr>
          <w:rFonts w:asciiTheme="majorHAnsi" w:hAnsiTheme="majorHAnsi" w:cstheme="majorHAnsi"/>
          <w:sz w:val="22"/>
          <w:szCs w:val="22"/>
        </w:rPr>
        <w:t>Z</w:t>
      </w:r>
      <w:r w:rsidRPr="00A468DE">
        <w:rPr>
          <w:rFonts w:asciiTheme="majorHAnsi" w:hAnsiTheme="majorHAnsi" w:cstheme="majorHAnsi"/>
          <w:sz w:val="22"/>
          <w:szCs w:val="22"/>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DFAE691" w14:textId="77777777" w:rsidR="00DA6289" w:rsidRPr="00A468DE" w:rsidRDefault="00DA6289" w:rsidP="00AD5563">
      <w:pPr>
        <w:spacing w:line="276" w:lineRule="auto"/>
        <w:jc w:val="both"/>
        <w:rPr>
          <w:rFonts w:asciiTheme="majorHAnsi" w:hAnsiTheme="majorHAnsi" w:cstheme="majorHAnsi"/>
          <w:sz w:val="22"/>
          <w:szCs w:val="22"/>
        </w:rPr>
      </w:pPr>
    </w:p>
    <w:p w14:paraId="7434CA08" w14:textId="0F4402EC" w:rsidR="00DA6289" w:rsidRPr="00A468DE" w:rsidRDefault="00DA6289" w:rsidP="003334FB">
      <w:pPr>
        <w:pStyle w:val="Akapitzlist"/>
        <w:numPr>
          <w:ilvl w:val="0"/>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lastRenderedPageBreak/>
        <w:t xml:space="preserve">Odwołanie wnosi się w terminie 5 dni od dnia przekazania informacji o czynności </w:t>
      </w:r>
      <w:r w:rsidR="00A76FA1" w:rsidRPr="00A468DE">
        <w:rPr>
          <w:rFonts w:asciiTheme="majorHAnsi" w:hAnsiTheme="majorHAnsi" w:cstheme="majorHAnsi"/>
          <w:sz w:val="22"/>
          <w:szCs w:val="22"/>
        </w:rPr>
        <w:t>Z</w:t>
      </w:r>
      <w:r w:rsidRPr="00A468DE">
        <w:rPr>
          <w:rFonts w:asciiTheme="majorHAnsi" w:hAnsiTheme="majorHAnsi" w:cstheme="majorHAnsi"/>
          <w:sz w:val="22"/>
          <w:szCs w:val="22"/>
        </w:rPr>
        <w:t>amawiającego stanowiącej podstawę jego wniesienia, jeżeli informacja została przekazana przy użyciu środków komunikacji elektronicznej</w:t>
      </w:r>
      <w:r w:rsidR="00C17A1F" w:rsidRPr="00A468DE">
        <w:rPr>
          <w:rFonts w:asciiTheme="majorHAnsi" w:hAnsiTheme="majorHAnsi" w:cstheme="majorHAnsi"/>
          <w:sz w:val="22"/>
          <w:szCs w:val="22"/>
        </w:rPr>
        <w:t>.</w:t>
      </w:r>
    </w:p>
    <w:p w14:paraId="79DA085B" w14:textId="77777777" w:rsidR="008D2E9C" w:rsidRPr="00A468DE" w:rsidRDefault="008D2E9C" w:rsidP="00AD5563">
      <w:pPr>
        <w:spacing w:line="276" w:lineRule="auto"/>
        <w:jc w:val="both"/>
        <w:rPr>
          <w:rFonts w:asciiTheme="majorHAnsi" w:hAnsiTheme="majorHAnsi" w:cstheme="majorHAnsi"/>
          <w:sz w:val="22"/>
          <w:szCs w:val="22"/>
        </w:rPr>
      </w:pPr>
    </w:p>
    <w:p w14:paraId="1392F4AF" w14:textId="1AC69890" w:rsidR="008D2E9C" w:rsidRPr="00A468DE" w:rsidRDefault="00DA6289" w:rsidP="003334FB">
      <w:pPr>
        <w:pStyle w:val="Akapitzlist"/>
        <w:numPr>
          <w:ilvl w:val="0"/>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Odwołanie wobec treści ogłoszenia wszczynającego postępowanie o udzielenie zamówienia </w:t>
      </w:r>
      <w:r w:rsidR="002B59C8" w:rsidRPr="00A468DE">
        <w:rPr>
          <w:rFonts w:asciiTheme="majorHAnsi" w:hAnsiTheme="majorHAnsi" w:cstheme="majorHAnsi"/>
          <w:sz w:val="22"/>
          <w:szCs w:val="22"/>
        </w:rPr>
        <w:br/>
      </w:r>
      <w:r w:rsidRPr="00A468DE">
        <w:rPr>
          <w:rFonts w:asciiTheme="majorHAnsi" w:hAnsiTheme="majorHAnsi" w:cstheme="majorHAnsi"/>
          <w:sz w:val="22"/>
          <w:szCs w:val="22"/>
        </w:rPr>
        <w:t>lub wobec treści dokumentów zamówienia wnosi się w terminie 5 dni od dnia zamieszczenia ogłoszenia w Biuletynie Zamówień Publicznych lub dokumentów zamówienia na stronie internetowej.</w:t>
      </w:r>
    </w:p>
    <w:p w14:paraId="07C1A6B5" w14:textId="77777777" w:rsidR="008D2E9C" w:rsidRPr="00A468DE" w:rsidRDefault="008D2E9C" w:rsidP="00AD5563">
      <w:pPr>
        <w:pStyle w:val="Akapitzlist"/>
        <w:spacing w:line="276" w:lineRule="auto"/>
        <w:rPr>
          <w:rFonts w:asciiTheme="majorHAnsi" w:hAnsiTheme="majorHAnsi" w:cstheme="majorHAnsi"/>
          <w:sz w:val="22"/>
          <w:szCs w:val="22"/>
        </w:rPr>
      </w:pPr>
    </w:p>
    <w:p w14:paraId="3AE52837" w14:textId="4FD7809D" w:rsidR="00DA6289" w:rsidRPr="00A468DE" w:rsidRDefault="00DA6289" w:rsidP="003334FB">
      <w:pPr>
        <w:pStyle w:val="Akapitzlist"/>
        <w:numPr>
          <w:ilvl w:val="0"/>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Odwołanie w przypadkach innych niż określone </w:t>
      </w:r>
      <w:r w:rsidR="00C13E7A" w:rsidRPr="00A468DE">
        <w:rPr>
          <w:rFonts w:asciiTheme="majorHAnsi" w:hAnsiTheme="majorHAnsi" w:cstheme="majorHAnsi"/>
          <w:sz w:val="22"/>
          <w:szCs w:val="22"/>
        </w:rPr>
        <w:t xml:space="preserve">powyżej </w:t>
      </w:r>
      <w:r w:rsidRPr="00A468DE">
        <w:rPr>
          <w:rFonts w:asciiTheme="majorHAnsi" w:hAnsiTheme="majorHAnsi" w:cstheme="majorHAnsi"/>
          <w:sz w:val="22"/>
          <w:szCs w:val="22"/>
        </w:rPr>
        <w:t xml:space="preserve">w </w:t>
      </w:r>
      <w:r w:rsidR="00C55C20" w:rsidRPr="00A468DE">
        <w:rPr>
          <w:rFonts w:asciiTheme="majorHAnsi" w:hAnsiTheme="majorHAnsi" w:cstheme="majorHAnsi"/>
          <w:sz w:val="22"/>
          <w:szCs w:val="22"/>
        </w:rPr>
        <w:t>pkt</w:t>
      </w:r>
      <w:r w:rsidR="00C13E7A" w:rsidRPr="00A468DE">
        <w:rPr>
          <w:rFonts w:asciiTheme="majorHAnsi" w:hAnsiTheme="majorHAnsi" w:cstheme="majorHAnsi"/>
          <w:sz w:val="22"/>
          <w:szCs w:val="22"/>
        </w:rPr>
        <w:t>.</w:t>
      </w:r>
      <w:r w:rsidRPr="00A468DE">
        <w:rPr>
          <w:rFonts w:asciiTheme="majorHAnsi" w:hAnsiTheme="majorHAnsi" w:cstheme="majorHAnsi"/>
          <w:sz w:val="22"/>
          <w:szCs w:val="22"/>
        </w:rPr>
        <w:t xml:space="preserve"> 8 i 9 wnosi się w terminie 5 dni </w:t>
      </w:r>
      <w:r w:rsidR="002B59C8" w:rsidRPr="00A468DE">
        <w:rPr>
          <w:rFonts w:asciiTheme="majorHAnsi" w:hAnsiTheme="majorHAnsi" w:cstheme="majorHAnsi"/>
          <w:sz w:val="22"/>
          <w:szCs w:val="22"/>
        </w:rPr>
        <w:br/>
      </w:r>
      <w:r w:rsidRPr="00A468DE">
        <w:rPr>
          <w:rFonts w:asciiTheme="majorHAnsi" w:hAnsiTheme="majorHAnsi" w:cstheme="majorHAnsi"/>
          <w:sz w:val="22"/>
          <w:szCs w:val="22"/>
        </w:rPr>
        <w:t>od dnia, w którym powzięto lub przy zachowaniu należytej staranności można było powziąć wiadomość o okolicznościach stanowiących podstawę jego wniesienia</w:t>
      </w:r>
      <w:r w:rsidR="008D2E9C" w:rsidRPr="00A468DE">
        <w:rPr>
          <w:rFonts w:asciiTheme="majorHAnsi" w:hAnsiTheme="majorHAnsi" w:cstheme="majorHAnsi"/>
          <w:sz w:val="22"/>
          <w:szCs w:val="22"/>
        </w:rPr>
        <w:t>.</w:t>
      </w:r>
    </w:p>
    <w:p w14:paraId="4BA76CD2" w14:textId="77777777" w:rsidR="008D2E9C" w:rsidRPr="00A468DE" w:rsidRDefault="008D2E9C" w:rsidP="00AD5563">
      <w:pPr>
        <w:spacing w:line="276" w:lineRule="auto"/>
        <w:jc w:val="both"/>
        <w:rPr>
          <w:rFonts w:asciiTheme="majorHAnsi" w:hAnsiTheme="majorHAnsi" w:cstheme="majorHAnsi"/>
          <w:sz w:val="22"/>
          <w:szCs w:val="22"/>
        </w:rPr>
      </w:pPr>
    </w:p>
    <w:p w14:paraId="228E612D" w14:textId="7B545DE5" w:rsidR="008D2E9C" w:rsidRPr="00A468DE" w:rsidRDefault="00DA6289" w:rsidP="003334FB">
      <w:pPr>
        <w:pStyle w:val="Akapitzlist"/>
        <w:numPr>
          <w:ilvl w:val="0"/>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Jeżeli </w:t>
      </w:r>
      <w:r w:rsidR="00A76FA1" w:rsidRPr="00A468DE">
        <w:rPr>
          <w:rFonts w:asciiTheme="majorHAnsi" w:hAnsiTheme="majorHAnsi" w:cstheme="majorHAnsi"/>
          <w:sz w:val="22"/>
          <w:szCs w:val="22"/>
        </w:rPr>
        <w:t>Z</w:t>
      </w:r>
      <w:r w:rsidRPr="00A468DE">
        <w:rPr>
          <w:rFonts w:asciiTheme="majorHAnsi" w:hAnsiTheme="majorHAnsi" w:cstheme="majorHAnsi"/>
          <w:sz w:val="22"/>
          <w:szCs w:val="22"/>
        </w:rPr>
        <w:t xml:space="preserve">amawiający nie przesłał </w:t>
      </w:r>
      <w:r w:rsidR="00C13E7A" w:rsidRPr="00A468DE">
        <w:rPr>
          <w:rFonts w:asciiTheme="majorHAnsi" w:hAnsiTheme="majorHAnsi" w:cstheme="majorHAnsi"/>
          <w:sz w:val="22"/>
          <w:szCs w:val="22"/>
        </w:rPr>
        <w:t xml:space="preserve">Wykonawcy </w:t>
      </w:r>
      <w:r w:rsidRPr="00A468DE">
        <w:rPr>
          <w:rFonts w:asciiTheme="majorHAnsi" w:hAnsiTheme="majorHAnsi" w:cstheme="majorHAnsi"/>
          <w:sz w:val="22"/>
          <w:szCs w:val="22"/>
        </w:rPr>
        <w:t>zawiadomienia o wyborze najkorzystniejszej oferty odwołanie wnosi się nie później niż w terminie 15 dni od dnia zamieszczenia w Biuletynie Zamówień Publicznych ogłoszenia o wyniku postępowania</w:t>
      </w:r>
      <w:r w:rsidR="009378E5" w:rsidRPr="00A468DE">
        <w:rPr>
          <w:rFonts w:asciiTheme="majorHAnsi" w:hAnsiTheme="majorHAnsi" w:cstheme="majorHAnsi"/>
          <w:sz w:val="22"/>
          <w:szCs w:val="22"/>
        </w:rPr>
        <w:t>.</w:t>
      </w:r>
    </w:p>
    <w:p w14:paraId="710CA9A6" w14:textId="77777777" w:rsidR="009378E5" w:rsidRPr="00A468DE" w:rsidRDefault="009378E5" w:rsidP="00AD5563">
      <w:pPr>
        <w:pStyle w:val="Akapitzlist"/>
        <w:spacing w:line="276" w:lineRule="auto"/>
        <w:ind w:left="360"/>
        <w:jc w:val="both"/>
        <w:rPr>
          <w:rFonts w:asciiTheme="majorHAnsi" w:hAnsiTheme="majorHAnsi" w:cstheme="majorHAnsi"/>
          <w:sz w:val="22"/>
          <w:szCs w:val="22"/>
        </w:rPr>
      </w:pPr>
    </w:p>
    <w:p w14:paraId="66643F88" w14:textId="023E262F" w:rsidR="00DA6289" w:rsidRPr="00A468DE" w:rsidRDefault="008D2E9C" w:rsidP="003334FB">
      <w:pPr>
        <w:pStyle w:val="Akapitzlist"/>
        <w:numPr>
          <w:ilvl w:val="0"/>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Odwołanie wnosi się w terminie </w:t>
      </w:r>
      <w:r w:rsidR="00DA6289" w:rsidRPr="00A468DE">
        <w:rPr>
          <w:rFonts w:asciiTheme="majorHAnsi" w:hAnsiTheme="majorHAnsi" w:cstheme="majorHAnsi"/>
          <w:sz w:val="22"/>
          <w:szCs w:val="22"/>
        </w:rPr>
        <w:t xml:space="preserve">miesiąca od dnia zawarcia umowy, jeżeli </w:t>
      </w:r>
      <w:r w:rsidR="00C13E7A" w:rsidRPr="00A468DE">
        <w:rPr>
          <w:rFonts w:asciiTheme="majorHAnsi" w:hAnsiTheme="majorHAnsi" w:cstheme="majorHAnsi"/>
          <w:sz w:val="22"/>
          <w:szCs w:val="22"/>
        </w:rPr>
        <w:t xml:space="preserve">Zamawiający </w:t>
      </w:r>
      <w:r w:rsidR="00DA6289" w:rsidRPr="00A468DE">
        <w:rPr>
          <w:rFonts w:asciiTheme="majorHAnsi" w:hAnsiTheme="majorHAnsi" w:cstheme="majorHAnsi"/>
          <w:sz w:val="22"/>
          <w:szCs w:val="22"/>
        </w:rPr>
        <w:t xml:space="preserve">nie zamieścił w Biuletynie Zamówień Publicznych ogłoszenia o wyniku postępowania </w:t>
      </w:r>
    </w:p>
    <w:p w14:paraId="513F3939" w14:textId="77777777" w:rsidR="00DA6289" w:rsidRPr="00A468DE" w:rsidRDefault="00DA6289" w:rsidP="00AD5563">
      <w:pPr>
        <w:spacing w:line="276" w:lineRule="auto"/>
        <w:jc w:val="both"/>
        <w:rPr>
          <w:rFonts w:asciiTheme="majorHAnsi" w:hAnsiTheme="majorHAnsi" w:cstheme="majorHAnsi"/>
          <w:sz w:val="22"/>
          <w:szCs w:val="22"/>
        </w:rPr>
      </w:pPr>
    </w:p>
    <w:p w14:paraId="01833353" w14:textId="7DAA2BF0" w:rsidR="00DA6289" w:rsidRPr="00A468DE" w:rsidRDefault="00DA6289" w:rsidP="003334FB">
      <w:pPr>
        <w:pStyle w:val="Akapitzlist"/>
        <w:numPr>
          <w:ilvl w:val="0"/>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Na orzeczenie Izby oraz postanowienie Prezesa Izby, o którym mowa w art. 519 ust. 1 </w:t>
      </w:r>
      <w:r w:rsidR="00F02CF2" w:rsidRPr="00A468DE">
        <w:rPr>
          <w:rFonts w:asciiTheme="majorHAnsi" w:hAnsiTheme="majorHAnsi" w:cstheme="majorHAnsi"/>
          <w:sz w:val="22"/>
          <w:szCs w:val="22"/>
        </w:rPr>
        <w:t>U</w:t>
      </w:r>
      <w:r w:rsidRPr="00A468DE">
        <w:rPr>
          <w:rFonts w:asciiTheme="majorHAnsi" w:hAnsiTheme="majorHAnsi" w:cstheme="majorHAnsi"/>
          <w:sz w:val="22"/>
          <w:szCs w:val="22"/>
        </w:rPr>
        <w:t>stawy, stronom oraz uczestnikom postępowania odwoławczego przysługuje skarga do sądu. Skargę wnosi się do Sądu Okręgowego w Warszawie – sądu zamówień publicznych.</w:t>
      </w:r>
    </w:p>
    <w:p w14:paraId="2154B50C" w14:textId="77777777" w:rsidR="00DA6289" w:rsidRPr="00A468DE" w:rsidRDefault="00DA6289" w:rsidP="00AD5563">
      <w:pPr>
        <w:spacing w:line="276" w:lineRule="auto"/>
        <w:jc w:val="both"/>
        <w:rPr>
          <w:rFonts w:asciiTheme="majorHAnsi" w:hAnsiTheme="majorHAnsi" w:cstheme="majorHAnsi"/>
          <w:sz w:val="22"/>
          <w:szCs w:val="22"/>
        </w:rPr>
      </w:pPr>
    </w:p>
    <w:p w14:paraId="49B2422F" w14:textId="261C9146" w:rsidR="00DA6289" w:rsidRPr="00A468DE" w:rsidRDefault="00DA6289" w:rsidP="003334FB">
      <w:pPr>
        <w:pStyle w:val="Akapitzlist"/>
        <w:numPr>
          <w:ilvl w:val="0"/>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Skargę wnosi się za pośrednictwem Prezesa Izby, w terminie 14 dni od dnia doręczenia orzeczenia Izby lub postanowienia Prezesa Izby, o którym mowa w art. 519 ust. 1</w:t>
      </w:r>
      <w:r w:rsidR="009378E5" w:rsidRPr="00A468DE">
        <w:rPr>
          <w:rFonts w:asciiTheme="majorHAnsi" w:hAnsiTheme="majorHAnsi" w:cstheme="majorHAnsi"/>
          <w:sz w:val="22"/>
          <w:szCs w:val="22"/>
        </w:rPr>
        <w:t xml:space="preserve"> </w:t>
      </w:r>
      <w:proofErr w:type="spellStart"/>
      <w:r w:rsidR="009378E5" w:rsidRPr="00A468DE">
        <w:rPr>
          <w:rFonts w:asciiTheme="majorHAnsi" w:hAnsiTheme="majorHAnsi" w:cstheme="majorHAnsi"/>
          <w:sz w:val="22"/>
          <w:szCs w:val="22"/>
        </w:rPr>
        <w:t>Pzp</w:t>
      </w:r>
      <w:proofErr w:type="spellEnd"/>
      <w:r w:rsidRPr="00A468DE">
        <w:rPr>
          <w:rFonts w:asciiTheme="majorHAnsi" w:hAnsiTheme="majorHAnsi" w:cstheme="majorHAnsi"/>
          <w:sz w:val="22"/>
          <w:szCs w:val="22"/>
        </w:rPr>
        <w:t xml:space="preserve">, przesyłając jednocześnie jej odpis przeciwnikowi skargi. Złożenie skargi w placówce pocztowej operatora wyznaczonego </w:t>
      </w:r>
      <w:r w:rsidR="002B59C8" w:rsidRPr="00A468DE">
        <w:rPr>
          <w:rFonts w:asciiTheme="majorHAnsi" w:hAnsiTheme="majorHAnsi" w:cstheme="majorHAnsi"/>
          <w:sz w:val="22"/>
          <w:szCs w:val="22"/>
        </w:rPr>
        <w:br/>
      </w:r>
      <w:r w:rsidRPr="00A468DE">
        <w:rPr>
          <w:rFonts w:asciiTheme="majorHAnsi" w:hAnsiTheme="majorHAnsi" w:cstheme="majorHAnsi"/>
          <w:sz w:val="22"/>
          <w:szCs w:val="22"/>
        </w:rPr>
        <w:t xml:space="preserve">w rozumieniu ustawy z dnia 23 listopada 2012 r. – Prawo pocztowe jest równoznaczne </w:t>
      </w:r>
      <w:r w:rsidR="002B59C8" w:rsidRPr="00A468DE">
        <w:rPr>
          <w:rFonts w:asciiTheme="majorHAnsi" w:hAnsiTheme="majorHAnsi" w:cstheme="majorHAnsi"/>
          <w:sz w:val="22"/>
          <w:szCs w:val="22"/>
        </w:rPr>
        <w:br/>
      </w:r>
      <w:r w:rsidRPr="00A468DE">
        <w:rPr>
          <w:rFonts w:asciiTheme="majorHAnsi" w:hAnsiTheme="majorHAnsi" w:cstheme="majorHAnsi"/>
          <w:sz w:val="22"/>
          <w:szCs w:val="22"/>
        </w:rPr>
        <w:t>z jej wniesieniem.</w:t>
      </w:r>
    </w:p>
    <w:p w14:paraId="56A1EC96" w14:textId="77777777" w:rsidR="00DA6289" w:rsidRPr="00A468DE" w:rsidRDefault="00DA6289" w:rsidP="00AD5563">
      <w:pPr>
        <w:spacing w:line="276" w:lineRule="auto"/>
        <w:jc w:val="both"/>
        <w:rPr>
          <w:rFonts w:asciiTheme="majorHAnsi" w:hAnsiTheme="majorHAnsi" w:cstheme="majorHAnsi"/>
          <w:sz w:val="22"/>
          <w:szCs w:val="22"/>
        </w:rPr>
      </w:pPr>
    </w:p>
    <w:p w14:paraId="5A66A11D" w14:textId="7BBDB4DA" w:rsidR="009378E5" w:rsidRPr="00A468DE" w:rsidRDefault="00DA6289" w:rsidP="003334FB">
      <w:pPr>
        <w:pStyle w:val="Akapitzlist"/>
        <w:numPr>
          <w:ilvl w:val="0"/>
          <w:numId w:val="11"/>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Od wyroku sądu lub postanowienia kończącego postępowanie w sprawie przysługuje skarga kasacyjna do Sądu Najwyższego</w:t>
      </w:r>
      <w:r w:rsidR="00C13E7A" w:rsidRPr="00A468DE">
        <w:rPr>
          <w:rFonts w:asciiTheme="majorHAnsi" w:hAnsiTheme="majorHAnsi" w:cstheme="majorHAnsi"/>
          <w:sz w:val="22"/>
          <w:szCs w:val="22"/>
        </w:rPr>
        <w:t>.</w:t>
      </w:r>
    </w:p>
    <w:p w14:paraId="2E3FAB1B" w14:textId="77777777" w:rsidR="009378E5" w:rsidRPr="00A468DE" w:rsidRDefault="009378E5" w:rsidP="00AD5563">
      <w:pPr>
        <w:pStyle w:val="Akapitzlist"/>
        <w:spacing w:line="276" w:lineRule="auto"/>
        <w:rPr>
          <w:rFonts w:asciiTheme="majorHAnsi" w:hAnsiTheme="majorHAnsi" w:cstheme="majorHAnsi"/>
          <w:sz w:val="22"/>
          <w:szCs w:val="22"/>
        </w:rPr>
      </w:pPr>
    </w:p>
    <w:p w14:paraId="168FB04C" w14:textId="26C22145" w:rsidR="00225985" w:rsidRPr="00A468DE" w:rsidRDefault="00225985" w:rsidP="00225985">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Dział </w:t>
      </w:r>
      <w:r w:rsidR="00E16732" w:rsidRPr="00A468DE">
        <w:rPr>
          <w:rFonts w:asciiTheme="majorHAnsi" w:hAnsiTheme="majorHAnsi" w:cstheme="majorHAnsi"/>
          <w:b/>
          <w:bCs/>
          <w:sz w:val="22"/>
          <w:szCs w:val="22"/>
        </w:rPr>
        <w:t>XX</w:t>
      </w:r>
      <w:r w:rsidR="00256EAB" w:rsidRPr="00A468DE">
        <w:rPr>
          <w:rFonts w:asciiTheme="majorHAnsi" w:hAnsiTheme="majorHAnsi" w:cstheme="majorHAnsi"/>
          <w:b/>
          <w:bCs/>
          <w:sz w:val="22"/>
          <w:szCs w:val="22"/>
        </w:rPr>
        <w:t>II</w:t>
      </w:r>
    </w:p>
    <w:p w14:paraId="68C0586A" w14:textId="085DEE0E" w:rsidR="009378E5" w:rsidRPr="00A468DE" w:rsidRDefault="00225985" w:rsidP="00E16732">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Klauzula informacyjna RODO</w:t>
      </w:r>
    </w:p>
    <w:p w14:paraId="682B2A29" w14:textId="711C216E" w:rsidR="004C6F54" w:rsidRPr="00A468DE" w:rsidRDefault="004C6F54" w:rsidP="004C6F54">
      <w:pPr>
        <w:pStyle w:val="Akapitzlist"/>
        <w:spacing w:line="276" w:lineRule="auto"/>
        <w:ind w:left="792"/>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X.1. Klauzula informacyjna</w:t>
      </w:r>
    </w:p>
    <w:p w14:paraId="5CA5582E" w14:textId="77777777" w:rsidR="004C6F54" w:rsidRPr="00A468DE" w:rsidRDefault="004C6F54" w:rsidP="003334FB">
      <w:pPr>
        <w:pStyle w:val="Akapitzlist"/>
        <w:numPr>
          <w:ilvl w:val="0"/>
          <w:numId w:val="25"/>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607B5F33" w14:textId="77777777" w:rsidR="004C6F54" w:rsidRPr="00A468DE" w:rsidRDefault="004C6F54" w:rsidP="003334FB">
      <w:pPr>
        <w:pStyle w:val="Akapitzlist"/>
        <w:numPr>
          <w:ilvl w:val="0"/>
          <w:numId w:val="25"/>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Administratorem Pani/Pana danych osobowych jest Tatrzański Park Narodowy, dalej „my” lub „TPN”;</w:t>
      </w:r>
    </w:p>
    <w:p w14:paraId="000BF490" w14:textId="060748AA" w:rsidR="004C6F54" w:rsidRPr="00A468DE" w:rsidRDefault="004C6F54" w:rsidP="003334FB">
      <w:pPr>
        <w:pStyle w:val="Akapitzlist"/>
        <w:numPr>
          <w:ilvl w:val="0"/>
          <w:numId w:val="25"/>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 xml:space="preserve">Nasze dane kontaktowe: </w:t>
      </w:r>
    </w:p>
    <w:p w14:paraId="65B1DA7A" w14:textId="77777777" w:rsidR="004C6F54" w:rsidRPr="00A468DE" w:rsidRDefault="004C6F54" w:rsidP="004C6F54">
      <w:pPr>
        <w:pStyle w:val="Akapitzlist"/>
        <w:spacing w:line="276" w:lineRule="auto"/>
        <w:ind w:left="792"/>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Tel. (+48) 18-20-23-200,</w:t>
      </w:r>
    </w:p>
    <w:p w14:paraId="731773ED" w14:textId="77777777" w:rsidR="004C6F54" w:rsidRPr="00A468DE" w:rsidRDefault="004C6F54" w:rsidP="004C6F54">
      <w:pPr>
        <w:pStyle w:val="Akapitzlist"/>
        <w:spacing w:line="276" w:lineRule="auto"/>
        <w:ind w:left="792"/>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Adres: Kuźnice 1, 34-500 Zakopane,</w:t>
      </w:r>
    </w:p>
    <w:p w14:paraId="4FA8AB64" w14:textId="17CE3E3B" w:rsidR="004C6F54" w:rsidRPr="00A468DE" w:rsidRDefault="004C6F54" w:rsidP="004C6F54">
      <w:pPr>
        <w:pStyle w:val="Akapitzlist"/>
        <w:spacing w:line="276" w:lineRule="auto"/>
        <w:ind w:left="792"/>
        <w:jc w:val="both"/>
        <w:rPr>
          <w:rFonts w:asciiTheme="majorHAnsi" w:hAnsiTheme="majorHAnsi" w:cstheme="majorHAnsi"/>
          <w:color w:val="333333"/>
          <w:sz w:val="22"/>
          <w:szCs w:val="22"/>
          <w:shd w:val="clear" w:color="auto" w:fill="FFFFFF"/>
          <w:lang w:val="en-GB"/>
        </w:rPr>
      </w:pPr>
      <w:r w:rsidRPr="00A468DE">
        <w:rPr>
          <w:rFonts w:asciiTheme="majorHAnsi" w:hAnsiTheme="majorHAnsi" w:cstheme="majorHAnsi"/>
          <w:color w:val="333333"/>
          <w:sz w:val="22"/>
          <w:szCs w:val="22"/>
          <w:shd w:val="clear" w:color="auto" w:fill="FFFFFF"/>
          <w:lang w:val="en-GB"/>
        </w:rPr>
        <w:lastRenderedPageBreak/>
        <w:t xml:space="preserve">E-mail: </w:t>
      </w:r>
      <w:hyperlink r:id="rId25" w:history="1">
        <w:r w:rsidRPr="00A468DE">
          <w:rPr>
            <w:rStyle w:val="Hipercze"/>
            <w:rFonts w:asciiTheme="majorHAnsi" w:hAnsiTheme="majorHAnsi" w:cstheme="majorHAnsi"/>
            <w:sz w:val="22"/>
            <w:szCs w:val="22"/>
            <w:shd w:val="clear" w:color="auto" w:fill="FFFFFF"/>
            <w:lang w:val="en-GB"/>
          </w:rPr>
          <w:t>sekretariat@tpn.pl</w:t>
        </w:r>
      </w:hyperlink>
      <w:r w:rsidRPr="00A468DE">
        <w:rPr>
          <w:rFonts w:asciiTheme="majorHAnsi" w:hAnsiTheme="majorHAnsi" w:cstheme="majorHAnsi"/>
          <w:color w:val="333333"/>
          <w:sz w:val="22"/>
          <w:szCs w:val="22"/>
          <w:shd w:val="clear" w:color="auto" w:fill="FFFFFF"/>
          <w:lang w:val="en-GB"/>
        </w:rPr>
        <w:t>;</w:t>
      </w:r>
    </w:p>
    <w:p w14:paraId="7ACDC345" w14:textId="65FA3351" w:rsidR="004C6F54" w:rsidRPr="00A468DE" w:rsidRDefault="004C6F54" w:rsidP="003334FB">
      <w:pPr>
        <w:pStyle w:val="Akapitzlist"/>
        <w:numPr>
          <w:ilvl w:val="0"/>
          <w:numId w:val="25"/>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 xml:space="preserve">Wyznaczyliśmy inspektora ochrony danych, z którym można się skontaktować w sprawach dotyczących przetwarzania danych osobowych listownie pod wskazanym wyżej adresem lub przez e-mail: </w:t>
      </w:r>
      <w:hyperlink r:id="rId26" w:history="1">
        <w:r w:rsidRPr="00A468DE">
          <w:rPr>
            <w:rStyle w:val="Hipercze"/>
            <w:rFonts w:asciiTheme="majorHAnsi" w:hAnsiTheme="majorHAnsi" w:cstheme="majorHAnsi"/>
            <w:sz w:val="22"/>
            <w:szCs w:val="22"/>
            <w:shd w:val="clear" w:color="auto" w:fill="FFFFFF"/>
          </w:rPr>
          <w:t>daneosobowe@tpn.pl</w:t>
        </w:r>
      </w:hyperlink>
      <w:r w:rsidRPr="00A468DE">
        <w:rPr>
          <w:rFonts w:asciiTheme="majorHAnsi" w:hAnsiTheme="majorHAnsi" w:cstheme="majorHAnsi"/>
          <w:color w:val="333333"/>
          <w:sz w:val="22"/>
          <w:szCs w:val="22"/>
          <w:shd w:val="clear" w:color="auto" w:fill="FFFFFF"/>
        </w:rPr>
        <w:t>;</w:t>
      </w:r>
    </w:p>
    <w:p w14:paraId="75A10679" w14:textId="083227A0" w:rsidR="004C6F54" w:rsidRPr="00A468DE" w:rsidRDefault="004C6F54" w:rsidP="003334FB">
      <w:pPr>
        <w:pStyle w:val="Akapitzlist"/>
        <w:numPr>
          <w:ilvl w:val="0"/>
          <w:numId w:val="25"/>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 xml:space="preserve">Pani/Pana dane osobowe przetwarzane będą w celu związanym z postępowaniem o udzielenie zamówienia publicznego (art. 6 ust. 1 lit. c, </w:t>
      </w:r>
      <w:proofErr w:type="spellStart"/>
      <w:r w:rsidRPr="00A468DE">
        <w:rPr>
          <w:rFonts w:asciiTheme="majorHAnsi" w:hAnsiTheme="majorHAnsi" w:cstheme="majorHAnsi"/>
          <w:color w:val="333333"/>
          <w:sz w:val="22"/>
          <w:szCs w:val="22"/>
          <w:shd w:val="clear" w:color="auto" w:fill="FFFFFF"/>
        </w:rPr>
        <w:t>rodo</w:t>
      </w:r>
      <w:proofErr w:type="spellEnd"/>
      <w:r w:rsidRPr="00A468DE">
        <w:rPr>
          <w:rFonts w:asciiTheme="majorHAnsi" w:hAnsiTheme="majorHAnsi" w:cstheme="majorHAnsi"/>
          <w:color w:val="333333"/>
          <w:sz w:val="22"/>
          <w:szCs w:val="22"/>
          <w:shd w:val="clear" w:color="auto" w:fill="FFFFFF"/>
        </w:rPr>
        <w:t xml:space="preserve">). Podstawą prawną </w:t>
      </w:r>
      <w:r w:rsidR="008E0401">
        <w:rPr>
          <w:rFonts w:asciiTheme="majorHAnsi" w:hAnsiTheme="majorHAnsi" w:cstheme="majorHAnsi"/>
          <w:color w:val="333333"/>
          <w:sz w:val="22"/>
          <w:szCs w:val="22"/>
          <w:shd w:val="clear" w:color="auto" w:fill="FFFFFF"/>
        </w:rPr>
        <w:t xml:space="preserve">są </w:t>
      </w:r>
      <w:r w:rsidRPr="00A468DE">
        <w:rPr>
          <w:rFonts w:asciiTheme="majorHAnsi" w:hAnsiTheme="majorHAnsi" w:cstheme="majorHAnsi"/>
          <w:color w:val="333333"/>
          <w:sz w:val="22"/>
          <w:szCs w:val="22"/>
          <w:shd w:val="clear" w:color="auto" w:fill="FFFFFF"/>
        </w:rPr>
        <w:t xml:space="preserve">następujące przepisy prawa: </w:t>
      </w:r>
    </w:p>
    <w:p w14:paraId="3D823C87" w14:textId="64DF512B" w:rsidR="004C6F54" w:rsidRPr="00A468DE" w:rsidRDefault="004C6F54" w:rsidP="003334FB">
      <w:pPr>
        <w:pStyle w:val="Akapitzlist"/>
        <w:numPr>
          <w:ilvl w:val="0"/>
          <w:numId w:val="2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ustawa z dnia 11 września 2019r. – Prawo zamówień publicznych (</w:t>
      </w:r>
      <w:proofErr w:type="spellStart"/>
      <w:r w:rsidRPr="00A468DE">
        <w:rPr>
          <w:rFonts w:asciiTheme="majorHAnsi" w:hAnsiTheme="majorHAnsi" w:cstheme="majorHAnsi"/>
          <w:color w:val="333333"/>
          <w:sz w:val="22"/>
          <w:szCs w:val="22"/>
          <w:shd w:val="clear" w:color="auto" w:fill="FFFFFF"/>
        </w:rPr>
        <w:t>t.j</w:t>
      </w:r>
      <w:proofErr w:type="spellEnd"/>
      <w:r w:rsidRPr="00A468DE">
        <w:rPr>
          <w:rFonts w:asciiTheme="majorHAnsi" w:hAnsiTheme="majorHAnsi" w:cstheme="majorHAnsi"/>
          <w:color w:val="333333"/>
          <w:sz w:val="22"/>
          <w:szCs w:val="22"/>
          <w:shd w:val="clear" w:color="auto" w:fill="FFFFFF"/>
        </w:rPr>
        <w:t>. Dz. U. z 2019r. poz.2019);</w:t>
      </w:r>
    </w:p>
    <w:p w14:paraId="4858E886" w14:textId="6F0477D4" w:rsidR="004C6F54" w:rsidRPr="00A468DE" w:rsidRDefault="004C6F54" w:rsidP="003334FB">
      <w:pPr>
        <w:pStyle w:val="Akapitzlist"/>
        <w:numPr>
          <w:ilvl w:val="0"/>
          <w:numId w:val="2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ustawa z dnia 14 lipca 1983r. o narodowym zasobie archiwalnym i archiwach (</w:t>
      </w:r>
      <w:proofErr w:type="spellStart"/>
      <w:r w:rsidRPr="00A468DE">
        <w:rPr>
          <w:rFonts w:asciiTheme="majorHAnsi" w:hAnsiTheme="majorHAnsi" w:cstheme="majorHAnsi"/>
          <w:color w:val="333333"/>
          <w:sz w:val="22"/>
          <w:szCs w:val="22"/>
          <w:shd w:val="clear" w:color="auto" w:fill="FFFFFF"/>
        </w:rPr>
        <w:t>t.j</w:t>
      </w:r>
      <w:proofErr w:type="spellEnd"/>
      <w:r w:rsidRPr="00A468DE">
        <w:rPr>
          <w:rFonts w:asciiTheme="majorHAnsi" w:hAnsiTheme="majorHAnsi" w:cstheme="majorHAnsi"/>
          <w:color w:val="333333"/>
          <w:sz w:val="22"/>
          <w:szCs w:val="22"/>
          <w:shd w:val="clear" w:color="auto" w:fill="FFFFFF"/>
        </w:rPr>
        <w:t>. Dz. U. z 2020r. poz. 164);</w:t>
      </w:r>
    </w:p>
    <w:p w14:paraId="49A291B5" w14:textId="77777777" w:rsidR="004C6F54" w:rsidRPr="00A468DE" w:rsidRDefault="004C6F54"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W przypadku wyboru Pani/Pana oferty (lub podmiotu, który Pani/Pan reprezentuje) Pani/Pana dane osobowe będą dalej przetwarzane także:</w:t>
      </w:r>
    </w:p>
    <w:p w14:paraId="5B5DADBD" w14:textId="77777777" w:rsidR="004C6F54" w:rsidRPr="00A468DE" w:rsidRDefault="004C6F54"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 xml:space="preserve">w celu realizacji umowy (art. 6 ust.1 lit. b, </w:t>
      </w:r>
      <w:proofErr w:type="spellStart"/>
      <w:r w:rsidRPr="00A468DE">
        <w:rPr>
          <w:rFonts w:asciiTheme="majorHAnsi" w:hAnsiTheme="majorHAnsi" w:cstheme="majorHAnsi"/>
          <w:color w:val="333333"/>
          <w:sz w:val="22"/>
          <w:szCs w:val="22"/>
          <w:shd w:val="clear" w:color="auto" w:fill="FFFFFF"/>
        </w:rPr>
        <w:t>rodo</w:t>
      </w:r>
      <w:proofErr w:type="spellEnd"/>
      <w:r w:rsidRPr="00A468DE">
        <w:rPr>
          <w:rFonts w:asciiTheme="majorHAnsi" w:hAnsiTheme="majorHAnsi" w:cstheme="majorHAnsi"/>
          <w:color w:val="333333"/>
          <w:sz w:val="22"/>
          <w:szCs w:val="22"/>
          <w:shd w:val="clear" w:color="auto" w:fill="FFFFFF"/>
        </w:rPr>
        <w:t xml:space="preserve">) oraz wykonania obowiązków wynikających z przepisów prawa podatkowego i rachunkowego (art. 6 ust. 1 lit. c, </w:t>
      </w:r>
      <w:proofErr w:type="spellStart"/>
      <w:r w:rsidRPr="00A468DE">
        <w:rPr>
          <w:rFonts w:asciiTheme="majorHAnsi" w:hAnsiTheme="majorHAnsi" w:cstheme="majorHAnsi"/>
          <w:color w:val="333333"/>
          <w:sz w:val="22"/>
          <w:szCs w:val="22"/>
          <w:shd w:val="clear" w:color="auto" w:fill="FFFFFF"/>
        </w:rPr>
        <w:t>rodo</w:t>
      </w:r>
      <w:proofErr w:type="spellEnd"/>
      <w:r w:rsidRPr="00A468DE">
        <w:rPr>
          <w:rFonts w:asciiTheme="majorHAnsi" w:hAnsiTheme="majorHAnsi" w:cstheme="majorHAnsi"/>
          <w:color w:val="333333"/>
          <w:sz w:val="22"/>
          <w:szCs w:val="22"/>
          <w:shd w:val="clear" w:color="auto" w:fill="FFFFFF"/>
        </w:rPr>
        <w:t>). Podstawą prawną przetwarzania będzie niezbędność do wykonania umowy (a w stosunku reprezentantów stron umowy – nasz prawnie uzasadniony interes w zawarciu i realizacji umowy z drugą stroną) oraz przepisy ustawy Prawo zamówień publicznych, ustawy z dnia 29 sierpnia 1997 r. – Ordynacja podatkowa (</w:t>
      </w:r>
      <w:proofErr w:type="spellStart"/>
      <w:r w:rsidRPr="00A468DE">
        <w:rPr>
          <w:rFonts w:asciiTheme="majorHAnsi" w:hAnsiTheme="majorHAnsi" w:cstheme="majorHAnsi"/>
          <w:color w:val="333333"/>
          <w:sz w:val="22"/>
          <w:szCs w:val="22"/>
          <w:shd w:val="clear" w:color="auto" w:fill="FFFFFF"/>
        </w:rPr>
        <w:t>t.j</w:t>
      </w:r>
      <w:proofErr w:type="spellEnd"/>
      <w:r w:rsidRPr="00A468DE">
        <w:rPr>
          <w:rFonts w:asciiTheme="majorHAnsi" w:hAnsiTheme="majorHAnsi" w:cstheme="majorHAnsi"/>
          <w:color w:val="333333"/>
          <w:sz w:val="22"/>
          <w:szCs w:val="22"/>
          <w:shd w:val="clear" w:color="auto" w:fill="FFFFFF"/>
        </w:rPr>
        <w:t>. Dz.U. z 2020 r., poz. 1325, ze zm.) oraz ustawy z dnia 29 września 1994 r. o rachunkowości (Dz.U. z 2019r., poz. 351, ze zm.);</w:t>
      </w:r>
    </w:p>
    <w:p w14:paraId="2AE00EFF" w14:textId="77777777" w:rsidR="004C6F54" w:rsidRPr="00A468DE" w:rsidRDefault="004C6F54"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 xml:space="preserve">w celu dochodzenia lub obrony przed roszczeniami, na podstawie naszego prawnie uzasadnionego interesu w zarządzaniu roszczeniami nas dotyczącymi (art. 6 ust. 1 lit. f, </w:t>
      </w:r>
      <w:proofErr w:type="spellStart"/>
      <w:r w:rsidRPr="00A468DE">
        <w:rPr>
          <w:rFonts w:asciiTheme="majorHAnsi" w:hAnsiTheme="majorHAnsi" w:cstheme="majorHAnsi"/>
          <w:color w:val="333333"/>
          <w:sz w:val="22"/>
          <w:szCs w:val="22"/>
          <w:shd w:val="clear" w:color="auto" w:fill="FFFFFF"/>
        </w:rPr>
        <w:t>rodo</w:t>
      </w:r>
      <w:proofErr w:type="spellEnd"/>
      <w:r w:rsidRPr="00A468DE">
        <w:rPr>
          <w:rFonts w:asciiTheme="majorHAnsi" w:hAnsiTheme="majorHAnsi" w:cstheme="majorHAnsi"/>
          <w:color w:val="333333"/>
          <w:sz w:val="22"/>
          <w:szCs w:val="22"/>
          <w:shd w:val="clear" w:color="auto" w:fill="FFFFFF"/>
        </w:rPr>
        <w:t>).</w:t>
      </w:r>
    </w:p>
    <w:p w14:paraId="27A22687" w14:textId="77777777" w:rsidR="004C6F54" w:rsidRPr="00A468DE" w:rsidRDefault="004C6F54"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Dane pozyskane w związku z postępowaniem o udzielenie zamówienia publicznego przekazywane będą wszystkim zainteresowanym podmiotom i osobom, gdyż co do zasady postępowanie o udzielenie zamówienia publicznego jest jawne.</w:t>
      </w:r>
    </w:p>
    <w:p w14:paraId="4A8DF3D6" w14:textId="77777777" w:rsidR="004C6F54" w:rsidRPr="00A468DE" w:rsidRDefault="004C6F54"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 xml:space="preserve">Odbiorcami Pani/Pana danych osobowych będą podmioty przetwarzające, działające na nasze zlecenie np. w zakresie usług informatycznych lub usług archiwizacyjnych a także podmioty, których usługi są niezbędne do prawidłowego przeprowadzenia postępowania i realizacji umowy np. podmioty świadczące usługi pocztowe, kurierskie. </w:t>
      </w:r>
    </w:p>
    <w:p w14:paraId="411435F7" w14:textId="77777777" w:rsidR="004C6F54" w:rsidRPr="00A468DE" w:rsidRDefault="004C6F54"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Odbiorcami Pani/Pana danych mogą być także inni odbiorcy danych, o ile ich upoważnienie wynika z przepisów prawa, np. w oparciu o art. 18 oraz art. 74 ustawy Prawo zamówień publicznych.</w:t>
      </w:r>
    </w:p>
    <w:p w14:paraId="67BDF07B" w14:textId="77777777" w:rsidR="004C6F54" w:rsidRPr="00A468DE" w:rsidRDefault="004C6F54"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 xml:space="preserve">Ponieważ dokumentacja wytworzona przez Tatrzański Parki Narodowy stanowi wartość archiwalną, informujemy, że będziemy przechowywać dane osobowe na podstawie przepisów ustawy o narodowym zasobie archiwalnym i archiwach oraz zgodnie z obowiązującą w Tatrzańskim Parku Narodowym Instrukcją kancelaryjną oraz Jednolitym rzeczowym wykazem akt, który przewiduje okres 5 – letni w przypadku udziału w procesie zamówień publicznych oraz 10 - letni w przypadku zawarcia umowy o zamówienie publiczne, liczone od roku następnego po roku, w którym sprawę załatwiono. Zniszczenie dokumentacji następuje na podstawie zgody właściwego archiwum państwowego, które w szczególnie uzasadnionych przypadkach może dokonać zmiany kategorii archiwalnej dokumentacji. </w:t>
      </w:r>
    </w:p>
    <w:p w14:paraId="1C1CB6B8" w14:textId="77777777" w:rsidR="004C6F54" w:rsidRPr="00A468DE" w:rsidRDefault="004C6F54"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 xml:space="preserve">Podanie przez Panią/Pana danych osobowych jest dobrowolne, ale może być warunkiem niezbędnym do wzięcia udziału w postępowaniu o udzielenie zamówienia. Konsekwencje niepodania określonych danych osobowych wynikają z ustawy Prawo zamówień publicznych. </w:t>
      </w:r>
    </w:p>
    <w:p w14:paraId="271B6F33" w14:textId="77777777" w:rsidR="004C6F54" w:rsidRPr="00A468DE" w:rsidRDefault="004C6F54"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W odniesieniu do Pani/Pana danych osobowych decyzje nie będą podejmowane w sposób zautomatyzowany ani profilowane</w:t>
      </w:r>
    </w:p>
    <w:p w14:paraId="4FE030F4" w14:textId="17801111" w:rsidR="004C6F54" w:rsidRPr="00A468DE" w:rsidRDefault="004C6F54"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Posiada Pani/Pan następujące uprawnienia:</w:t>
      </w:r>
    </w:p>
    <w:p w14:paraId="66C2F0BB" w14:textId="19DC5AA8" w:rsidR="004C6F54" w:rsidRPr="00A468DE" w:rsidRDefault="004C6F54" w:rsidP="003334FB">
      <w:pPr>
        <w:pStyle w:val="Akapitzlist"/>
        <w:numPr>
          <w:ilvl w:val="0"/>
          <w:numId w:val="26"/>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lastRenderedPageBreak/>
        <w:t xml:space="preserve">prawo dostępu do danych osobowych Pani/Pana dotyczących oraz otrzymania ich kopii, </w:t>
      </w:r>
    </w:p>
    <w:p w14:paraId="5F9A2BF2" w14:textId="258D406C" w:rsidR="004C6F54" w:rsidRPr="00A468DE" w:rsidRDefault="004C6F54" w:rsidP="003334FB">
      <w:pPr>
        <w:pStyle w:val="Akapitzlist"/>
        <w:numPr>
          <w:ilvl w:val="0"/>
          <w:numId w:val="26"/>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prawo do sprostowania Pani/Pana danych osobowych (skorzystanie z prawa do sprostowania nie może skutkować zmianą wyniku postępowania o udzielenie zamówienia publicznego, ani zmianą postanowień umowy w sprawie zamówienia publicznego w zakresie niezgodnym z ustawą PZP),</w:t>
      </w:r>
    </w:p>
    <w:p w14:paraId="3894BFFA" w14:textId="0E8D5076" w:rsidR="004C6F54" w:rsidRPr="00A468DE" w:rsidRDefault="004C6F54" w:rsidP="003334FB">
      <w:pPr>
        <w:pStyle w:val="Akapitzlist"/>
        <w:numPr>
          <w:ilvl w:val="0"/>
          <w:numId w:val="26"/>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 xml:space="preserve">prawo do usunięcia danych osobowych, </w:t>
      </w:r>
    </w:p>
    <w:p w14:paraId="3D95A439" w14:textId="0416987E" w:rsidR="004C6F54" w:rsidRPr="00A468DE" w:rsidRDefault="004C6F54" w:rsidP="003334FB">
      <w:pPr>
        <w:pStyle w:val="Akapitzlist"/>
        <w:numPr>
          <w:ilvl w:val="0"/>
          <w:numId w:val="26"/>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 xml:space="preserve">prawo ograniczenia przetwarzania danych osobowych, zawsze na warunkach i z zastrzeżeniem ograniczeń przewidzianych odpowiednimi przepisami RODO (skorzystanie z niniejszego prawa, nie ogranicza przetwarzania danych osobowych do czasu zakończenia postępowania o udzielenie zamówienia publicznego). </w:t>
      </w:r>
    </w:p>
    <w:p w14:paraId="30CA06B5" w14:textId="0ED81878" w:rsidR="004C6F54" w:rsidRPr="00A468DE" w:rsidRDefault="004C6F54" w:rsidP="003334FB">
      <w:pPr>
        <w:pStyle w:val="Akapitzlist"/>
        <w:numPr>
          <w:ilvl w:val="0"/>
          <w:numId w:val="26"/>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 xml:space="preserve">ponadto przysługuje Pani/Panu prawo do wniesienia sprzeciwu wobec przetwarzania danych osobowych, które administrator przetwarza na podstawie prawnie uzasadnionego interesu. </w:t>
      </w:r>
    </w:p>
    <w:p w14:paraId="5D67BF01" w14:textId="77777777" w:rsidR="004C6F54" w:rsidRPr="00A468DE" w:rsidRDefault="004C6F54"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 xml:space="preserve">Celem skorzystania ze swoich praw prosimy o kontakt z nami lub z naszym inspektorem ochrony danych. </w:t>
      </w:r>
    </w:p>
    <w:p w14:paraId="57583C21" w14:textId="3A515647" w:rsidR="004C6F54" w:rsidRPr="00A468DE" w:rsidRDefault="004C6F54"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nie przysługuje Pani/Panu:</w:t>
      </w:r>
    </w:p>
    <w:p w14:paraId="6F07ACA8" w14:textId="35CCC3E5" w:rsidR="004C6F54" w:rsidRPr="00A468DE" w:rsidRDefault="004C6F54" w:rsidP="003334FB">
      <w:pPr>
        <w:pStyle w:val="Akapitzlist"/>
        <w:numPr>
          <w:ilvl w:val="0"/>
          <w:numId w:val="27"/>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w związku z art. 17 ust. 3 lit. b, d lub e RODO prawo do usunięcia danych osobowych;</w:t>
      </w:r>
    </w:p>
    <w:p w14:paraId="14778DBD" w14:textId="1B20A7F8" w:rsidR="004C6F54" w:rsidRPr="00A468DE" w:rsidRDefault="004C6F54" w:rsidP="003334FB">
      <w:pPr>
        <w:pStyle w:val="Akapitzlist"/>
        <w:numPr>
          <w:ilvl w:val="0"/>
          <w:numId w:val="27"/>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prawo do przenoszenia danych osobowych, o którym mowa w art. 20 RODO;</w:t>
      </w:r>
    </w:p>
    <w:p w14:paraId="498543EE" w14:textId="6FCA7A3E" w:rsidR="004C6F54" w:rsidRPr="00A468DE" w:rsidRDefault="004C6F54" w:rsidP="003334FB">
      <w:pPr>
        <w:pStyle w:val="Akapitzlist"/>
        <w:numPr>
          <w:ilvl w:val="0"/>
          <w:numId w:val="27"/>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na podstawie art. 21 RODO prawo sprzeciwu, wobec przetwarzania danych osobowych, gdyż podstawą prawną przetwarzania Pani/Pana danych osobowych jest art. 6 ust. 1 lit. c RODO.</w:t>
      </w:r>
    </w:p>
    <w:p w14:paraId="6007DC42" w14:textId="063D510F" w:rsidR="004C6F54" w:rsidRPr="00A468DE" w:rsidRDefault="004C6F54"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Przysługuje Pani/Panu prawo do wniesienia skargi do Prezesa Urzędu Ochrony Danych Osobowych, gdy uzna Pani/Pan, że przetwarzanie danych osobowych Pani/Pana dotyczących narusza przepisy RODO</w:t>
      </w:r>
    </w:p>
    <w:p w14:paraId="43C6D0E6" w14:textId="4449A732" w:rsidR="00D90F6F" w:rsidRPr="00A468DE" w:rsidRDefault="004C6F54" w:rsidP="004C6F54">
      <w:pPr>
        <w:pStyle w:val="Akapitzlist"/>
        <w:spacing w:line="276" w:lineRule="auto"/>
        <w:ind w:left="792"/>
        <w:jc w:val="both"/>
        <w:rPr>
          <w:rFonts w:asciiTheme="majorHAnsi" w:hAnsiTheme="majorHAnsi" w:cstheme="majorHAnsi"/>
          <w:b/>
          <w:color w:val="333333"/>
          <w:sz w:val="22"/>
          <w:szCs w:val="22"/>
          <w:shd w:val="clear" w:color="auto" w:fill="FFFFFF"/>
        </w:rPr>
      </w:pPr>
      <w:r w:rsidRPr="00A468DE">
        <w:rPr>
          <w:rFonts w:asciiTheme="majorHAnsi" w:hAnsiTheme="majorHAnsi" w:cstheme="majorHAnsi"/>
          <w:b/>
          <w:color w:val="333333"/>
          <w:sz w:val="22"/>
          <w:szCs w:val="22"/>
          <w:shd w:val="clear" w:color="auto" w:fill="FFFFFF"/>
        </w:rPr>
        <w:t>X.2 Na podstawie art. 19 ust. 4 ustawy Prawo Zamówień Publiczny</w:t>
      </w:r>
      <w:r w:rsidR="00D03C19" w:rsidRPr="00A468DE">
        <w:rPr>
          <w:rFonts w:asciiTheme="majorHAnsi" w:hAnsiTheme="majorHAnsi" w:cstheme="majorHAnsi"/>
          <w:b/>
          <w:color w:val="333333"/>
          <w:sz w:val="22"/>
          <w:szCs w:val="22"/>
          <w:shd w:val="clear" w:color="auto" w:fill="FFFFFF"/>
        </w:rPr>
        <w:t xml:space="preserve">ch Zamawiający informuje: </w:t>
      </w:r>
    </w:p>
    <w:p w14:paraId="17C1EEBA" w14:textId="77777777" w:rsidR="00D90F6F" w:rsidRPr="00A468DE" w:rsidRDefault="004C6F54"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W przypadku gdy wykonanie obowiązków, o których mowa w art. 15 ust. 1–3 RODO (udostępnienie danych i dostarczenie ich kopii),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84B4385" w14:textId="77777777" w:rsidR="00D90F6F" w:rsidRPr="00A468DE" w:rsidRDefault="004C6F54"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Wystąpienie z żądaniem, o którym mowa w art. 18 ust. 1 RODO (żądanie ograniczenia przetwarzania), nie ogranicza przetwarzania danych osobowych do czasu zakończenia postępowania o udzielenie zamó</w:t>
      </w:r>
      <w:r w:rsidR="00D90F6F" w:rsidRPr="00A468DE">
        <w:rPr>
          <w:rFonts w:asciiTheme="majorHAnsi" w:hAnsiTheme="majorHAnsi" w:cstheme="majorHAnsi"/>
          <w:color w:val="333333"/>
          <w:sz w:val="22"/>
          <w:szCs w:val="22"/>
          <w:shd w:val="clear" w:color="auto" w:fill="FFFFFF"/>
        </w:rPr>
        <w:t>wienia publicznego lub konkursu</w:t>
      </w:r>
    </w:p>
    <w:p w14:paraId="21C0E5D3" w14:textId="0866519C" w:rsidR="00D90F6F" w:rsidRPr="00A468DE" w:rsidRDefault="004C6F54" w:rsidP="003334FB">
      <w:pPr>
        <w:pStyle w:val="Akapitzlist"/>
        <w:numPr>
          <w:ilvl w:val="0"/>
          <w:numId w:val="14"/>
        </w:numPr>
        <w:spacing w:line="276" w:lineRule="auto"/>
        <w:jc w:val="both"/>
        <w:rPr>
          <w:rFonts w:asciiTheme="majorHAnsi" w:hAnsiTheme="majorHAnsi" w:cstheme="majorHAnsi"/>
          <w:color w:val="333333"/>
          <w:sz w:val="22"/>
          <w:szCs w:val="22"/>
          <w:shd w:val="clear" w:color="auto" w:fill="FFFFFF"/>
        </w:rPr>
      </w:pPr>
      <w:r w:rsidRPr="00A468DE">
        <w:rPr>
          <w:rFonts w:asciiTheme="majorHAnsi" w:hAnsiTheme="majorHAnsi" w:cstheme="majorHAnsi"/>
          <w:color w:val="333333"/>
          <w:sz w:val="22"/>
          <w:szCs w:val="22"/>
          <w:shd w:val="clear" w:color="auto" w:fill="FFFFFF"/>
        </w:rPr>
        <w:t>Wystąpienie z żądaniem, o którym mowa w art. 16 RODO (prawo do sprostowania danych osobowych) nie może skutkować zmianą wyniku postępowania o udzielenie zamówienia publicznego, ani zmianą postanowień umowy w sprawie zamówienia publicznego w zakresie niezgodnym z ustawą PZP.</w:t>
      </w:r>
    </w:p>
    <w:p w14:paraId="291D3C26" w14:textId="77777777" w:rsidR="00D90F6F" w:rsidRPr="00A468DE" w:rsidRDefault="004C6F54" w:rsidP="00D90F6F">
      <w:pPr>
        <w:pStyle w:val="Akapitzlist"/>
        <w:spacing w:line="276" w:lineRule="auto"/>
        <w:ind w:left="360"/>
        <w:jc w:val="center"/>
        <w:rPr>
          <w:rFonts w:asciiTheme="majorHAnsi" w:hAnsiTheme="majorHAnsi" w:cstheme="majorHAnsi"/>
          <w:b/>
          <w:color w:val="333333"/>
          <w:sz w:val="22"/>
          <w:szCs w:val="22"/>
          <w:shd w:val="clear" w:color="auto" w:fill="FFFFFF"/>
        </w:rPr>
      </w:pPr>
      <w:r w:rsidRPr="00A468DE">
        <w:rPr>
          <w:rFonts w:asciiTheme="majorHAnsi" w:hAnsiTheme="majorHAnsi" w:cstheme="majorHAnsi"/>
          <w:b/>
          <w:color w:val="333333"/>
          <w:sz w:val="22"/>
          <w:szCs w:val="22"/>
          <w:shd w:val="clear" w:color="auto" w:fill="FFFFFF"/>
        </w:rPr>
        <w:t>X.3 Zobowiązanie Wykonawcy</w:t>
      </w:r>
    </w:p>
    <w:p w14:paraId="02373589" w14:textId="77777777" w:rsidR="00D90F6F" w:rsidRPr="00A468DE" w:rsidRDefault="00D90F6F" w:rsidP="00D90F6F">
      <w:pPr>
        <w:pStyle w:val="Akapitzlist"/>
        <w:spacing w:line="276" w:lineRule="auto"/>
        <w:ind w:left="360"/>
        <w:jc w:val="both"/>
        <w:rPr>
          <w:rFonts w:asciiTheme="majorHAnsi" w:hAnsiTheme="majorHAnsi" w:cstheme="majorHAnsi"/>
          <w:b/>
          <w:color w:val="333333"/>
          <w:sz w:val="22"/>
          <w:szCs w:val="22"/>
          <w:shd w:val="clear" w:color="auto" w:fill="FFFFFF"/>
        </w:rPr>
      </w:pPr>
    </w:p>
    <w:p w14:paraId="4D2C7DD9" w14:textId="10EA2918" w:rsidR="004C6F54" w:rsidRPr="00A468DE" w:rsidRDefault="004C6F54" w:rsidP="00D90F6F">
      <w:pPr>
        <w:pStyle w:val="Akapitzlist"/>
        <w:spacing w:line="276" w:lineRule="auto"/>
        <w:ind w:left="360"/>
        <w:jc w:val="both"/>
        <w:rPr>
          <w:rStyle w:val="Brak"/>
          <w:rFonts w:asciiTheme="majorHAnsi" w:hAnsiTheme="majorHAnsi" w:cstheme="majorHAnsi"/>
          <w:color w:val="333333"/>
          <w:sz w:val="22"/>
          <w:szCs w:val="22"/>
          <w:shd w:val="clear" w:color="auto" w:fill="FFFFFF"/>
        </w:rPr>
      </w:pPr>
      <w:r w:rsidRPr="00A468DE">
        <w:rPr>
          <w:rStyle w:val="Brak"/>
          <w:rFonts w:asciiTheme="majorHAnsi" w:hAnsiTheme="majorHAnsi" w:cstheme="majorHAnsi"/>
          <w:sz w:val="22"/>
          <w:szCs w:val="22"/>
        </w:rPr>
        <w:t xml:space="preserve">Wykonawca zobowiązuje się do przekazania w imieniu Zamawiającego wszystkim osobom fizycznym, których dane osobowe zostaną udostępnione Zamawiającemu przez Wykonawcę w związku z udziałem w postępowaniu lub zawarciem i realizacją umowy o zamówienie publiczne (w szczególności: pracownikom Wykonawcy lub podwykonawcom i ich pracownikom) informacji o przetwarzaniu danych osobowych wymaganych zgodnie z art. 14 ust. 1 i 2 RODO, według wzoru </w:t>
      </w:r>
      <w:r w:rsidRPr="00A468DE">
        <w:rPr>
          <w:rStyle w:val="Brak"/>
          <w:rFonts w:asciiTheme="majorHAnsi" w:hAnsiTheme="majorHAnsi" w:cstheme="majorHAnsi"/>
          <w:sz w:val="22"/>
          <w:szCs w:val="22"/>
        </w:rPr>
        <w:lastRenderedPageBreak/>
        <w:t xml:space="preserve">zamieszczonego na stronach internetowych BIP Zamawiającego: www.bip.malopolska.pl/tpnzakopane, zakładka: RODO (1.1. klauzula informacyjna art. 14 </w:t>
      </w:r>
      <w:proofErr w:type="spellStart"/>
      <w:r w:rsidRPr="00A468DE">
        <w:rPr>
          <w:rStyle w:val="Brak"/>
          <w:rFonts w:asciiTheme="majorHAnsi" w:hAnsiTheme="majorHAnsi" w:cstheme="majorHAnsi"/>
          <w:sz w:val="22"/>
          <w:szCs w:val="22"/>
        </w:rPr>
        <w:t>rodo</w:t>
      </w:r>
      <w:proofErr w:type="spellEnd"/>
      <w:r w:rsidRPr="00A468DE">
        <w:rPr>
          <w:rStyle w:val="Brak"/>
          <w:rFonts w:asciiTheme="majorHAnsi" w:hAnsiTheme="majorHAnsi" w:cstheme="majorHAnsi"/>
          <w:sz w:val="22"/>
          <w:szCs w:val="22"/>
        </w:rPr>
        <w:t xml:space="preserve"> wg PZP 2021.doc), wskazując w niej kategorie odnośnych danych przekazywanych Zamawiającemu oraz Wykonawcę jako źródło pochodzenia danych osobowych, którymi będzie dysponował Zamawiający.  </w:t>
      </w:r>
    </w:p>
    <w:p w14:paraId="4948D662" w14:textId="77777777" w:rsidR="002E53B8" w:rsidRPr="00A468DE" w:rsidRDefault="002E53B8" w:rsidP="00225985">
      <w:pPr>
        <w:pStyle w:val="Akapitzlist"/>
        <w:spacing w:line="276" w:lineRule="auto"/>
        <w:ind w:left="0"/>
        <w:jc w:val="center"/>
        <w:rPr>
          <w:rFonts w:asciiTheme="majorHAnsi" w:hAnsiTheme="majorHAnsi" w:cstheme="majorHAnsi"/>
          <w:b/>
          <w:bCs/>
          <w:sz w:val="22"/>
          <w:szCs w:val="22"/>
        </w:rPr>
      </w:pPr>
    </w:p>
    <w:p w14:paraId="0F1B7DB6" w14:textId="0137807C" w:rsidR="00225985" w:rsidRPr="00A468DE" w:rsidRDefault="00225985" w:rsidP="00225985">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Dział </w:t>
      </w:r>
      <w:r w:rsidR="00E16732" w:rsidRPr="00A468DE">
        <w:rPr>
          <w:rFonts w:asciiTheme="majorHAnsi" w:hAnsiTheme="majorHAnsi" w:cstheme="majorHAnsi"/>
          <w:b/>
          <w:bCs/>
          <w:sz w:val="22"/>
          <w:szCs w:val="22"/>
        </w:rPr>
        <w:t>X</w:t>
      </w:r>
      <w:r w:rsidR="00256EAB" w:rsidRPr="00A468DE">
        <w:rPr>
          <w:rFonts w:asciiTheme="majorHAnsi" w:hAnsiTheme="majorHAnsi" w:cstheme="majorHAnsi"/>
          <w:b/>
          <w:bCs/>
          <w:sz w:val="22"/>
          <w:szCs w:val="22"/>
        </w:rPr>
        <w:t>XIII</w:t>
      </w:r>
    </w:p>
    <w:p w14:paraId="2CB256E8" w14:textId="7603CC56" w:rsidR="00225985" w:rsidRPr="00A468DE" w:rsidRDefault="00225985" w:rsidP="00225985">
      <w:pPr>
        <w:pStyle w:val="Akapitzlist"/>
        <w:spacing w:line="276" w:lineRule="auto"/>
        <w:ind w:left="0"/>
        <w:jc w:val="center"/>
        <w:rPr>
          <w:rFonts w:asciiTheme="majorHAnsi" w:hAnsiTheme="majorHAnsi" w:cstheme="majorHAnsi"/>
          <w:b/>
          <w:bCs/>
          <w:sz w:val="22"/>
          <w:szCs w:val="22"/>
        </w:rPr>
      </w:pPr>
      <w:r w:rsidRPr="00A468DE">
        <w:rPr>
          <w:rFonts w:asciiTheme="majorHAnsi" w:hAnsiTheme="majorHAnsi" w:cstheme="majorHAnsi"/>
          <w:b/>
          <w:bCs/>
          <w:sz w:val="22"/>
          <w:szCs w:val="22"/>
        </w:rPr>
        <w:t xml:space="preserve">Wykaz załączników </w:t>
      </w:r>
    </w:p>
    <w:p w14:paraId="1A1D4A21" w14:textId="77777777" w:rsidR="00AD5563" w:rsidRPr="00A468DE" w:rsidRDefault="00AD5563" w:rsidP="00AD5563">
      <w:pPr>
        <w:spacing w:line="276" w:lineRule="auto"/>
        <w:jc w:val="both"/>
        <w:rPr>
          <w:rFonts w:asciiTheme="majorHAnsi" w:hAnsiTheme="majorHAnsi" w:cstheme="majorHAnsi"/>
          <w:sz w:val="22"/>
          <w:szCs w:val="22"/>
        </w:rPr>
      </w:pPr>
    </w:p>
    <w:p w14:paraId="212CD163" w14:textId="31FBF0A0" w:rsidR="00E16732" w:rsidRPr="00A468DE" w:rsidRDefault="00E16732" w:rsidP="003334FB">
      <w:pPr>
        <w:pStyle w:val="Akapitzlist"/>
        <w:numPr>
          <w:ilvl w:val="0"/>
          <w:numId w:val="1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załącznik nr 1: Formularz oferty,</w:t>
      </w:r>
    </w:p>
    <w:p w14:paraId="4F697EAF" w14:textId="11505100" w:rsidR="00E16732" w:rsidRPr="00A468DE" w:rsidRDefault="00E16732" w:rsidP="003334FB">
      <w:pPr>
        <w:pStyle w:val="Akapitzlist"/>
        <w:numPr>
          <w:ilvl w:val="0"/>
          <w:numId w:val="1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załącznik nr 2: Opis przedmiotu zamówienia, </w:t>
      </w:r>
    </w:p>
    <w:p w14:paraId="2F834507" w14:textId="1E06B2A2" w:rsidR="00CC775F" w:rsidRPr="00A468DE" w:rsidRDefault="00CC775F" w:rsidP="003334FB">
      <w:pPr>
        <w:pStyle w:val="Akapitzlist"/>
        <w:numPr>
          <w:ilvl w:val="0"/>
          <w:numId w:val="1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załącznik nr 3: Wzór umowy</w:t>
      </w:r>
    </w:p>
    <w:p w14:paraId="2249253A" w14:textId="2E3ECCE4" w:rsidR="00020640" w:rsidRPr="00A468DE" w:rsidRDefault="00020640" w:rsidP="003334FB">
      <w:pPr>
        <w:pStyle w:val="Akapitzlist"/>
        <w:numPr>
          <w:ilvl w:val="0"/>
          <w:numId w:val="1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załącznik nr </w:t>
      </w:r>
      <w:r w:rsidR="00987F63" w:rsidRPr="00A468DE">
        <w:rPr>
          <w:rFonts w:asciiTheme="majorHAnsi" w:hAnsiTheme="majorHAnsi" w:cstheme="majorHAnsi"/>
          <w:sz w:val="22"/>
          <w:szCs w:val="22"/>
        </w:rPr>
        <w:t>4</w:t>
      </w:r>
      <w:r w:rsidRPr="00A468DE">
        <w:rPr>
          <w:rFonts w:asciiTheme="majorHAnsi" w:hAnsiTheme="majorHAnsi" w:cstheme="majorHAnsi"/>
          <w:sz w:val="22"/>
          <w:szCs w:val="22"/>
        </w:rPr>
        <w:t xml:space="preserve">: Oświadczenie Wykonawcy na podstawie art. 125 ust. 1 </w:t>
      </w:r>
      <w:proofErr w:type="spellStart"/>
      <w:r w:rsidRPr="00A468DE">
        <w:rPr>
          <w:rFonts w:asciiTheme="majorHAnsi" w:hAnsiTheme="majorHAnsi" w:cstheme="majorHAnsi"/>
          <w:sz w:val="22"/>
          <w:szCs w:val="22"/>
        </w:rPr>
        <w:t>Pzp</w:t>
      </w:r>
      <w:proofErr w:type="spellEnd"/>
    </w:p>
    <w:p w14:paraId="3105EE5B" w14:textId="7DAAF7E8" w:rsidR="00020640" w:rsidRPr="00A468DE" w:rsidRDefault="00020640" w:rsidP="003334FB">
      <w:pPr>
        <w:pStyle w:val="Akapitzlist"/>
        <w:numPr>
          <w:ilvl w:val="0"/>
          <w:numId w:val="1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załącznik nr </w:t>
      </w:r>
      <w:r w:rsidR="00987F63" w:rsidRPr="00A468DE">
        <w:rPr>
          <w:rFonts w:asciiTheme="majorHAnsi" w:hAnsiTheme="majorHAnsi" w:cstheme="majorHAnsi"/>
          <w:sz w:val="22"/>
          <w:szCs w:val="22"/>
        </w:rPr>
        <w:t>5</w:t>
      </w:r>
      <w:r w:rsidRPr="00A468DE">
        <w:rPr>
          <w:rFonts w:asciiTheme="majorHAnsi" w:hAnsiTheme="majorHAnsi" w:cstheme="majorHAnsi"/>
          <w:sz w:val="22"/>
          <w:szCs w:val="22"/>
        </w:rPr>
        <w:t>: Oświadczenie podmiotu udostępniającego zasoby na podstawie art. 125 ust. 1</w:t>
      </w:r>
      <w:r w:rsidR="00214671" w:rsidRPr="00A468DE">
        <w:rPr>
          <w:rFonts w:asciiTheme="majorHAnsi" w:hAnsiTheme="majorHAnsi" w:cstheme="majorHAnsi"/>
          <w:sz w:val="22"/>
          <w:szCs w:val="22"/>
        </w:rPr>
        <w:t xml:space="preserve"> </w:t>
      </w:r>
      <w:proofErr w:type="spellStart"/>
      <w:r w:rsidR="00214671" w:rsidRPr="00A468DE">
        <w:rPr>
          <w:rFonts w:asciiTheme="majorHAnsi" w:hAnsiTheme="majorHAnsi" w:cstheme="majorHAnsi"/>
          <w:sz w:val="22"/>
          <w:szCs w:val="22"/>
        </w:rPr>
        <w:t>Pzp</w:t>
      </w:r>
      <w:proofErr w:type="spellEnd"/>
    </w:p>
    <w:p w14:paraId="1EF0C0C9" w14:textId="77777777" w:rsidR="00044400" w:rsidRPr="00A468DE" w:rsidRDefault="00214671" w:rsidP="003334FB">
      <w:pPr>
        <w:pStyle w:val="Akapitzlist"/>
        <w:numPr>
          <w:ilvl w:val="0"/>
          <w:numId w:val="1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załącznik nr 6: Oświadczenie wykonawcy wspólnie ubiegającego się</w:t>
      </w:r>
      <w:r w:rsidR="006F1F2F" w:rsidRPr="00A468DE">
        <w:rPr>
          <w:rFonts w:asciiTheme="majorHAnsi" w:hAnsiTheme="majorHAnsi" w:cstheme="majorHAnsi"/>
          <w:sz w:val="22"/>
          <w:szCs w:val="22"/>
        </w:rPr>
        <w:t xml:space="preserve"> o zamówienie na podstawie art. </w:t>
      </w:r>
      <w:r w:rsidRPr="00A468DE">
        <w:rPr>
          <w:rFonts w:asciiTheme="majorHAnsi" w:hAnsiTheme="majorHAnsi" w:cstheme="majorHAnsi"/>
          <w:sz w:val="22"/>
          <w:szCs w:val="22"/>
        </w:rPr>
        <w:t xml:space="preserve">117 ust. 4 </w:t>
      </w:r>
      <w:proofErr w:type="spellStart"/>
      <w:r w:rsidR="00576662" w:rsidRPr="00A468DE">
        <w:rPr>
          <w:rFonts w:asciiTheme="majorHAnsi" w:hAnsiTheme="majorHAnsi" w:cstheme="majorHAnsi"/>
          <w:sz w:val="22"/>
          <w:szCs w:val="22"/>
        </w:rPr>
        <w:t>Pz</w:t>
      </w:r>
      <w:r w:rsidRPr="00A468DE">
        <w:rPr>
          <w:rFonts w:asciiTheme="majorHAnsi" w:hAnsiTheme="majorHAnsi" w:cstheme="majorHAnsi"/>
          <w:sz w:val="22"/>
          <w:szCs w:val="22"/>
        </w:rPr>
        <w:t>p</w:t>
      </w:r>
      <w:proofErr w:type="spellEnd"/>
    </w:p>
    <w:p w14:paraId="28A383E5" w14:textId="28CFDC56" w:rsidR="00044400" w:rsidRPr="00A468DE" w:rsidRDefault="00044400" w:rsidP="003334FB">
      <w:pPr>
        <w:pStyle w:val="Akapitzlist"/>
        <w:numPr>
          <w:ilvl w:val="0"/>
          <w:numId w:val="15"/>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załącznik nr 7: Wykaz usług.</w:t>
      </w:r>
    </w:p>
    <w:p w14:paraId="7FC5A6DD" w14:textId="2E61D3CF" w:rsidR="004E0B8C" w:rsidRPr="00A468DE" w:rsidRDefault="004E0B8C">
      <w:pPr>
        <w:rPr>
          <w:rFonts w:asciiTheme="majorHAnsi" w:hAnsiTheme="majorHAnsi" w:cstheme="majorHAnsi"/>
          <w:color w:val="000000"/>
          <w:sz w:val="22"/>
          <w:szCs w:val="22"/>
          <w:u w:val="single"/>
        </w:rPr>
      </w:pPr>
      <w:r w:rsidRPr="00A468DE">
        <w:rPr>
          <w:rFonts w:asciiTheme="majorHAnsi" w:hAnsiTheme="majorHAnsi" w:cstheme="majorHAnsi"/>
          <w:color w:val="000000"/>
          <w:sz w:val="22"/>
          <w:szCs w:val="22"/>
          <w:u w:val="single"/>
        </w:rPr>
        <w:br w:type="page"/>
      </w:r>
    </w:p>
    <w:p w14:paraId="0C62B145" w14:textId="77777777" w:rsidR="00044400" w:rsidRPr="00A468DE" w:rsidRDefault="00044400" w:rsidP="00044400">
      <w:pPr>
        <w:jc w:val="right"/>
        <w:rPr>
          <w:rFonts w:asciiTheme="majorHAnsi" w:hAnsiTheme="majorHAnsi" w:cstheme="majorHAnsi"/>
          <w:color w:val="000000"/>
          <w:sz w:val="22"/>
          <w:szCs w:val="22"/>
          <w:u w:val="single"/>
        </w:rPr>
      </w:pPr>
      <w:r w:rsidRPr="00A468DE">
        <w:rPr>
          <w:rFonts w:asciiTheme="majorHAnsi" w:hAnsiTheme="majorHAnsi" w:cstheme="majorHAnsi"/>
          <w:color w:val="000000"/>
          <w:sz w:val="22"/>
          <w:szCs w:val="22"/>
          <w:u w:val="single"/>
        </w:rPr>
        <w:lastRenderedPageBreak/>
        <w:t>załącznik nr 1 do SWZ</w:t>
      </w:r>
    </w:p>
    <w:p w14:paraId="4137578B" w14:textId="77777777" w:rsidR="00044400" w:rsidRPr="00A468DE" w:rsidRDefault="00044400" w:rsidP="00044400">
      <w:pPr>
        <w:jc w:val="center"/>
        <w:rPr>
          <w:rFonts w:asciiTheme="majorHAnsi" w:hAnsiTheme="majorHAnsi" w:cstheme="majorHAnsi"/>
          <w:b/>
          <w:sz w:val="22"/>
          <w:szCs w:val="22"/>
        </w:rPr>
      </w:pPr>
      <w:r w:rsidRPr="00A468DE">
        <w:rPr>
          <w:rFonts w:asciiTheme="majorHAnsi" w:hAnsiTheme="majorHAnsi" w:cstheme="majorHAnsi"/>
          <w:b/>
          <w:color w:val="000000"/>
          <w:sz w:val="22"/>
          <w:szCs w:val="22"/>
        </w:rPr>
        <w:t xml:space="preserve">FORMULARZ OFERTY </w:t>
      </w:r>
    </w:p>
    <w:p w14:paraId="0326412C" w14:textId="77777777" w:rsidR="00044400" w:rsidRPr="00A468DE" w:rsidRDefault="00044400" w:rsidP="00044400">
      <w:pPr>
        <w:rPr>
          <w:rFonts w:asciiTheme="majorHAnsi" w:hAnsiTheme="majorHAnsi" w:cstheme="majorHAnsi"/>
          <w:color w:val="000000"/>
          <w:sz w:val="22"/>
          <w:szCs w:val="22"/>
        </w:rPr>
      </w:pPr>
    </w:p>
    <w:p w14:paraId="6D9EE802" w14:textId="77777777" w:rsidR="00044400" w:rsidRPr="00A468DE" w:rsidRDefault="00044400" w:rsidP="00044400">
      <w:pPr>
        <w:rPr>
          <w:rFonts w:asciiTheme="majorHAnsi" w:hAnsiTheme="majorHAnsi" w:cstheme="majorHAnsi"/>
          <w:color w:val="000000"/>
          <w:sz w:val="22"/>
          <w:szCs w:val="22"/>
        </w:rPr>
      </w:pPr>
      <w:r w:rsidRPr="00A468DE">
        <w:rPr>
          <w:rFonts w:asciiTheme="majorHAnsi" w:hAnsiTheme="majorHAnsi" w:cstheme="majorHAnsi"/>
          <w:color w:val="000000"/>
          <w:sz w:val="22"/>
          <w:szCs w:val="22"/>
        </w:rPr>
        <w:t>Ja/My, niżej podpisany/i ………………………………………………………………………………………………………………………</w:t>
      </w:r>
    </w:p>
    <w:p w14:paraId="04378952" w14:textId="77777777" w:rsidR="00044400" w:rsidRPr="00A468DE" w:rsidRDefault="00044400" w:rsidP="00044400">
      <w:pPr>
        <w:rPr>
          <w:rFonts w:asciiTheme="majorHAnsi" w:hAnsiTheme="majorHAnsi" w:cstheme="majorHAnsi"/>
          <w:color w:val="000000"/>
          <w:sz w:val="22"/>
          <w:szCs w:val="22"/>
        </w:rPr>
      </w:pPr>
    </w:p>
    <w:p w14:paraId="619BCB41" w14:textId="77777777" w:rsidR="00044400" w:rsidRPr="00A468DE" w:rsidRDefault="00044400" w:rsidP="00044400">
      <w:pPr>
        <w:rPr>
          <w:rFonts w:asciiTheme="majorHAnsi" w:hAnsiTheme="majorHAnsi" w:cstheme="majorHAnsi"/>
          <w:color w:val="000000"/>
          <w:sz w:val="22"/>
          <w:szCs w:val="22"/>
        </w:rPr>
      </w:pPr>
      <w:r w:rsidRPr="00A468DE">
        <w:rPr>
          <w:rFonts w:asciiTheme="majorHAnsi" w:hAnsiTheme="majorHAnsi" w:cstheme="majorHAnsi"/>
          <w:color w:val="000000"/>
          <w:sz w:val="22"/>
          <w:szCs w:val="22"/>
        </w:rPr>
        <w:t>działając w imieniu i na rzecz: ...................................................................................................................</w:t>
      </w:r>
    </w:p>
    <w:p w14:paraId="30D16CDB" w14:textId="77777777" w:rsidR="00044400" w:rsidRPr="00A468DE" w:rsidRDefault="00044400" w:rsidP="00044400">
      <w:pPr>
        <w:jc w:val="center"/>
        <w:rPr>
          <w:rFonts w:asciiTheme="majorHAnsi" w:hAnsiTheme="majorHAnsi" w:cstheme="majorHAnsi"/>
          <w:color w:val="000000"/>
          <w:sz w:val="22"/>
          <w:szCs w:val="22"/>
        </w:rPr>
      </w:pPr>
      <w:r w:rsidRPr="00A468DE">
        <w:rPr>
          <w:rFonts w:asciiTheme="majorHAnsi" w:hAnsiTheme="majorHAnsi" w:cstheme="majorHAnsi"/>
          <w:color w:val="000000"/>
          <w:sz w:val="22"/>
          <w:szCs w:val="22"/>
        </w:rPr>
        <w:t>(pełna nazwa Wykonawcy/Wykonawców wspólnie ubiegających się)</w:t>
      </w:r>
    </w:p>
    <w:p w14:paraId="6D49EB24" w14:textId="77777777" w:rsidR="00044400" w:rsidRPr="00A468DE" w:rsidRDefault="00044400" w:rsidP="00044400">
      <w:pPr>
        <w:jc w:val="center"/>
        <w:rPr>
          <w:rFonts w:asciiTheme="majorHAnsi" w:hAnsiTheme="majorHAnsi" w:cstheme="majorHAnsi"/>
          <w:color w:val="000000"/>
          <w:sz w:val="22"/>
          <w:szCs w:val="22"/>
        </w:rPr>
      </w:pPr>
    </w:p>
    <w:p w14:paraId="47CEBF43" w14:textId="77777777" w:rsidR="00044400" w:rsidRPr="00A468DE" w:rsidRDefault="00044400" w:rsidP="00044400">
      <w:pPr>
        <w:rPr>
          <w:rFonts w:asciiTheme="majorHAnsi" w:hAnsiTheme="majorHAnsi" w:cstheme="majorHAnsi"/>
          <w:color w:val="000000"/>
          <w:sz w:val="22"/>
          <w:szCs w:val="22"/>
        </w:rPr>
      </w:pPr>
      <w:r w:rsidRPr="00A468DE">
        <w:rPr>
          <w:rFonts w:asciiTheme="majorHAnsi" w:hAnsiTheme="majorHAnsi" w:cstheme="majorHAnsi"/>
          <w:color w:val="000000"/>
          <w:sz w:val="22"/>
          <w:szCs w:val="22"/>
        </w:rPr>
        <w:t>...................................................................................................................................................................</w:t>
      </w:r>
    </w:p>
    <w:p w14:paraId="618C387E" w14:textId="77777777" w:rsidR="00044400" w:rsidRPr="00A468DE" w:rsidRDefault="00044400" w:rsidP="00044400">
      <w:pPr>
        <w:jc w:val="center"/>
        <w:rPr>
          <w:rFonts w:asciiTheme="majorHAnsi" w:hAnsiTheme="majorHAnsi" w:cstheme="majorHAnsi"/>
          <w:color w:val="000000"/>
          <w:sz w:val="22"/>
          <w:szCs w:val="22"/>
        </w:rPr>
      </w:pPr>
      <w:r w:rsidRPr="00A468DE">
        <w:rPr>
          <w:rFonts w:asciiTheme="majorHAnsi" w:hAnsiTheme="majorHAnsi" w:cstheme="majorHAnsi"/>
          <w:color w:val="000000"/>
          <w:sz w:val="22"/>
          <w:szCs w:val="22"/>
        </w:rPr>
        <w:t>(adres siedziby Wykonawcy/ Wykonawców wspólnie ubiegających się)</w:t>
      </w:r>
    </w:p>
    <w:p w14:paraId="5B601ABB" w14:textId="77777777" w:rsidR="00044400" w:rsidRPr="00A468DE" w:rsidRDefault="00044400" w:rsidP="00044400">
      <w:pPr>
        <w:jc w:val="center"/>
        <w:rPr>
          <w:rFonts w:asciiTheme="majorHAnsi" w:hAnsiTheme="majorHAnsi" w:cstheme="majorHAnsi"/>
          <w:color w:val="000000"/>
          <w:sz w:val="22"/>
          <w:szCs w:val="22"/>
        </w:rPr>
      </w:pPr>
    </w:p>
    <w:p w14:paraId="10EE536D" w14:textId="77777777" w:rsidR="00044400" w:rsidRPr="00A468DE" w:rsidRDefault="00044400" w:rsidP="00044400">
      <w:pPr>
        <w:spacing w:line="360" w:lineRule="auto"/>
        <w:rPr>
          <w:rFonts w:asciiTheme="majorHAnsi" w:hAnsiTheme="majorHAnsi" w:cstheme="majorHAnsi"/>
          <w:color w:val="000000"/>
          <w:sz w:val="22"/>
          <w:szCs w:val="22"/>
        </w:rPr>
      </w:pPr>
      <w:r w:rsidRPr="00A468DE">
        <w:rPr>
          <w:rFonts w:asciiTheme="majorHAnsi" w:hAnsiTheme="majorHAnsi" w:cstheme="majorHAnsi"/>
          <w:color w:val="000000"/>
          <w:sz w:val="22"/>
          <w:szCs w:val="22"/>
        </w:rPr>
        <w:t>REGON: …………………………………. , NIP: ………………………………………………</w:t>
      </w:r>
    </w:p>
    <w:p w14:paraId="220327C2" w14:textId="77777777" w:rsidR="00044400" w:rsidRPr="00A468DE" w:rsidRDefault="00044400" w:rsidP="00044400">
      <w:pPr>
        <w:spacing w:line="360" w:lineRule="auto"/>
        <w:jc w:val="both"/>
        <w:rPr>
          <w:rFonts w:asciiTheme="majorHAnsi" w:hAnsiTheme="majorHAnsi" w:cstheme="majorHAnsi"/>
          <w:color w:val="000000"/>
          <w:sz w:val="22"/>
          <w:szCs w:val="22"/>
        </w:rPr>
      </w:pPr>
      <w:r w:rsidRPr="00A468DE">
        <w:rPr>
          <w:rFonts w:asciiTheme="majorHAnsi" w:hAnsiTheme="majorHAnsi" w:cstheme="majorHAnsi"/>
          <w:color w:val="000000"/>
          <w:sz w:val="22"/>
          <w:szCs w:val="22"/>
        </w:rPr>
        <w:t>Adres skrzynki e-mail Wykonawcy</w:t>
      </w:r>
      <w:r w:rsidRPr="00A468DE">
        <w:rPr>
          <w:rFonts w:asciiTheme="majorHAnsi" w:hAnsiTheme="majorHAnsi" w:cstheme="majorHAnsi"/>
          <w:b/>
          <w:color w:val="000000"/>
          <w:sz w:val="22"/>
          <w:szCs w:val="22"/>
        </w:rPr>
        <w:t>¹</w:t>
      </w:r>
      <w:r w:rsidRPr="00A468DE">
        <w:rPr>
          <w:rFonts w:asciiTheme="majorHAnsi" w:hAnsiTheme="majorHAnsi" w:cstheme="majorHAnsi"/>
          <w:color w:val="000000"/>
          <w:sz w:val="22"/>
          <w:szCs w:val="22"/>
        </w:rPr>
        <w:t xml:space="preserve">  ……………………………………………….…………………….……………………….……   (na który Zamawiający ma przesłać korespondencję)</w:t>
      </w:r>
    </w:p>
    <w:p w14:paraId="6E1908ED" w14:textId="77777777" w:rsidR="00044400" w:rsidRPr="00A468DE" w:rsidRDefault="00044400" w:rsidP="00044400">
      <w:pPr>
        <w:spacing w:line="360" w:lineRule="auto"/>
        <w:ind w:firstLine="708"/>
        <w:jc w:val="both"/>
        <w:rPr>
          <w:rFonts w:asciiTheme="majorHAnsi" w:hAnsiTheme="majorHAnsi" w:cstheme="majorHAnsi"/>
          <w:color w:val="000000"/>
          <w:sz w:val="22"/>
          <w:szCs w:val="22"/>
        </w:rPr>
      </w:pPr>
    </w:p>
    <w:p w14:paraId="517868ED" w14:textId="77777777" w:rsidR="00044400" w:rsidRPr="00A468DE" w:rsidRDefault="00044400" w:rsidP="00044400">
      <w:pPr>
        <w:spacing w:line="360" w:lineRule="auto"/>
        <w:ind w:firstLine="708"/>
        <w:jc w:val="both"/>
        <w:rPr>
          <w:rFonts w:asciiTheme="majorHAnsi" w:hAnsiTheme="majorHAnsi" w:cstheme="majorHAnsi"/>
          <w:color w:val="000000"/>
          <w:sz w:val="22"/>
          <w:szCs w:val="22"/>
        </w:rPr>
      </w:pPr>
      <w:r w:rsidRPr="00A468DE">
        <w:rPr>
          <w:rFonts w:asciiTheme="majorHAnsi" w:hAnsiTheme="majorHAnsi" w:cstheme="majorHAnsi"/>
          <w:color w:val="000000"/>
          <w:sz w:val="22"/>
          <w:szCs w:val="22"/>
        </w:rPr>
        <w:t xml:space="preserve">W nawiązaniu do ogłoszenia o zamówieniu w trybie podstawowym, zgodnie z art. 275 </w:t>
      </w:r>
      <w:r w:rsidRPr="00A468DE">
        <w:rPr>
          <w:rFonts w:asciiTheme="majorHAnsi" w:hAnsiTheme="majorHAnsi" w:cstheme="majorHAnsi"/>
          <w:color w:val="000000"/>
          <w:sz w:val="22"/>
          <w:szCs w:val="22"/>
        </w:rPr>
        <w:br/>
        <w:t>Ustawy, składam/y niniejszą ofertę na wykonanie zamówienia pn.:</w:t>
      </w:r>
    </w:p>
    <w:p w14:paraId="135E3D9E" w14:textId="77F63473" w:rsidR="00044400" w:rsidRPr="00A468DE" w:rsidRDefault="00044400" w:rsidP="00044400">
      <w:pPr>
        <w:spacing w:line="360" w:lineRule="auto"/>
        <w:jc w:val="center"/>
        <w:rPr>
          <w:rFonts w:asciiTheme="majorHAnsi" w:hAnsiTheme="majorHAnsi" w:cstheme="majorHAnsi"/>
          <w:b/>
          <w:bCs/>
          <w:color w:val="000000"/>
          <w:sz w:val="22"/>
          <w:szCs w:val="22"/>
        </w:rPr>
      </w:pPr>
      <w:r w:rsidRPr="00A468DE">
        <w:rPr>
          <w:rFonts w:asciiTheme="majorHAnsi" w:hAnsiTheme="majorHAnsi" w:cstheme="majorHAnsi"/>
          <w:b/>
          <w:bCs/>
          <w:color w:val="000000"/>
          <w:sz w:val="22"/>
          <w:szCs w:val="22"/>
        </w:rPr>
        <w:t xml:space="preserve">„ </w:t>
      </w:r>
      <w:r w:rsidRPr="00A468DE">
        <w:rPr>
          <w:rFonts w:asciiTheme="majorHAnsi" w:hAnsiTheme="majorHAnsi" w:cstheme="majorHAnsi"/>
          <w:b/>
          <w:sz w:val="22"/>
          <w:szCs w:val="22"/>
        </w:rPr>
        <w:t>Utrzymanie czystości w obiektach TPN 202</w:t>
      </w:r>
      <w:r w:rsidR="009E6810">
        <w:rPr>
          <w:rFonts w:asciiTheme="majorHAnsi" w:hAnsiTheme="majorHAnsi" w:cstheme="majorHAnsi"/>
          <w:b/>
          <w:sz w:val="22"/>
          <w:szCs w:val="22"/>
        </w:rPr>
        <w:t>5</w:t>
      </w:r>
      <w:r w:rsidRPr="00A468DE">
        <w:rPr>
          <w:rFonts w:asciiTheme="majorHAnsi" w:hAnsiTheme="majorHAnsi" w:cstheme="majorHAnsi"/>
          <w:b/>
          <w:bCs/>
          <w:color w:val="000000"/>
          <w:sz w:val="22"/>
          <w:szCs w:val="22"/>
        </w:rPr>
        <w:t>”</w:t>
      </w:r>
    </w:p>
    <w:p w14:paraId="216E90FF" w14:textId="77777777" w:rsidR="00044400" w:rsidRPr="00A468DE" w:rsidRDefault="00044400" w:rsidP="00044400">
      <w:pPr>
        <w:widowControl w:val="0"/>
        <w:tabs>
          <w:tab w:val="left" w:pos="-29536"/>
          <w:tab w:val="left" w:pos="-24468"/>
          <w:tab w:val="left" w:pos="-9811"/>
        </w:tabs>
        <w:spacing w:line="276" w:lineRule="auto"/>
        <w:jc w:val="both"/>
        <w:rPr>
          <w:rFonts w:asciiTheme="majorHAnsi" w:hAnsiTheme="majorHAnsi" w:cstheme="majorHAnsi"/>
          <w:color w:val="000000"/>
          <w:sz w:val="22"/>
          <w:szCs w:val="22"/>
        </w:rPr>
      </w:pPr>
      <w:r w:rsidRPr="00A468DE">
        <w:rPr>
          <w:rFonts w:asciiTheme="majorHAnsi" w:hAnsiTheme="majorHAnsi" w:cstheme="majorHAnsi"/>
          <w:color w:val="000000"/>
          <w:sz w:val="22"/>
          <w:szCs w:val="22"/>
        </w:rPr>
        <w:t xml:space="preserve">oraz oferuję/my realizację przedmiotu zamówienia w pełnym rzeczowym zakresie objętym SWZ </w:t>
      </w:r>
      <w:r w:rsidRPr="00A468DE">
        <w:rPr>
          <w:rFonts w:asciiTheme="majorHAnsi" w:hAnsiTheme="majorHAnsi" w:cstheme="majorHAnsi"/>
          <w:color w:val="000000"/>
          <w:sz w:val="22"/>
          <w:szCs w:val="22"/>
        </w:rPr>
        <w:br/>
        <w:t>i jej załącznikach:</w:t>
      </w:r>
    </w:p>
    <w:p w14:paraId="29BD3BC3" w14:textId="77777777" w:rsidR="00044400" w:rsidRPr="00A468DE" w:rsidRDefault="00044400" w:rsidP="00044400">
      <w:pPr>
        <w:widowControl w:val="0"/>
        <w:tabs>
          <w:tab w:val="left" w:pos="-29536"/>
          <w:tab w:val="left" w:pos="-24468"/>
          <w:tab w:val="left" w:pos="-9811"/>
        </w:tabs>
        <w:spacing w:line="276" w:lineRule="auto"/>
        <w:jc w:val="both"/>
        <w:rPr>
          <w:rFonts w:asciiTheme="majorHAnsi" w:hAnsiTheme="majorHAnsi" w:cstheme="majorHAnsi"/>
          <w:color w:val="000000"/>
          <w:sz w:val="22"/>
          <w:szCs w:val="22"/>
        </w:rPr>
      </w:pPr>
    </w:p>
    <w:p w14:paraId="5BAA795C" w14:textId="44716DC2" w:rsidR="00044400" w:rsidRPr="00A468DE" w:rsidRDefault="00044400" w:rsidP="003334FB">
      <w:pPr>
        <w:pStyle w:val="Akapitzlist"/>
        <w:widowControl w:val="0"/>
        <w:numPr>
          <w:ilvl w:val="0"/>
          <w:numId w:val="30"/>
        </w:numPr>
        <w:tabs>
          <w:tab w:val="left" w:pos="-29536"/>
          <w:tab w:val="left" w:pos="-24468"/>
          <w:tab w:val="left" w:pos="-9811"/>
        </w:tabs>
        <w:autoSpaceDN w:val="0"/>
        <w:spacing w:line="276" w:lineRule="auto"/>
        <w:jc w:val="both"/>
        <w:textAlignment w:val="baseline"/>
        <w:rPr>
          <w:rFonts w:asciiTheme="majorHAnsi" w:hAnsiTheme="majorHAnsi" w:cstheme="majorHAnsi"/>
          <w:b/>
          <w:sz w:val="22"/>
          <w:szCs w:val="22"/>
        </w:rPr>
      </w:pPr>
      <w:r w:rsidRPr="00A468DE">
        <w:rPr>
          <w:rFonts w:asciiTheme="majorHAnsi" w:hAnsiTheme="majorHAnsi" w:cstheme="majorHAnsi"/>
          <w:b/>
          <w:sz w:val="22"/>
          <w:szCs w:val="22"/>
        </w:rPr>
        <w:t xml:space="preserve">Ryczałtową cenę brutto za </w:t>
      </w:r>
      <w:r w:rsidRPr="00A468DE">
        <w:rPr>
          <w:rFonts w:asciiTheme="majorHAnsi" w:eastAsia="Lucida Sans Unicode" w:hAnsiTheme="majorHAnsi" w:cstheme="majorHAnsi"/>
          <w:b/>
          <w:color w:val="000000"/>
          <w:kern w:val="3"/>
          <w:sz w:val="22"/>
          <w:szCs w:val="22"/>
          <w:lang w:eastAsia="en-US" w:bidi="en-US"/>
        </w:rPr>
        <w:t>realizację zadania numer</w:t>
      </w:r>
      <w:r w:rsidR="001918AE" w:rsidRPr="00A468DE">
        <w:rPr>
          <w:rFonts w:asciiTheme="majorHAnsi" w:eastAsia="Lucida Sans Unicode" w:hAnsiTheme="majorHAnsi" w:cstheme="majorHAnsi"/>
          <w:b/>
          <w:color w:val="000000"/>
          <w:kern w:val="3"/>
          <w:sz w:val="22"/>
          <w:szCs w:val="22"/>
          <w:lang w:eastAsia="en-US" w:bidi="en-US"/>
        </w:rPr>
        <w:t xml:space="preserve"> 1</w:t>
      </w:r>
      <w:r w:rsidR="008E0401">
        <w:rPr>
          <w:rFonts w:asciiTheme="majorHAnsi" w:eastAsia="Lucida Sans Unicode" w:hAnsiTheme="majorHAnsi" w:cstheme="majorHAnsi"/>
          <w:b/>
          <w:color w:val="000000"/>
          <w:kern w:val="3"/>
          <w:sz w:val="22"/>
          <w:szCs w:val="22"/>
          <w:lang w:eastAsia="en-US" w:bidi="en-US"/>
        </w:rPr>
        <w:t xml:space="preserve"> (11 miesięcy)</w:t>
      </w:r>
      <w:r w:rsidRPr="00A468DE">
        <w:rPr>
          <w:rFonts w:asciiTheme="majorHAnsi" w:eastAsia="Lucida Sans Unicode" w:hAnsiTheme="majorHAnsi" w:cstheme="majorHAnsi"/>
          <w:b/>
          <w:color w:val="000000"/>
          <w:kern w:val="3"/>
          <w:sz w:val="22"/>
          <w:szCs w:val="22"/>
          <w:lang w:eastAsia="en-US" w:bidi="en-US"/>
        </w:rPr>
        <w:t>:</w:t>
      </w:r>
    </w:p>
    <w:p w14:paraId="35FEB03D" w14:textId="77777777" w:rsidR="00044400" w:rsidRPr="00A468DE" w:rsidRDefault="00044400" w:rsidP="00044400">
      <w:pPr>
        <w:widowControl w:val="0"/>
        <w:tabs>
          <w:tab w:val="left" w:pos="-29536"/>
          <w:tab w:val="left" w:pos="-24468"/>
          <w:tab w:val="left" w:pos="-9811"/>
        </w:tabs>
        <w:autoSpaceDN w:val="0"/>
        <w:spacing w:line="276" w:lineRule="auto"/>
        <w:ind w:left="360"/>
        <w:jc w:val="both"/>
        <w:textAlignment w:val="baseline"/>
        <w:rPr>
          <w:rFonts w:asciiTheme="majorHAnsi" w:hAnsiTheme="majorHAnsi" w:cstheme="majorHAnsi"/>
          <w:b/>
          <w:sz w:val="22"/>
          <w:szCs w:val="22"/>
        </w:rPr>
      </w:pPr>
    </w:p>
    <w:p w14:paraId="06BBEAA2" w14:textId="77777777" w:rsidR="00044400" w:rsidRPr="00A468DE" w:rsidRDefault="00044400" w:rsidP="00044400">
      <w:pPr>
        <w:widowControl w:val="0"/>
        <w:tabs>
          <w:tab w:val="left" w:pos="-29536"/>
          <w:tab w:val="left" w:pos="-24468"/>
          <w:tab w:val="left" w:pos="-9811"/>
        </w:tabs>
        <w:autoSpaceDN w:val="0"/>
        <w:spacing w:line="276" w:lineRule="auto"/>
        <w:ind w:left="360"/>
        <w:jc w:val="both"/>
        <w:textAlignment w:val="baseline"/>
        <w:rPr>
          <w:rFonts w:asciiTheme="majorHAnsi" w:hAnsiTheme="majorHAnsi" w:cstheme="majorHAnsi"/>
          <w:sz w:val="22"/>
          <w:szCs w:val="22"/>
        </w:rPr>
      </w:pPr>
      <w:r w:rsidRPr="00A468DE">
        <w:rPr>
          <w:rFonts w:asciiTheme="majorHAnsi" w:hAnsiTheme="majorHAnsi" w:cstheme="majorHAnsi"/>
          <w:b/>
          <w:sz w:val="22"/>
          <w:szCs w:val="22"/>
        </w:rPr>
        <w:t>____________________________________ PLN</w:t>
      </w:r>
      <w:r w:rsidRPr="00A468DE">
        <w:rPr>
          <w:rFonts w:asciiTheme="majorHAnsi" w:hAnsiTheme="majorHAnsi" w:cstheme="majorHAnsi"/>
          <w:sz w:val="22"/>
          <w:szCs w:val="22"/>
        </w:rPr>
        <w:t xml:space="preserve">, </w:t>
      </w:r>
    </w:p>
    <w:p w14:paraId="26258837" w14:textId="77777777" w:rsidR="00044400" w:rsidRPr="00A468DE" w:rsidRDefault="00044400" w:rsidP="00044400">
      <w:pPr>
        <w:pStyle w:val="Akapitzlist"/>
        <w:tabs>
          <w:tab w:val="left" w:pos="-29536"/>
          <w:tab w:val="left" w:pos="-24468"/>
          <w:tab w:val="left" w:pos="-9811"/>
        </w:tabs>
        <w:spacing w:line="276" w:lineRule="auto"/>
        <w:ind w:left="360"/>
        <w:jc w:val="both"/>
        <w:rPr>
          <w:rFonts w:asciiTheme="majorHAnsi" w:hAnsiTheme="majorHAnsi" w:cstheme="majorHAnsi"/>
          <w:bCs/>
          <w:sz w:val="22"/>
          <w:szCs w:val="22"/>
        </w:rPr>
      </w:pPr>
      <w:r w:rsidRPr="00A468DE">
        <w:rPr>
          <w:rFonts w:asciiTheme="majorHAnsi" w:hAnsiTheme="majorHAnsi" w:cstheme="majorHAnsi"/>
          <w:sz w:val="22"/>
          <w:szCs w:val="22"/>
        </w:rPr>
        <w:t>wartość podatku Vat (……….%)</w:t>
      </w:r>
    </w:p>
    <w:p w14:paraId="08E77F4C" w14:textId="49A40432" w:rsidR="00044400" w:rsidRPr="00A468DE" w:rsidRDefault="00A468DE" w:rsidP="00044400">
      <w:pPr>
        <w:pStyle w:val="Akapitzlist"/>
        <w:tabs>
          <w:tab w:val="left" w:pos="-29536"/>
          <w:tab w:val="left" w:pos="-24468"/>
          <w:tab w:val="left" w:pos="-9811"/>
        </w:tabs>
        <w:spacing w:line="276" w:lineRule="auto"/>
        <w:ind w:left="360"/>
        <w:jc w:val="both"/>
        <w:rPr>
          <w:rFonts w:asciiTheme="majorHAnsi" w:hAnsiTheme="majorHAnsi" w:cstheme="majorHAnsi"/>
          <w:bCs/>
          <w:sz w:val="22"/>
          <w:szCs w:val="22"/>
        </w:rPr>
      </w:pPr>
      <w:r w:rsidRPr="00A468DE">
        <w:rPr>
          <w:rFonts w:asciiTheme="majorHAnsi" w:hAnsiTheme="majorHAnsi" w:cstheme="majorHAnsi"/>
          <w:bCs/>
          <w:sz w:val="22"/>
          <w:szCs w:val="22"/>
        </w:rPr>
        <w:t>Na cenę powyższą składa się cena za 1 miesiąc świadczenia usługi wynosząca ………………… zł brutto</w:t>
      </w:r>
    </w:p>
    <w:p w14:paraId="5C1069C1" w14:textId="1B15E010" w:rsidR="00E66C8A" w:rsidRPr="00E66C8A" w:rsidRDefault="00E66C8A" w:rsidP="003334FB">
      <w:pPr>
        <w:pStyle w:val="Akapitzlist"/>
        <w:widowControl w:val="0"/>
        <w:numPr>
          <w:ilvl w:val="1"/>
          <w:numId w:val="60"/>
        </w:numPr>
        <w:tabs>
          <w:tab w:val="left" w:pos="-29536"/>
          <w:tab w:val="left" w:pos="-24468"/>
          <w:tab w:val="left" w:pos="-9811"/>
        </w:tabs>
        <w:suppressAutoHyphens/>
        <w:autoSpaceDN w:val="0"/>
        <w:spacing w:line="276" w:lineRule="auto"/>
        <w:ind w:left="709"/>
        <w:jc w:val="both"/>
        <w:textAlignment w:val="baseline"/>
        <w:rPr>
          <w:rFonts w:asciiTheme="majorHAnsi" w:eastAsia="Lucida Sans Unicode" w:hAnsiTheme="majorHAnsi" w:cstheme="majorHAnsi"/>
          <w:b/>
          <w:bCs/>
          <w:kern w:val="3"/>
          <w:sz w:val="22"/>
          <w:lang w:eastAsia="en-US" w:bidi="en-US"/>
        </w:rPr>
      </w:pPr>
      <w:r w:rsidRPr="00E66C8A">
        <w:rPr>
          <w:rFonts w:asciiTheme="majorHAnsi" w:eastAsia="Lucida Sans Unicode" w:hAnsiTheme="majorHAnsi" w:cstheme="majorHAnsi"/>
          <w:b/>
          <w:bCs/>
          <w:kern w:val="3"/>
          <w:sz w:val="22"/>
          <w:u w:val="single"/>
          <w:lang w:eastAsia="en-US" w:bidi="en-US"/>
        </w:rPr>
        <w:t>Kryterium nr 2 termin płatności faktury:</w:t>
      </w:r>
    </w:p>
    <w:p w14:paraId="7CB6016D" w14:textId="77777777" w:rsidR="00E66C8A" w:rsidRPr="00927D1E" w:rsidRDefault="00E66C8A" w:rsidP="00E66C8A">
      <w:pPr>
        <w:widowControl w:val="0"/>
        <w:tabs>
          <w:tab w:val="left" w:pos="-29536"/>
          <w:tab w:val="left" w:pos="-24468"/>
          <w:tab w:val="left" w:pos="-9811"/>
        </w:tabs>
        <w:suppressAutoHyphens/>
        <w:autoSpaceDN w:val="0"/>
        <w:spacing w:line="276" w:lineRule="auto"/>
        <w:ind w:left="360"/>
        <w:textAlignment w:val="baseline"/>
        <w:rPr>
          <w:rFonts w:asciiTheme="majorHAnsi" w:eastAsia="Lucida Sans Unicode" w:hAnsiTheme="majorHAnsi" w:cstheme="majorHAnsi"/>
          <w:b/>
          <w:bCs/>
          <w:kern w:val="3"/>
          <w:lang w:eastAsia="en-US" w:bidi="en-US"/>
        </w:rPr>
      </w:pPr>
      <w:r w:rsidRPr="00927D1E">
        <w:rPr>
          <w:rFonts w:asciiTheme="majorHAnsi" w:eastAsia="Lucida Sans Unicode" w:hAnsiTheme="majorHAnsi" w:cstheme="majorHAnsi"/>
          <w:b/>
          <w:bCs/>
          <w:kern w:val="3"/>
          <w:lang w:eastAsia="en-US" w:bidi="en-US"/>
        </w:rPr>
        <w:t>*7 dni,</w:t>
      </w:r>
    </w:p>
    <w:p w14:paraId="6D61BD83" w14:textId="77777777" w:rsidR="00E66C8A" w:rsidRPr="00927D1E" w:rsidRDefault="00E66C8A" w:rsidP="00E66C8A">
      <w:pPr>
        <w:widowControl w:val="0"/>
        <w:tabs>
          <w:tab w:val="left" w:pos="-29536"/>
          <w:tab w:val="left" w:pos="-24468"/>
          <w:tab w:val="left" w:pos="-9811"/>
        </w:tabs>
        <w:suppressAutoHyphens/>
        <w:autoSpaceDN w:val="0"/>
        <w:spacing w:line="276" w:lineRule="auto"/>
        <w:ind w:left="360"/>
        <w:textAlignment w:val="baseline"/>
        <w:rPr>
          <w:rFonts w:asciiTheme="majorHAnsi" w:eastAsia="Lucida Sans Unicode" w:hAnsiTheme="majorHAnsi" w:cstheme="majorHAnsi"/>
          <w:b/>
          <w:bCs/>
          <w:kern w:val="3"/>
          <w:lang w:eastAsia="en-US" w:bidi="en-US"/>
        </w:rPr>
      </w:pPr>
      <w:r w:rsidRPr="00927D1E">
        <w:rPr>
          <w:rFonts w:asciiTheme="majorHAnsi" w:eastAsia="Lucida Sans Unicode" w:hAnsiTheme="majorHAnsi" w:cstheme="majorHAnsi"/>
          <w:b/>
          <w:bCs/>
          <w:kern w:val="3"/>
          <w:lang w:eastAsia="en-US" w:bidi="en-US"/>
        </w:rPr>
        <w:t>*14 dni,</w:t>
      </w:r>
    </w:p>
    <w:p w14:paraId="59B041CD" w14:textId="77777777" w:rsidR="00E66C8A" w:rsidRPr="00927D1E" w:rsidRDefault="00E66C8A" w:rsidP="00E66C8A">
      <w:pPr>
        <w:widowControl w:val="0"/>
        <w:tabs>
          <w:tab w:val="left" w:pos="-29536"/>
          <w:tab w:val="left" w:pos="-24468"/>
          <w:tab w:val="left" w:pos="-9811"/>
        </w:tabs>
        <w:suppressAutoHyphens/>
        <w:autoSpaceDN w:val="0"/>
        <w:spacing w:line="276" w:lineRule="auto"/>
        <w:ind w:left="360"/>
        <w:textAlignment w:val="baseline"/>
        <w:rPr>
          <w:rFonts w:asciiTheme="majorHAnsi" w:eastAsia="Lucida Sans Unicode" w:hAnsiTheme="majorHAnsi" w:cstheme="majorHAnsi"/>
          <w:b/>
          <w:bCs/>
          <w:kern w:val="3"/>
          <w:lang w:eastAsia="en-US" w:bidi="en-US"/>
        </w:rPr>
      </w:pPr>
      <w:r w:rsidRPr="00927D1E">
        <w:rPr>
          <w:rFonts w:asciiTheme="majorHAnsi" w:eastAsia="Lucida Sans Unicode" w:hAnsiTheme="majorHAnsi" w:cstheme="majorHAnsi"/>
          <w:b/>
          <w:bCs/>
          <w:kern w:val="3"/>
          <w:lang w:eastAsia="en-US" w:bidi="en-US"/>
        </w:rPr>
        <w:t>*21 dni,</w:t>
      </w:r>
    </w:p>
    <w:p w14:paraId="59D92F03" w14:textId="77777777" w:rsidR="00E66C8A" w:rsidRPr="00927D1E" w:rsidRDefault="00E66C8A" w:rsidP="00E66C8A">
      <w:pPr>
        <w:widowControl w:val="0"/>
        <w:tabs>
          <w:tab w:val="left" w:pos="-29536"/>
          <w:tab w:val="left" w:pos="-24468"/>
          <w:tab w:val="left" w:pos="-9811"/>
        </w:tabs>
        <w:suppressAutoHyphens/>
        <w:autoSpaceDN w:val="0"/>
        <w:spacing w:line="276" w:lineRule="auto"/>
        <w:ind w:left="360"/>
        <w:textAlignment w:val="baseline"/>
        <w:rPr>
          <w:rFonts w:asciiTheme="majorHAnsi" w:eastAsia="Lucida Sans Unicode" w:hAnsiTheme="majorHAnsi" w:cstheme="majorHAnsi"/>
          <w:b/>
          <w:bCs/>
          <w:kern w:val="3"/>
          <w:lang w:eastAsia="en-US" w:bidi="en-US"/>
        </w:rPr>
      </w:pPr>
      <w:r w:rsidRPr="00927D1E">
        <w:rPr>
          <w:rFonts w:asciiTheme="majorHAnsi" w:eastAsia="Lucida Sans Unicode" w:hAnsiTheme="majorHAnsi" w:cstheme="majorHAnsi"/>
          <w:b/>
          <w:bCs/>
          <w:kern w:val="3"/>
          <w:lang w:eastAsia="en-US" w:bidi="en-US"/>
        </w:rPr>
        <w:t>*30 dni,</w:t>
      </w:r>
    </w:p>
    <w:p w14:paraId="7BED6240" w14:textId="77777777" w:rsidR="00E66C8A" w:rsidRPr="00927D1E" w:rsidRDefault="00E66C8A" w:rsidP="00E66C8A">
      <w:pPr>
        <w:widowControl w:val="0"/>
        <w:tabs>
          <w:tab w:val="left" w:pos="-29536"/>
          <w:tab w:val="left" w:pos="-24468"/>
          <w:tab w:val="left" w:pos="-9811"/>
        </w:tabs>
        <w:autoSpaceDN w:val="0"/>
        <w:spacing w:line="276" w:lineRule="auto"/>
        <w:ind w:left="360"/>
        <w:textAlignment w:val="baseline"/>
        <w:rPr>
          <w:rFonts w:asciiTheme="majorHAnsi" w:eastAsia="Lucida Sans Unicode" w:hAnsiTheme="majorHAnsi" w:cstheme="majorHAnsi"/>
          <w:i/>
          <w:iCs/>
          <w:kern w:val="3"/>
          <w:lang w:eastAsia="en-US" w:bidi="en-US"/>
        </w:rPr>
      </w:pPr>
      <w:r w:rsidRPr="00927D1E">
        <w:rPr>
          <w:rFonts w:asciiTheme="majorHAnsi" w:eastAsia="Lucida Sans Unicode" w:hAnsiTheme="majorHAnsi" w:cstheme="majorHAnsi"/>
          <w:i/>
          <w:iCs/>
          <w:kern w:val="3"/>
          <w:lang w:eastAsia="en-US" w:bidi="en-US"/>
        </w:rPr>
        <w:t xml:space="preserve"> (należy wskazać zgodnie z Kryterium nr 2 opisanym w Dziale XV SWZ. W przypadku braku wskazania Zamawiający przyjmie, że Wykonawca zaoferował 7 dniowy termin płatności faktury).</w:t>
      </w:r>
    </w:p>
    <w:p w14:paraId="6E9B438F" w14:textId="77777777" w:rsidR="00044400" w:rsidRPr="00A468DE" w:rsidRDefault="00044400" w:rsidP="00044400">
      <w:pPr>
        <w:widowControl w:val="0"/>
        <w:tabs>
          <w:tab w:val="left" w:pos="-29536"/>
          <w:tab w:val="left" w:pos="-24468"/>
          <w:tab w:val="left" w:pos="-9811"/>
        </w:tabs>
        <w:autoSpaceDN w:val="0"/>
        <w:spacing w:line="276" w:lineRule="auto"/>
        <w:ind w:left="360"/>
        <w:jc w:val="both"/>
        <w:textAlignment w:val="baseline"/>
        <w:rPr>
          <w:rFonts w:asciiTheme="majorHAnsi" w:eastAsia="Lucida Sans Unicode" w:hAnsiTheme="majorHAnsi" w:cstheme="majorHAnsi"/>
          <w:i/>
          <w:iCs/>
          <w:color w:val="000000"/>
          <w:kern w:val="3"/>
          <w:sz w:val="22"/>
          <w:szCs w:val="22"/>
          <w:lang w:eastAsia="en-US" w:bidi="en-US"/>
        </w:rPr>
      </w:pPr>
    </w:p>
    <w:p w14:paraId="557BAE13" w14:textId="4C05A288" w:rsidR="00044400" w:rsidRPr="00A468DE" w:rsidRDefault="00044400" w:rsidP="003334FB">
      <w:pPr>
        <w:pStyle w:val="Akapitzlist"/>
        <w:widowControl w:val="0"/>
        <w:numPr>
          <w:ilvl w:val="0"/>
          <w:numId w:val="30"/>
        </w:numPr>
        <w:tabs>
          <w:tab w:val="left" w:pos="-29536"/>
          <w:tab w:val="left" w:pos="-24468"/>
          <w:tab w:val="left" w:pos="-9811"/>
        </w:tabs>
        <w:autoSpaceDN w:val="0"/>
        <w:spacing w:line="276" w:lineRule="auto"/>
        <w:jc w:val="both"/>
        <w:textAlignment w:val="baseline"/>
        <w:rPr>
          <w:rFonts w:asciiTheme="majorHAnsi" w:hAnsiTheme="majorHAnsi" w:cstheme="majorHAnsi"/>
          <w:b/>
          <w:sz w:val="22"/>
          <w:szCs w:val="22"/>
        </w:rPr>
      </w:pPr>
      <w:r w:rsidRPr="00A468DE">
        <w:rPr>
          <w:rFonts w:asciiTheme="majorHAnsi" w:hAnsiTheme="majorHAnsi" w:cstheme="majorHAnsi"/>
          <w:b/>
          <w:sz w:val="22"/>
          <w:szCs w:val="22"/>
        </w:rPr>
        <w:t xml:space="preserve">Ryczałtową cenę brutto za </w:t>
      </w:r>
      <w:r w:rsidRPr="00A468DE">
        <w:rPr>
          <w:rFonts w:asciiTheme="majorHAnsi" w:eastAsia="Lucida Sans Unicode" w:hAnsiTheme="majorHAnsi" w:cstheme="majorHAnsi"/>
          <w:b/>
          <w:color w:val="000000"/>
          <w:kern w:val="3"/>
          <w:sz w:val="22"/>
          <w:szCs w:val="22"/>
          <w:lang w:eastAsia="en-US" w:bidi="en-US"/>
        </w:rPr>
        <w:t>realizację zadania numer</w:t>
      </w:r>
      <w:r w:rsidR="009E6810">
        <w:rPr>
          <w:rFonts w:asciiTheme="majorHAnsi" w:eastAsia="Lucida Sans Unicode" w:hAnsiTheme="majorHAnsi" w:cstheme="majorHAnsi"/>
          <w:b/>
          <w:color w:val="000000"/>
          <w:kern w:val="3"/>
          <w:sz w:val="22"/>
          <w:szCs w:val="22"/>
          <w:lang w:eastAsia="en-US" w:bidi="en-US"/>
        </w:rPr>
        <w:t xml:space="preserve"> </w:t>
      </w:r>
      <w:r w:rsidR="001918AE" w:rsidRPr="00A468DE">
        <w:rPr>
          <w:rFonts w:asciiTheme="majorHAnsi" w:eastAsia="Lucida Sans Unicode" w:hAnsiTheme="majorHAnsi" w:cstheme="majorHAnsi"/>
          <w:b/>
          <w:color w:val="000000"/>
          <w:kern w:val="3"/>
          <w:sz w:val="22"/>
          <w:szCs w:val="22"/>
          <w:lang w:eastAsia="en-US" w:bidi="en-US"/>
        </w:rPr>
        <w:t>2</w:t>
      </w:r>
      <w:r w:rsidR="008E0401">
        <w:rPr>
          <w:rFonts w:asciiTheme="majorHAnsi" w:eastAsia="Lucida Sans Unicode" w:hAnsiTheme="majorHAnsi" w:cstheme="majorHAnsi"/>
          <w:b/>
          <w:color w:val="000000"/>
          <w:kern w:val="3"/>
          <w:sz w:val="22"/>
          <w:szCs w:val="22"/>
          <w:lang w:eastAsia="en-US" w:bidi="en-US"/>
        </w:rPr>
        <w:t xml:space="preserve"> </w:t>
      </w:r>
      <w:r w:rsidR="008E0401">
        <w:rPr>
          <w:rFonts w:asciiTheme="majorHAnsi" w:eastAsia="Lucida Sans Unicode" w:hAnsiTheme="majorHAnsi" w:cstheme="majorHAnsi"/>
          <w:b/>
          <w:color w:val="000000"/>
          <w:kern w:val="3"/>
          <w:sz w:val="22"/>
          <w:szCs w:val="22"/>
          <w:lang w:eastAsia="en-US" w:bidi="en-US"/>
        </w:rPr>
        <w:t>(11 miesięcy)</w:t>
      </w:r>
      <w:r w:rsidR="008E0401" w:rsidRPr="00A468DE">
        <w:rPr>
          <w:rFonts w:asciiTheme="majorHAnsi" w:eastAsia="Lucida Sans Unicode" w:hAnsiTheme="majorHAnsi" w:cstheme="majorHAnsi"/>
          <w:b/>
          <w:color w:val="000000"/>
          <w:kern w:val="3"/>
          <w:sz w:val="22"/>
          <w:szCs w:val="22"/>
          <w:lang w:eastAsia="en-US" w:bidi="en-US"/>
        </w:rPr>
        <w:t>:</w:t>
      </w:r>
    </w:p>
    <w:p w14:paraId="04D1E2C0" w14:textId="77777777" w:rsidR="00044400" w:rsidRPr="00A468DE" w:rsidRDefault="00044400" w:rsidP="00044400">
      <w:pPr>
        <w:widowControl w:val="0"/>
        <w:tabs>
          <w:tab w:val="left" w:pos="-29536"/>
          <w:tab w:val="left" w:pos="-24468"/>
          <w:tab w:val="left" w:pos="-9811"/>
        </w:tabs>
        <w:autoSpaceDN w:val="0"/>
        <w:spacing w:line="276" w:lineRule="auto"/>
        <w:ind w:left="360"/>
        <w:jc w:val="both"/>
        <w:textAlignment w:val="baseline"/>
        <w:rPr>
          <w:rFonts w:asciiTheme="majorHAnsi" w:hAnsiTheme="majorHAnsi" w:cstheme="majorHAnsi"/>
          <w:b/>
          <w:sz w:val="22"/>
          <w:szCs w:val="22"/>
        </w:rPr>
      </w:pPr>
    </w:p>
    <w:p w14:paraId="02F49D0C" w14:textId="77777777" w:rsidR="00044400" w:rsidRPr="00A468DE" w:rsidRDefault="00044400" w:rsidP="00044400">
      <w:pPr>
        <w:widowControl w:val="0"/>
        <w:tabs>
          <w:tab w:val="left" w:pos="-29536"/>
          <w:tab w:val="left" w:pos="-24468"/>
          <w:tab w:val="left" w:pos="-9811"/>
        </w:tabs>
        <w:autoSpaceDN w:val="0"/>
        <w:spacing w:line="276" w:lineRule="auto"/>
        <w:ind w:left="360"/>
        <w:jc w:val="both"/>
        <w:textAlignment w:val="baseline"/>
        <w:rPr>
          <w:rFonts w:asciiTheme="majorHAnsi" w:hAnsiTheme="majorHAnsi" w:cstheme="majorHAnsi"/>
          <w:sz w:val="22"/>
          <w:szCs w:val="22"/>
        </w:rPr>
      </w:pPr>
      <w:r w:rsidRPr="00A468DE">
        <w:rPr>
          <w:rFonts w:asciiTheme="majorHAnsi" w:hAnsiTheme="majorHAnsi" w:cstheme="majorHAnsi"/>
          <w:b/>
          <w:sz w:val="22"/>
          <w:szCs w:val="22"/>
        </w:rPr>
        <w:t>____________________________________ PLN</w:t>
      </w:r>
      <w:r w:rsidRPr="00A468DE">
        <w:rPr>
          <w:rFonts w:asciiTheme="majorHAnsi" w:hAnsiTheme="majorHAnsi" w:cstheme="majorHAnsi"/>
          <w:sz w:val="22"/>
          <w:szCs w:val="22"/>
        </w:rPr>
        <w:t xml:space="preserve">, </w:t>
      </w:r>
    </w:p>
    <w:p w14:paraId="3A5E7CC5" w14:textId="77777777" w:rsidR="00044400" w:rsidRPr="00A468DE" w:rsidRDefault="00044400" w:rsidP="00044400">
      <w:pPr>
        <w:pStyle w:val="Akapitzlist"/>
        <w:tabs>
          <w:tab w:val="left" w:pos="-29536"/>
          <w:tab w:val="left" w:pos="-24468"/>
          <w:tab w:val="left" w:pos="-9811"/>
        </w:tabs>
        <w:spacing w:line="276" w:lineRule="auto"/>
        <w:ind w:left="360"/>
        <w:jc w:val="both"/>
        <w:rPr>
          <w:rFonts w:asciiTheme="majorHAnsi" w:hAnsiTheme="majorHAnsi" w:cstheme="majorHAnsi"/>
          <w:bCs/>
          <w:sz w:val="22"/>
          <w:szCs w:val="22"/>
        </w:rPr>
      </w:pPr>
      <w:r w:rsidRPr="00A468DE">
        <w:rPr>
          <w:rFonts w:asciiTheme="majorHAnsi" w:hAnsiTheme="majorHAnsi" w:cstheme="majorHAnsi"/>
          <w:sz w:val="22"/>
          <w:szCs w:val="22"/>
        </w:rPr>
        <w:t>wartość podatku Vat (……….%)</w:t>
      </w:r>
    </w:p>
    <w:p w14:paraId="5DC2D6EF" w14:textId="77777777" w:rsidR="00A468DE" w:rsidRPr="00A468DE" w:rsidRDefault="00A468DE" w:rsidP="00A468DE">
      <w:pPr>
        <w:pStyle w:val="Akapitzlist"/>
        <w:tabs>
          <w:tab w:val="left" w:pos="-29536"/>
          <w:tab w:val="left" w:pos="-24468"/>
          <w:tab w:val="left" w:pos="-9811"/>
        </w:tabs>
        <w:spacing w:line="276" w:lineRule="auto"/>
        <w:ind w:left="360"/>
        <w:jc w:val="both"/>
        <w:rPr>
          <w:rFonts w:asciiTheme="majorHAnsi" w:hAnsiTheme="majorHAnsi" w:cstheme="majorHAnsi"/>
          <w:bCs/>
          <w:sz w:val="22"/>
          <w:szCs w:val="22"/>
        </w:rPr>
      </w:pPr>
      <w:r w:rsidRPr="00A468DE">
        <w:rPr>
          <w:rFonts w:asciiTheme="majorHAnsi" w:hAnsiTheme="majorHAnsi" w:cstheme="majorHAnsi"/>
          <w:bCs/>
          <w:sz w:val="22"/>
          <w:szCs w:val="22"/>
        </w:rPr>
        <w:t>Na cenę powyższą składa się cena za 1 miesiąc świadczenia usługi wynosząca ………………… zł brutto</w:t>
      </w:r>
    </w:p>
    <w:p w14:paraId="5335F4B7" w14:textId="22546DE6" w:rsidR="00E66C8A" w:rsidRPr="00E66C8A" w:rsidRDefault="00E66C8A" w:rsidP="003334FB">
      <w:pPr>
        <w:pStyle w:val="Akapitzlist"/>
        <w:widowControl w:val="0"/>
        <w:numPr>
          <w:ilvl w:val="1"/>
          <w:numId w:val="61"/>
        </w:numPr>
        <w:tabs>
          <w:tab w:val="left" w:pos="-29536"/>
          <w:tab w:val="left" w:pos="-24468"/>
          <w:tab w:val="left" w:pos="-9811"/>
        </w:tabs>
        <w:suppressAutoHyphens/>
        <w:autoSpaceDN w:val="0"/>
        <w:spacing w:line="276" w:lineRule="auto"/>
        <w:ind w:left="709"/>
        <w:jc w:val="both"/>
        <w:textAlignment w:val="baseline"/>
        <w:rPr>
          <w:rFonts w:asciiTheme="majorHAnsi" w:eastAsia="Lucida Sans Unicode" w:hAnsiTheme="majorHAnsi" w:cstheme="majorHAnsi"/>
          <w:b/>
          <w:bCs/>
          <w:kern w:val="3"/>
          <w:sz w:val="22"/>
          <w:lang w:eastAsia="en-US" w:bidi="en-US"/>
        </w:rPr>
      </w:pPr>
      <w:r w:rsidRPr="00E66C8A">
        <w:rPr>
          <w:rFonts w:asciiTheme="majorHAnsi" w:eastAsia="Lucida Sans Unicode" w:hAnsiTheme="majorHAnsi" w:cstheme="majorHAnsi"/>
          <w:b/>
          <w:bCs/>
          <w:kern w:val="3"/>
          <w:sz w:val="22"/>
          <w:u w:val="single"/>
          <w:lang w:eastAsia="en-US" w:bidi="en-US"/>
        </w:rPr>
        <w:t>Kryterium nr 2 termin płatności faktury:</w:t>
      </w:r>
    </w:p>
    <w:p w14:paraId="7CD76AF2" w14:textId="77777777" w:rsidR="00E66C8A" w:rsidRPr="00E66C8A" w:rsidRDefault="00E66C8A" w:rsidP="00E66C8A">
      <w:pPr>
        <w:widowControl w:val="0"/>
        <w:tabs>
          <w:tab w:val="left" w:pos="-29536"/>
          <w:tab w:val="left" w:pos="-24468"/>
          <w:tab w:val="left" w:pos="-9811"/>
        </w:tabs>
        <w:suppressAutoHyphens/>
        <w:autoSpaceDN w:val="0"/>
        <w:spacing w:line="276" w:lineRule="auto"/>
        <w:ind w:left="349"/>
        <w:textAlignment w:val="baseline"/>
        <w:rPr>
          <w:rFonts w:asciiTheme="majorHAnsi" w:eastAsia="Lucida Sans Unicode" w:hAnsiTheme="majorHAnsi" w:cstheme="majorHAnsi"/>
          <w:b/>
          <w:bCs/>
          <w:kern w:val="3"/>
          <w:sz w:val="22"/>
          <w:lang w:eastAsia="en-US" w:bidi="en-US"/>
        </w:rPr>
      </w:pPr>
      <w:r w:rsidRPr="00E66C8A">
        <w:rPr>
          <w:rFonts w:asciiTheme="majorHAnsi" w:eastAsia="Lucida Sans Unicode" w:hAnsiTheme="majorHAnsi" w:cstheme="majorHAnsi"/>
          <w:b/>
          <w:bCs/>
          <w:kern w:val="3"/>
          <w:lang w:eastAsia="en-US" w:bidi="en-US"/>
        </w:rPr>
        <w:t>*</w:t>
      </w:r>
      <w:r w:rsidRPr="00E66C8A">
        <w:rPr>
          <w:rFonts w:asciiTheme="majorHAnsi" w:eastAsia="Lucida Sans Unicode" w:hAnsiTheme="majorHAnsi" w:cstheme="majorHAnsi"/>
          <w:b/>
          <w:bCs/>
          <w:kern w:val="3"/>
          <w:sz w:val="22"/>
          <w:lang w:eastAsia="en-US" w:bidi="en-US"/>
        </w:rPr>
        <w:t>7 dni,</w:t>
      </w:r>
    </w:p>
    <w:p w14:paraId="6F2EC9C9" w14:textId="77777777" w:rsidR="00E66C8A" w:rsidRPr="00E66C8A" w:rsidRDefault="00E66C8A" w:rsidP="00E66C8A">
      <w:pPr>
        <w:widowControl w:val="0"/>
        <w:tabs>
          <w:tab w:val="left" w:pos="-29536"/>
          <w:tab w:val="left" w:pos="-24468"/>
          <w:tab w:val="left" w:pos="-9811"/>
        </w:tabs>
        <w:suppressAutoHyphens/>
        <w:autoSpaceDN w:val="0"/>
        <w:spacing w:line="276" w:lineRule="auto"/>
        <w:ind w:left="349"/>
        <w:textAlignment w:val="baseline"/>
        <w:rPr>
          <w:rFonts w:asciiTheme="majorHAnsi" w:eastAsia="Lucida Sans Unicode" w:hAnsiTheme="majorHAnsi" w:cstheme="majorHAnsi"/>
          <w:b/>
          <w:bCs/>
          <w:kern w:val="3"/>
          <w:sz w:val="22"/>
          <w:lang w:eastAsia="en-US" w:bidi="en-US"/>
        </w:rPr>
      </w:pPr>
      <w:r w:rsidRPr="00E66C8A">
        <w:rPr>
          <w:rFonts w:asciiTheme="majorHAnsi" w:eastAsia="Lucida Sans Unicode" w:hAnsiTheme="majorHAnsi" w:cstheme="majorHAnsi"/>
          <w:b/>
          <w:bCs/>
          <w:kern w:val="3"/>
          <w:sz w:val="22"/>
          <w:lang w:eastAsia="en-US" w:bidi="en-US"/>
        </w:rPr>
        <w:t>*14 dni,</w:t>
      </w:r>
    </w:p>
    <w:p w14:paraId="7100183B" w14:textId="77777777" w:rsidR="00E66C8A" w:rsidRPr="00E66C8A" w:rsidRDefault="00E66C8A" w:rsidP="00E66C8A">
      <w:pPr>
        <w:widowControl w:val="0"/>
        <w:tabs>
          <w:tab w:val="left" w:pos="-29536"/>
          <w:tab w:val="left" w:pos="-24468"/>
          <w:tab w:val="left" w:pos="-9811"/>
        </w:tabs>
        <w:suppressAutoHyphens/>
        <w:autoSpaceDN w:val="0"/>
        <w:spacing w:line="276" w:lineRule="auto"/>
        <w:ind w:left="349"/>
        <w:textAlignment w:val="baseline"/>
        <w:rPr>
          <w:rFonts w:asciiTheme="majorHAnsi" w:eastAsia="Lucida Sans Unicode" w:hAnsiTheme="majorHAnsi" w:cstheme="majorHAnsi"/>
          <w:b/>
          <w:bCs/>
          <w:kern w:val="3"/>
          <w:sz w:val="22"/>
          <w:lang w:eastAsia="en-US" w:bidi="en-US"/>
        </w:rPr>
      </w:pPr>
      <w:r w:rsidRPr="00E66C8A">
        <w:rPr>
          <w:rFonts w:asciiTheme="majorHAnsi" w:eastAsia="Lucida Sans Unicode" w:hAnsiTheme="majorHAnsi" w:cstheme="majorHAnsi"/>
          <w:b/>
          <w:bCs/>
          <w:kern w:val="3"/>
          <w:sz w:val="22"/>
          <w:lang w:eastAsia="en-US" w:bidi="en-US"/>
        </w:rPr>
        <w:t>*21 dni,</w:t>
      </w:r>
    </w:p>
    <w:p w14:paraId="2BAE8526" w14:textId="77777777" w:rsidR="00E66C8A" w:rsidRPr="00E66C8A" w:rsidRDefault="00E66C8A" w:rsidP="00E66C8A">
      <w:pPr>
        <w:widowControl w:val="0"/>
        <w:tabs>
          <w:tab w:val="left" w:pos="-29536"/>
          <w:tab w:val="left" w:pos="-24468"/>
          <w:tab w:val="left" w:pos="-9811"/>
        </w:tabs>
        <w:suppressAutoHyphens/>
        <w:autoSpaceDN w:val="0"/>
        <w:spacing w:line="276" w:lineRule="auto"/>
        <w:ind w:left="349"/>
        <w:textAlignment w:val="baseline"/>
        <w:rPr>
          <w:rFonts w:asciiTheme="majorHAnsi" w:eastAsia="Lucida Sans Unicode" w:hAnsiTheme="majorHAnsi" w:cstheme="majorHAnsi"/>
          <w:b/>
          <w:bCs/>
          <w:kern w:val="3"/>
          <w:sz w:val="22"/>
          <w:lang w:eastAsia="en-US" w:bidi="en-US"/>
        </w:rPr>
      </w:pPr>
      <w:r w:rsidRPr="00E66C8A">
        <w:rPr>
          <w:rFonts w:asciiTheme="majorHAnsi" w:eastAsia="Lucida Sans Unicode" w:hAnsiTheme="majorHAnsi" w:cstheme="majorHAnsi"/>
          <w:b/>
          <w:bCs/>
          <w:kern w:val="3"/>
          <w:sz w:val="22"/>
          <w:lang w:eastAsia="en-US" w:bidi="en-US"/>
        </w:rPr>
        <w:lastRenderedPageBreak/>
        <w:t>*30 dni,</w:t>
      </w:r>
    </w:p>
    <w:p w14:paraId="6136C411" w14:textId="0224C3ED" w:rsidR="00E66C8A" w:rsidRDefault="00E66C8A" w:rsidP="00E66C8A">
      <w:pPr>
        <w:widowControl w:val="0"/>
        <w:tabs>
          <w:tab w:val="left" w:pos="-29536"/>
          <w:tab w:val="left" w:pos="-24468"/>
          <w:tab w:val="left" w:pos="-9811"/>
        </w:tabs>
        <w:autoSpaceDN w:val="0"/>
        <w:spacing w:line="276" w:lineRule="auto"/>
        <w:ind w:left="349"/>
        <w:textAlignment w:val="baseline"/>
        <w:rPr>
          <w:rFonts w:asciiTheme="majorHAnsi" w:eastAsia="Lucida Sans Unicode" w:hAnsiTheme="majorHAnsi" w:cstheme="majorHAnsi"/>
          <w:i/>
          <w:iCs/>
          <w:kern w:val="3"/>
          <w:lang w:eastAsia="en-US" w:bidi="en-US"/>
        </w:rPr>
      </w:pPr>
      <w:r w:rsidRPr="00E66C8A">
        <w:rPr>
          <w:rFonts w:asciiTheme="majorHAnsi" w:eastAsia="Lucida Sans Unicode" w:hAnsiTheme="majorHAnsi" w:cstheme="majorHAnsi"/>
          <w:i/>
          <w:iCs/>
          <w:kern w:val="3"/>
          <w:sz w:val="22"/>
          <w:lang w:eastAsia="en-US" w:bidi="en-US"/>
        </w:rPr>
        <w:t xml:space="preserve"> (należy wskazać zgodnie z Kryterium nr 2 opisanym w Dziale XV SWZ. W przypadku braku wskazania Zamawiający przyjmie</w:t>
      </w:r>
      <w:r w:rsidRPr="00E66C8A">
        <w:rPr>
          <w:rFonts w:asciiTheme="majorHAnsi" w:eastAsia="Lucida Sans Unicode" w:hAnsiTheme="majorHAnsi" w:cstheme="majorHAnsi"/>
          <w:i/>
          <w:iCs/>
          <w:kern w:val="3"/>
          <w:lang w:eastAsia="en-US" w:bidi="en-US"/>
        </w:rPr>
        <w:t>, że Wykonawca zaoferował 7 dniowy termin płatności faktury).</w:t>
      </w:r>
    </w:p>
    <w:p w14:paraId="577D074E" w14:textId="77777777" w:rsidR="009E6810" w:rsidRPr="00E66C8A" w:rsidRDefault="009E6810" w:rsidP="009E6810">
      <w:pPr>
        <w:widowControl w:val="0"/>
        <w:tabs>
          <w:tab w:val="left" w:pos="-29536"/>
          <w:tab w:val="left" w:pos="-24468"/>
          <w:tab w:val="left" w:pos="-9811"/>
        </w:tabs>
        <w:autoSpaceDN w:val="0"/>
        <w:spacing w:line="276" w:lineRule="auto"/>
        <w:textAlignment w:val="baseline"/>
        <w:rPr>
          <w:rFonts w:asciiTheme="majorHAnsi" w:eastAsia="Lucida Sans Unicode" w:hAnsiTheme="majorHAnsi" w:cstheme="majorHAnsi"/>
          <w:i/>
          <w:iCs/>
          <w:kern w:val="3"/>
          <w:lang w:eastAsia="en-US" w:bidi="en-US"/>
        </w:rPr>
      </w:pPr>
    </w:p>
    <w:p w14:paraId="719CF2CA" w14:textId="7FF83A32" w:rsidR="009E6810" w:rsidRPr="00A468DE" w:rsidRDefault="009E6810" w:rsidP="009E6810">
      <w:pPr>
        <w:pStyle w:val="Akapitzlist"/>
        <w:widowControl w:val="0"/>
        <w:numPr>
          <w:ilvl w:val="0"/>
          <w:numId w:val="30"/>
        </w:numPr>
        <w:tabs>
          <w:tab w:val="left" w:pos="-29536"/>
          <w:tab w:val="left" w:pos="-24468"/>
          <w:tab w:val="left" w:pos="-9811"/>
        </w:tabs>
        <w:autoSpaceDN w:val="0"/>
        <w:spacing w:line="276" w:lineRule="auto"/>
        <w:jc w:val="both"/>
        <w:textAlignment w:val="baseline"/>
        <w:rPr>
          <w:rFonts w:asciiTheme="majorHAnsi" w:hAnsiTheme="majorHAnsi" w:cstheme="majorHAnsi"/>
          <w:b/>
          <w:sz w:val="22"/>
          <w:szCs w:val="22"/>
        </w:rPr>
      </w:pPr>
      <w:r w:rsidRPr="00A468DE">
        <w:rPr>
          <w:rFonts w:asciiTheme="majorHAnsi" w:hAnsiTheme="majorHAnsi" w:cstheme="majorHAnsi"/>
          <w:b/>
          <w:sz w:val="22"/>
          <w:szCs w:val="22"/>
        </w:rPr>
        <w:t xml:space="preserve">Ryczałtową cenę brutto za </w:t>
      </w:r>
      <w:r w:rsidRPr="00A468DE">
        <w:rPr>
          <w:rFonts w:asciiTheme="majorHAnsi" w:eastAsia="Lucida Sans Unicode" w:hAnsiTheme="majorHAnsi" w:cstheme="majorHAnsi"/>
          <w:b/>
          <w:color w:val="000000"/>
          <w:kern w:val="3"/>
          <w:sz w:val="22"/>
          <w:szCs w:val="22"/>
          <w:lang w:eastAsia="en-US" w:bidi="en-US"/>
        </w:rPr>
        <w:t>realizację zadania numer</w:t>
      </w:r>
      <w:r>
        <w:rPr>
          <w:rFonts w:asciiTheme="majorHAnsi" w:eastAsia="Lucida Sans Unicode" w:hAnsiTheme="majorHAnsi" w:cstheme="majorHAnsi"/>
          <w:b/>
          <w:color w:val="000000"/>
          <w:kern w:val="3"/>
          <w:sz w:val="22"/>
          <w:szCs w:val="22"/>
          <w:lang w:eastAsia="en-US" w:bidi="en-US"/>
        </w:rPr>
        <w:t xml:space="preserve"> 3</w:t>
      </w:r>
      <w:r w:rsidR="008E0401">
        <w:rPr>
          <w:rFonts w:asciiTheme="majorHAnsi" w:eastAsia="Lucida Sans Unicode" w:hAnsiTheme="majorHAnsi" w:cstheme="majorHAnsi"/>
          <w:b/>
          <w:color w:val="000000"/>
          <w:kern w:val="3"/>
          <w:sz w:val="22"/>
          <w:szCs w:val="22"/>
          <w:lang w:eastAsia="en-US" w:bidi="en-US"/>
        </w:rPr>
        <w:t xml:space="preserve"> </w:t>
      </w:r>
      <w:r w:rsidR="008E0401">
        <w:rPr>
          <w:rFonts w:asciiTheme="majorHAnsi" w:eastAsia="Lucida Sans Unicode" w:hAnsiTheme="majorHAnsi" w:cstheme="majorHAnsi"/>
          <w:b/>
          <w:color w:val="000000"/>
          <w:kern w:val="3"/>
          <w:sz w:val="22"/>
          <w:szCs w:val="22"/>
          <w:lang w:eastAsia="en-US" w:bidi="en-US"/>
        </w:rPr>
        <w:t>(11 miesięcy)</w:t>
      </w:r>
      <w:r w:rsidR="008E0401" w:rsidRPr="00A468DE">
        <w:rPr>
          <w:rFonts w:asciiTheme="majorHAnsi" w:eastAsia="Lucida Sans Unicode" w:hAnsiTheme="majorHAnsi" w:cstheme="majorHAnsi"/>
          <w:b/>
          <w:color w:val="000000"/>
          <w:kern w:val="3"/>
          <w:sz w:val="22"/>
          <w:szCs w:val="22"/>
          <w:lang w:eastAsia="en-US" w:bidi="en-US"/>
        </w:rPr>
        <w:t>:</w:t>
      </w:r>
    </w:p>
    <w:p w14:paraId="2D1B36B4" w14:textId="77777777" w:rsidR="009E6810" w:rsidRPr="00A468DE" w:rsidRDefault="009E6810" w:rsidP="009E6810">
      <w:pPr>
        <w:widowControl w:val="0"/>
        <w:tabs>
          <w:tab w:val="left" w:pos="-29536"/>
          <w:tab w:val="left" w:pos="-24468"/>
          <w:tab w:val="left" w:pos="-9811"/>
        </w:tabs>
        <w:autoSpaceDN w:val="0"/>
        <w:spacing w:line="276" w:lineRule="auto"/>
        <w:ind w:left="360"/>
        <w:jc w:val="both"/>
        <w:textAlignment w:val="baseline"/>
        <w:rPr>
          <w:rFonts w:asciiTheme="majorHAnsi" w:hAnsiTheme="majorHAnsi" w:cstheme="majorHAnsi"/>
          <w:b/>
          <w:sz w:val="22"/>
          <w:szCs w:val="22"/>
        </w:rPr>
      </w:pPr>
    </w:p>
    <w:p w14:paraId="080E7308" w14:textId="77777777" w:rsidR="009E6810" w:rsidRPr="00A468DE" w:rsidRDefault="009E6810" w:rsidP="009E6810">
      <w:pPr>
        <w:widowControl w:val="0"/>
        <w:tabs>
          <w:tab w:val="left" w:pos="-29536"/>
          <w:tab w:val="left" w:pos="-24468"/>
          <w:tab w:val="left" w:pos="-9811"/>
        </w:tabs>
        <w:autoSpaceDN w:val="0"/>
        <w:spacing w:line="276" w:lineRule="auto"/>
        <w:ind w:left="360"/>
        <w:jc w:val="both"/>
        <w:textAlignment w:val="baseline"/>
        <w:rPr>
          <w:rFonts w:asciiTheme="majorHAnsi" w:hAnsiTheme="majorHAnsi" w:cstheme="majorHAnsi"/>
          <w:sz w:val="22"/>
          <w:szCs w:val="22"/>
        </w:rPr>
      </w:pPr>
      <w:r w:rsidRPr="00A468DE">
        <w:rPr>
          <w:rFonts w:asciiTheme="majorHAnsi" w:hAnsiTheme="majorHAnsi" w:cstheme="majorHAnsi"/>
          <w:b/>
          <w:sz w:val="22"/>
          <w:szCs w:val="22"/>
        </w:rPr>
        <w:t>____________________________________ PLN</w:t>
      </w:r>
      <w:r w:rsidRPr="00A468DE">
        <w:rPr>
          <w:rFonts w:asciiTheme="majorHAnsi" w:hAnsiTheme="majorHAnsi" w:cstheme="majorHAnsi"/>
          <w:sz w:val="22"/>
          <w:szCs w:val="22"/>
        </w:rPr>
        <w:t xml:space="preserve">, </w:t>
      </w:r>
    </w:p>
    <w:p w14:paraId="2D5FB301" w14:textId="77777777" w:rsidR="009E6810" w:rsidRPr="00A468DE" w:rsidRDefault="009E6810" w:rsidP="009E6810">
      <w:pPr>
        <w:widowControl w:val="0"/>
        <w:tabs>
          <w:tab w:val="left" w:pos="-29536"/>
          <w:tab w:val="left" w:pos="-24468"/>
          <w:tab w:val="left" w:pos="-9811"/>
        </w:tabs>
        <w:autoSpaceDN w:val="0"/>
        <w:spacing w:line="276" w:lineRule="auto"/>
        <w:ind w:left="360"/>
        <w:jc w:val="both"/>
        <w:textAlignment w:val="baseline"/>
        <w:rPr>
          <w:rFonts w:asciiTheme="majorHAnsi" w:hAnsiTheme="majorHAnsi" w:cstheme="majorHAnsi"/>
          <w:b/>
          <w:sz w:val="22"/>
          <w:szCs w:val="22"/>
        </w:rPr>
      </w:pPr>
    </w:p>
    <w:p w14:paraId="4B62F093" w14:textId="77777777" w:rsidR="009E6810" w:rsidRPr="00A468DE" w:rsidRDefault="009E6810" w:rsidP="009E6810">
      <w:pPr>
        <w:pStyle w:val="Akapitzlist"/>
        <w:tabs>
          <w:tab w:val="left" w:pos="-29536"/>
          <w:tab w:val="left" w:pos="-24468"/>
          <w:tab w:val="left" w:pos="-9811"/>
        </w:tabs>
        <w:spacing w:line="276" w:lineRule="auto"/>
        <w:ind w:left="360"/>
        <w:jc w:val="both"/>
        <w:rPr>
          <w:rFonts w:asciiTheme="majorHAnsi" w:hAnsiTheme="majorHAnsi" w:cstheme="majorHAnsi"/>
          <w:bCs/>
          <w:sz w:val="22"/>
          <w:szCs w:val="22"/>
        </w:rPr>
      </w:pPr>
      <w:r w:rsidRPr="00A468DE">
        <w:rPr>
          <w:rFonts w:asciiTheme="majorHAnsi" w:hAnsiTheme="majorHAnsi" w:cstheme="majorHAnsi"/>
          <w:sz w:val="22"/>
          <w:szCs w:val="22"/>
        </w:rPr>
        <w:t>wartość podatku Vat (……….%)</w:t>
      </w:r>
    </w:p>
    <w:p w14:paraId="2DB40E9F" w14:textId="77777777" w:rsidR="009E6810" w:rsidRPr="00A468DE" w:rsidRDefault="009E6810" w:rsidP="009E6810">
      <w:pPr>
        <w:pStyle w:val="Akapitzlist"/>
        <w:tabs>
          <w:tab w:val="left" w:pos="-29536"/>
          <w:tab w:val="left" w:pos="-24468"/>
          <w:tab w:val="left" w:pos="-9811"/>
        </w:tabs>
        <w:spacing w:line="276" w:lineRule="auto"/>
        <w:ind w:left="360"/>
        <w:jc w:val="both"/>
        <w:rPr>
          <w:rFonts w:asciiTheme="majorHAnsi" w:hAnsiTheme="majorHAnsi" w:cstheme="majorHAnsi"/>
          <w:bCs/>
          <w:sz w:val="22"/>
          <w:szCs w:val="22"/>
        </w:rPr>
      </w:pPr>
      <w:r w:rsidRPr="00A468DE">
        <w:rPr>
          <w:rFonts w:asciiTheme="majorHAnsi" w:hAnsiTheme="majorHAnsi" w:cstheme="majorHAnsi"/>
          <w:bCs/>
          <w:sz w:val="22"/>
          <w:szCs w:val="22"/>
        </w:rPr>
        <w:t>Na cenę powyższą składa się cena za 1 miesiąc świadczenia usługi wynosząca ………………… zł brutto</w:t>
      </w:r>
    </w:p>
    <w:p w14:paraId="6FA1ADB8" w14:textId="77777777" w:rsidR="009E6810" w:rsidRPr="00E66C8A" w:rsidRDefault="009E6810" w:rsidP="009E6810">
      <w:pPr>
        <w:pStyle w:val="Akapitzlist"/>
        <w:widowControl w:val="0"/>
        <w:numPr>
          <w:ilvl w:val="1"/>
          <w:numId w:val="61"/>
        </w:numPr>
        <w:tabs>
          <w:tab w:val="left" w:pos="-29536"/>
          <w:tab w:val="left" w:pos="-24468"/>
          <w:tab w:val="left" w:pos="-9811"/>
        </w:tabs>
        <w:suppressAutoHyphens/>
        <w:autoSpaceDN w:val="0"/>
        <w:spacing w:line="276" w:lineRule="auto"/>
        <w:ind w:left="709"/>
        <w:jc w:val="both"/>
        <w:textAlignment w:val="baseline"/>
        <w:rPr>
          <w:rFonts w:asciiTheme="majorHAnsi" w:eastAsia="Lucida Sans Unicode" w:hAnsiTheme="majorHAnsi" w:cstheme="majorHAnsi"/>
          <w:b/>
          <w:bCs/>
          <w:kern w:val="3"/>
          <w:sz w:val="22"/>
          <w:lang w:eastAsia="en-US" w:bidi="en-US"/>
        </w:rPr>
      </w:pPr>
      <w:r w:rsidRPr="00E66C8A">
        <w:rPr>
          <w:rFonts w:asciiTheme="majorHAnsi" w:eastAsia="Lucida Sans Unicode" w:hAnsiTheme="majorHAnsi" w:cstheme="majorHAnsi"/>
          <w:b/>
          <w:bCs/>
          <w:kern w:val="3"/>
          <w:sz w:val="22"/>
          <w:u w:val="single"/>
          <w:lang w:eastAsia="en-US" w:bidi="en-US"/>
        </w:rPr>
        <w:t>Kryterium nr 2 termin płatności faktury:</w:t>
      </w:r>
    </w:p>
    <w:p w14:paraId="28926262" w14:textId="77777777" w:rsidR="009E6810" w:rsidRPr="00E66C8A" w:rsidRDefault="009E6810" w:rsidP="009E6810">
      <w:pPr>
        <w:widowControl w:val="0"/>
        <w:tabs>
          <w:tab w:val="left" w:pos="-29536"/>
          <w:tab w:val="left" w:pos="-24468"/>
          <w:tab w:val="left" w:pos="-9811"/>
        </w:tabs>
        <w:suppressAutoHyphens/>
        <w:autoSpaceDN w:val="0"/>
        <w:spacing w:line="276" w:lineRule="auto"/>
        <w:ind w:left="349"/>
        <w:textAlignment w:val="baseline"/>
        <w:rPr>
          <w:rFonts w:asciiTheme="majorHAnsi" w:eastAsia="Lucida Sans Unicode" w:hAnsiTheme="majorHAnsi" w:cstheme="majorHAnsi"/>
          <w:b/>
          <w:bCs/>
          <w:kern w:val="3"/>
          <w:sz w:val="22"/>
          <w:lang w:eastAsia="en-US" w:bidi="en-US"/>
        </w:rPr>
      </w:pPr>
      <w:r w:rsidRPr="00E66C8A">
        <w:rPr>
          <w:rFonts w:asciiTheme="majorHAnsi" w:eastAsia="Lucida Sans Unicode" w:hAnsiTheme="majorHAnsi" w:cstheme="majorHAnsi"/>
          <w:b/>
          <w:bCs/>
          <w:kern w:val="3"/>
          <w:lang w:eastAsia="en-US" w:bidi="en-US"/>
        </w:rPr>
        <w:t>*</w:t>
      </w:r>
      <w:r w:rsidRPr="00E66C8A">
        <w:rPr>
          <w:rFonts w:asciiTheme="majorHAnsi" w:eastAsia="Lucida Sans Unicode" w:hAnsiTheme="majorHAnsi" w:cstheme="majorHAnsi"/>
          <w:b/>
          <w:bCs/>
          <w:kern w:val="3"/>
          <w:sz w:val="22"/>
          <w:lang w:eastAsia="en-US" w:bidi="en-US"/>
        </w:rPr>
        <w:t>7 dni,</w:t>
      </w:r>
    </w:p>
    <w:p w14:paraId="12D50ADE" w14:textId="77777777" w:rsidR="009E6810" w:rsidRPr="00E66C8A" w:rsidRDefault="009E6810" w:rsidP="009E6810">
      <w:pPr>
        <w:widowControl w:val="0"/>
        <w:tabs>
          <w:tab w:val="left" w:pos="-29536"/>
          <w:tab w:val="left" w:pos="-24468"/>
          <w:tab w:val="left" w:pos="-9811"/>
        </w:tabs>
        <w:suppressAutoHyphens/>
        <w:autoSpaceDN w:val="0"/>
        <w:spacing w:line="276" w:lineRule="auto"/>
        <w:ind w:left="349"/>
        <w:textAlignment w:val="baseline"/>
        <w:rPr>
          <w:rFonts w:asciiTheme="majorHAnsi" w:eastAsia="Lucida Sans Unicode" w:hAnsiTheme="majorHAnsi" w:cstheme="majorHAnsi"/>
          <w:b/>
          <w:bCs/>
          <w:kern w:val="3"/>
          <w:sz w:val="22"/>
          <w:lang w:eastAsia="en-US" w:bidi="en-US"/>
        </w:rPr>
      </w:pPr>
      <w:r w:rsidRPr="00E66C8A">
        <w:rPr>
          <w:rFonts w:asciiTheme="majorHAnsi" w:eastAsia="Lucida Sans Unicode" w:hAnsiTheme="majorHAnsi" w:cstheme="majorHAnsi"/>
          <w:b/>
          <w:bCs/>
          <w:kern w:val="3"/>
          <w:sz w:val="22"/>
          <w:lang w:eastAsia="en-US" w:bidi="en-US"/>
        </w:rPr>
        <w:t>*14 dni,</w:t>
      </w:r>
    </w:p>
    <w:p w14:paraId="120EA225" w14:textId="77777777" w:rsidR="009E6810" w:rsidRPr="00E66C8A" w:rsidRDefault="009E6810" w:rsidP="009E6810">
      <w:pPr>
        <w:widowControl w:val="0"/>
        <w:tabs>
          <w:tab w:val="left" w:pos="-29536"/>
          <w:tab w:val="left" w:pos="-24468"/>
          <w:tab w:val="left" w:pos="-9811"/>
        </w:tabs>
        <w:suppressAutoHyphens/>
        <w:autoSpaceDN w:val="0"/>
        <w:spacing w:line="276" w:lineRule="auto"/>
        <w:ind w:left="349"/>
        <w:textAlignment w:val="baseline"/>
        <w:rPr>
          <w:rFonts w:asciiTheme="majorHAnsi" w:eastAsia="Lucida Sans Unicode" w:hAnsiTheme="majorHAnsi" w:cstheme="majorHAnsi"/>
          <w:b/>
          <w:bCs/>
          <w:kern w:val="3"/>
          <w:sz w:val="22"/>
          <w:lang w:eastAsia="en-US" w:bidi="en-US"/>
        </w:rPr>
      </w:pPr>
      <w:r w:rsidRPr="00E66C8A">
        <w:rPr>
          <w:rFonts w:asciiTheme="majorHAnsi" w:eastAsia="Lucida Sans Unicode" w:hAnsiTheme="majorHAnsi" w:cstheme="majorHAnsi"/>
          <w:b/>
          <w:bCs/>
          <w:kern w:val="3"/>
          <w:sz w:val="22"/>
          <w:lang w:eastAsia="en-US" w:bidi="en-US"/>
        </w:rPr>
        <w:t>*21 dni,</w:t>
      </w:r>
    </w:p>
    <w:p w14:paraId="566F2175" w14:textId="77777777" w:rsidR="009E6810" w:rsidRPr="00E66C8A" w:rsidRDefault="009E6810" w:rsidP="009E6810">
      <w:pPr>
        <w:widowControl w:val="0"/>
        <w:tabs>
          <w:tab w:val="left" w:pos="-29536"/>
          <w:tab w:val="left" w:pos="-24468"/>
          <w:tab w:val="left" w:pos="-9811"/>
        </w:tabs>
        <w:suppressAutoHyphens/>
        <w:autoSpaceDN w:val="0"/>
        <w:spacing w:line="276" w:lineRule="auto"/>
        <w:ind w:left="349"/>
        <w:textAlignment w:val="baseline"/>
        <w:rPr>
          <w:rFonts w:asciiTheme="majorHAnsi" w:eastAsia="Lucida Sans Unicode" w:hAnsiTheme="majorHAnsi" w:cstheme="majorHAnsi"/>
          <w:b/>
          <w:bCs/>
          <w:kern w:val="3"/>
          <w:sz w:val="22"/>
          <w:lang w:eastAsia="en-US" w:bidi="en-US"/>
        </w:rPr>
      </w:pPr>
      <w:r w:rsidRPr="00E66C8A">
        <w:rPr>
          <w:rFonts w:asciiTheme="majorHAnsi" w:eastAsia="Lucida Sans Unicode" w:hAnsiTheme="majorHAnsi" w:cstheme="majorHAnsi"/>
          <w:b/>
          <w:bCs/>
          <w:kern w:val="3"/>
          <w:sz w:val="22"/>
          <w:lang w:eastAsia="en-US" w:bidi="en-US"/>
        </w:rPr>
        <w:t>*30 dni,</w:t>
      </w:r>
    </w:p>
    <w:p w14:paraId="0063724E" w14:textId="77777777" w:rsidR="009E6810" w:rsidRPr="00E66C8A" w:rsidRDefault="009E6810" w:rsidP="009E6810">
      <w:pPr>
        <w:widowControl w:val="0"/>
        <w:tabs>
          <w:tab w:val="left" w:pos="-29536"/>
          <w:tab w:val="left" w:pos="-24468"/>
          <w:tab w:val="left" w:pos="-9811"/>
        </w:tabs>
        <w:autoSpaceDN w:val="0"/>
        <w:spacing w:line="276" w:lineRule="auto"/>
        <w:ind w:left="349"/>
        <w:textAlignment w:val="baseline"/>
        <w:rPr>
          <w:rFonts w:asciiTheme="majorHAnsi" w:eastAsia="Lucida Sans Unicode" w:hAnsiTheme="majorHAnsi" w:cstheme="majorHAnsi"/>
          <w:i/>
          <w:iCs/>
          <w:kern w:val="3"/>
          <w:lang w:eastAsia="en-US" w:bidi="en-US"/>
        </w:rPr>
      </w:pPr>
      <w:r w:rsidRPr="00E66C8A">
        <w:rPr>
          <w:rFonts w:asciiTheme="majorHAnsi" w:eastAsia="Lucida Sans Unicode" w:hAnsiTheme="majorHAnsi" w:cstheme="majorHAnsi"/>
          <w:i/>
          <w:iCs/>
          <w:kern w:val="3"/>
          <w:sz w:val="22"/>
          <w:lang w:eastAsia="en-US" w:bidi="en-US"/>
        </w:rPr>
        <w:t xml:space="preserve"> (należy wskazać zgodnie z Kryterium nr 2 opisanym w Dziale XV SWZ. W przypadku braku wskazania Zamawiający przyjmie</w:t>
      </w:r>
      <w:r w:rsidRPr="00E66C8A">
        <w:rPr>
          <w:rFonts w:asciiTheme="majorHAnsi" w:eastAsia="Lucida Sans Unicode" w:hAnsiTheme="majorHAnsi" w:cstheme="majorHAnsi"/>
          <w:i/>
          <w:iCs/>
          <w:kern w:val="3"/>
          <w:lang w:eastAsia="en-US" w:bidi="en-US"/>
        </w:rPr>
        <w:t>, że Wykonawca zaoferował 7 dniowy termin płatności faktury).</w:t>
      </w:r>
    </w:p>
    <w:p w14:paraId="1D9EA6E4" w14:textId="77777777" w:rsidR="00044400" w:rsidRPr="00A468DE" w:rsidRDefault="00044400" w:rsidP="00044400">
      <w:pPr>
        <w:suppressAutoHyphens/>
        <w:spacing w:line="276" w:lineRule="auto"/>
        <w:ind w:left="284"/>
        <w:jc w:val="both"/>
        <w:rPr>
          <w:rFonts w:asciiTheme="majorHAnsi" w:hAnsiTheme="majorHAnsi" w:cstheme="majorHAnsi"/>
          <w:sz w:val="22"/>
          <w:szCs w:val="22"/>
        </w:rPr>
      </w:pPr>
    </w:p>
    <w:p w14:paraId="6A754A46" w14:textId="77777777" w:rsidR="00044400" w:rsidRPr="00A468DE" w:rsidRDefault="00044400" w:rsidP="00044400">
      <w:pPr>
        <w:pStyle w:val="Zwykytekst"/>
        <w:spacing w:line="276" w:lineRule="auto"/>
        <w:ind w:right="85"/>
        <w:jc w:val="both"/>
        <w:rPr>
          <w:rFonts w:asciiTheme="majorHAnsi" w:hAnsiTheme="majorHAnsi" w:cstheme="majorHAnsi"/>
          <w:sz w:val="22"/>
          <w:szCs w:val="22"/>
        </w:rPr>
      </w:pPr>
      <w:r w:rsidRPr="00A468DE">
        <w:rPr>
          <w:rFonts w:asciiTheme="majorHAnsi" w:hAnsiTheme="majorHAnsi" w:cstheme="majorHAnsi"/>
          <w:sz w:val="22"/>
          <w:szCs w:val="22"/>
          <w:u w:val="single"/>
        </w:rPr>
        <w:t>Ponadto oferuję/my</w:t>
      </w:r>
      <w:r w:rsidRPr="00A468DE">
        <w:rPr>
          <w:rFonts w:asciiTheme="majorHAnsi" w:hAnsiTheme="majorHAnsi" w:cstheme="majorHAnsi"/>
          <w:sz w:val="22"/>
          <w:szCs w:val="22"/>
        </w:rPr>
        <w:t>:</w:t>
      </w:r>
    </w:p>
    <w:p w14:paraId="30AF4A47" w14:textId="77777777" w:rsidR="00044400" w:rsidRPr="00A468DE" w:rsidRDefault="00044400" w:rsidP="003334FB">
      <w:pPr>
        <w:pStyle w:val="Default"/>
        <w:numPr>
          <w:ilvl w:val="0"/>
          <w:numId w:val="29"/>
        </w:numPr>
        <w:spacing w:before="120" w:line="276" w:lineRule="auto"/>
        <w:ind w:left="284"/>
        <w:rPr>
          <w:rFonts w:asciiTheme="majorHAnsi" w:hAnsiTheme="majorHAnsi" w:cstheme="majorHAnsi"/>
          <w:sz w:val="22"/>
          <w:szCs w:val="22"/>
        </w:rPr>
      </w:pPr>
      <w:r w:rsidRPr="00A468DE">
        <w:rPr>
          <w:rFonts w:asciiTheme="majorHAnsi" w:hAnsiTheme="majorHAnsi" w:cstheme="majorHAnsi"/>
          <w:sz w:val="22"/>
          <w:szCs w:val="22"/>
        </w:rPr>
        <w:t xml:space="preserve">Termin wykonania zamówienia </w:t>
      </w:r>
      <w:r w:rsidRPr="00A468DE">
        <w:rPr>
          <w:rFonts w:asciiTheme="majorHAnsi" w:hAnsiTheme="majorHAnsi" w:cstheme="majorHAnsi"/>
          <w:b/>
          <w:sz w:val="22"/>
          <w:szCs w:val="22"/>
        </w:rPr>
        <w:t>zgodnie z treścią Działu IV SWZ.</w:t>
      </w:r>
    </w:p>
    <w:p w14:paraId="489B5A3B" w14:textId="77777777" w:rsidR="00044400" w:rsidRPr="00A468DE" w:rsidRDefault="00044400" w:rsidP="003334FB">
      <w:pPr>
        <w:pStyle w:val="Default"/>
        <w:numPr>
          <w:ilvl w:val="0"/>
          <w:numId w:val="29"/>
        </w:numPr>
        <w:spacing w:before="120" w:line="360" w:lineRule="auto"/>
        <w:ind w:left="284"/>
        <w:rPr>
          <w:rFonts w:asciiTheme="majorHAnsi" w:hAnsiTheme="majorHAnsi" w:cstheme="majorHAnsi"/>
          <w:sz w:val="22"/>
          <w:szCs w:val="22"/>
        </w:rPr>
      </w:pPr>
      <w:r w:rsidRPr="00A468DE">
        <w:rPr>
          <w:rFonts w:asciiTheme="majorHAnsi" w:hAnsiTheme="majorHAnsi" w:cstheme="majorHAnsi"/>
          <w:b/>
          <w:sz w:val="22"/>
          <w:szCs w:val="22"/>
        </w:rPr>
        <w:t>POZOSTAŁE OŚWIADCZENIA WYKONAWCY:</w:t>
      </w:r>
    </w:p>
    <w:p w14:paraId="0AE15FFB" w14:textId="77777777" w:rsidR="00044400" w:rsidRPr="00A468DE" w:rsidRDefault="00044400" w:rsidP="003334FB">
      <w:pPr>
        <w:widowControl w:val="0"/>
        <w:numPr>
          <w:ilvl w:val="1"/>
          <w:numId w:val="29"/>
        </w:numPr>
        <w:tabs>
          <w:tab w:val="left" w:pos="-29536"/>
          <w:tab w:val="left" w:pos="-24468"/>
          <w:tab w:val="left" w:pos="-9811"/>
        </w:tabs>
        <w:spacing w:after="200"/>
        <w:ind w:left="567" w:hanging="426"/>
        <w:jc w:val="both"/>
        <w:rPr>
          <w:rFonts w:asciiTheme="majorHAnsi" w:hAnsiTheme="majorHAnsi" w:cstheme="majorHAnsi"/>
          <w:color w:val="000000"/>
          <w:sz w:val="22"/>
          <w:szCs w:val="22"/>
        </w:rPr>
      </w:pPr>
      <w:r w:rsidRPr="00A468DE">
        <w:rPr>
          <w:rFonts w:asciiTheme="majorHAnsi" w:hAnsiTheme="majorHAnsi" w:cstheme="majorHAnsi"/>
          <w:color w:val="000000"/>
          <w:sz w:val="22"/>
          <w:szCs w:val="22"/>
        </w:rPr>
        <w:t xml:space="preserve">Zamówienie zostanie zrealizowane w zakresie i na zasadach określonych w SWZ, </w:t>
      </w:r>
      <w:r w:rsidRPr="00A468DE">
        <w:rPr>
          <w:rFonts w:asciiTheme="majorHAnsi" w:hAnsiTheme="majorHAnsi" w:cstheme="majorHAnsi"/>
          <w:color w:val="000000"/>
          <w:sz w:val="22"/>
          <w:szCs w:val="22"/>
        </w:rPr>
        <w:br/>
        <w:t>jej załącznikach, w tym wzorze umowy.</w:t>
      </w:r>
    </w:p>
    <w:p w14:paraId="032BCBCC" w14:textId="77777777" w:rsidR="00044400" w:rsidRPr="00A468DE" w:rsidRDefault="00044400" w:rsidP="003334FB">
      <w:pPr>
        <w:widowControl w:val="0"/>
        <w:numPr>
          <w:ilvl w:val="1"/>
          <w:numId w:val="29"/>
        </w:numPr>
        <w:tabs>
          <w:tab w:val="left" w:pos="-29536"/>
          <w:tab w:val="left" w:pos="-24468"/>
          <w:tab w:val="left" w:pos="-9811"/>
        </w:tabs>
        <w:spacing w:after="200"/>
        <w:ind w:left="567" w:hanging="426"/>
        <w:jc w:val="both"/>
        <w:rPr>
          <w:rFonts w:asciiTheme="majorHAnsi" w:hAnsiTheme="majorHAnsi" w:cstheme="majorHAnsi"/>
          <w:color w:val="000000"/>
          <w:sz w:val="22"/>
          <w:szCs w:val="22"/>
        </w:rPr>
      </w:pPr>
      <w:r w:rsidRPr="00A468DE">
        <w:rPr>
          <w:rFonts w:asciiTheme="majorHAnsi" w:hAnsiTheme="majorHAnsi" w:cstheme="majorHAnsi"/>
          <w:color w:val="000000"/>
          <w:sz w:val="22"/>
          <w:szCs w:val="22"/>
        </w:rPr>
        <w:t>W cenie mojej/naszej oferty zostały uwzględnione wszystkie koszty wykonania zamówienia.</w:t>
      </w:r>
    </w:p>
    <w:p w14:paraId="4235F9A5" w14:textId="77777777" w:rsidR="00044400" w:rsidRPr="00A468DE" w:rsidRDefault="00044400" w:rsidP="003334FB">
      <w:pPr>
        <w:widowControl w:val="0"/>
        <w:numPr>
          <w:ilvl w:val="1"/>
          <w:numId w:val="29"/>
        </w:numPr>
        <w:tabs>
          <w:tab w:val="left" w:pos="-29536"/>
          <w:tab w:val="left" w:pos="-24468"/>
          <w:tab w:val="left" w:pos="-9811"/>
        </w:tabs>
        <w:spacing w:after="200"/>
        <w:ind w:left="567" w:hanging="426"/>
        <w:jc w:val="both"/>
        <w:rPr>
          <w:rFonts w:asciiTheme="majorHAnsi" w:hAnsiTheme="majorHAnsi" w:cstheme="majorHAnsi"/>
          <w:color w:val="000000"/>
          <w:sz w:val="22"/>
          <w:szCs w:val="22"/>
        </w:rPr>
      </w:pPr>
      <w:r w:rsidRPr="00A468DE">
        <w:rPr>
          <w:rFonts w:asciiTheme="majorHAnsi" w:hAnsiTheme="majorHAnsi" w:cstheme="majorHAnsi"/>
          <w:color w:val="000000"/>
          <w:sz w:val="22"/>
          <w:szCs w:val="22"/>
        </w:rPr>
        <w:t xml:space="preserve">Zapoznałem/liśmy się z treścią SWZ, jej załącznikami w tym wzorem umowy (załącznik nr 6 </w:t>
      </w:r>
      <w:r w:rsidRPr="00A468DE">
        <w:rPr>
          <w:rFonts w:asciiTheme="majorHAnsi" w:hAnsiTheme="majorHAnsi" w:cstheme="majorHAnsi"/>
          <w:color w:val="000000"/>
          <w:sz w:val="22"/>
          <w:szCs w:val="22"/>
        </w:rPr>
        <w:br/>
        <w:t>do SWZ) oraz wszelkimi ich zmianami (jeżeli dotyczy), w pełni je akceptuje/my i nie wnoszę/wnosimy do nich zastrzeżeń oraz przyjmujemy warunki w nich zawarte.</w:t>
      </w:r>
    </w:p>
    <w:p w14:paraId="2BB7130D" w14:textId="77777777" w:rsidR="00044400" w:rsidRPr="00A468DE" w:rsidRDefault="00044400" w:rsidP="003334FB">
      <w:pPr>
        <w:widowControl w:val="0"/>
        <w:numPr>
          <w:ilvl w:val="1"/>
          <w:numId w:val="29"/>
        </w:numPr>
        <w:tabs>
          <w:tab w:val="left" w:pos="-29536"/>
          <w:tab w:val="left" w:pos="-24468"/>
          <w:tab w:val="left" w:pos="-9811"/>
        </w:tabs>
        <w:spacing w:after="200"/>
        <w:ind w:left="567" w:hanging="426"/>
        <w:jc w:val="both"/>
        <w:rPr>
          <w:rFonts w:asciiTheme="majorHAnsi" w:hAnsiTheme="majorHAnsi" w:cstheme="majorHAnsi"/>
          <w:color w:val="000000"/>
          <w:sz w:val="22"/>
          <w:szCs w:val="22"/>
        </w:rPr>
      </w:pPr>
      <w:r w:rsidRPr="00A468DE">
        <w:rPr>
          <w:rFonts w:asciiTheme="majorHAnsi" w:hAnsiTheme="majorHAnsi" w:cstheme="majorHAnsi"/>
          <w:color w:val="000000"/>
          <w:sz w:val="22"/>
          <w:szCs w:val="22"/>
        </w:rPr>
        <w:t>Uważam/y się za związanych niniejszą ofertą na okres wskazany</w:t>
      </w:r>
      <w:r w:rsidRPr="00A468DE">
        <w:rPr>
          <w:rFonts w:asciiTheme="majorHAnsi" w:hAnsiTheme="majorHAnsi" w:cstheme="majorHAnsi"/>
          <w:sz w:val="22"/>
          <w:szCs w:val="22"/>
        </w:rPr>
        <w:t xml:space="preserve"> w </w:t>
      </w:r>
      <w:r w:rsidRPr="00A468DE">
        <w:rPr>
          <w:rFonts w:asciiTheme="majorHAnsi" w:hAnsiTheme="majorHAnsi" w:cstheme="majorHAnsi"/>
          <w:color w:val="000000"/>
          <w:sz w:val="22"/>
          <w:szCs w:val="22"/>
        </w:rPr>
        <w:t>Dziale X SWZ.</w:t>
      </w:r>
    </w:p>
    <w:p w14:paraId="2962979D" w14:textId="77777777" w:rsidR="00044400" w:rsidRPr="00A468DE" w:rsidRDefault="00044400" w:rsidP="003334FB">
      <w:pPr>
        <w:widowControl w:val="0"/>
        <w:numPr>
          <w:ilvl w:val="1"/>
          <w:numId w:val="29"/>
        </w:numPr>
        <w:tabs>
          <w:tab w:val="left" w:pos="-29536"/>
          <w:tab w:val="left" w:pos="-24468"/>
          <w:tab w:val="left" w:pos="-9811"/>
        </w:tabs>
        <w:spacing w:after="200"/>
        <w:ind w:left="567" w:hanging="426"/>
        <w:jc w:val="both"/>
        <w:rPr>
          <w:rFonts w:asciiTheme="majorHAnsi" w:hAnsiTheme="majorHAnsi" w:cstheme="majorHAnsi"/>
          <w:color w:val="000000"/>
          <w:sz w:val="22"/>
          <w:szCs w:val="22"/>
        </w:rPr>
      </w:pPr>
      <w:r w:rsidRPr="00A468DE">
        <w:rPr>
          <w:rFonts w:asciiTheme="majorHAnsi" w:hAnsiTheme="majorHAnsi" w:cstheme="majorHAnsi"/>
          <w:color w:val="000000"/>
          <w:sz w:val="22"/>
          <w:szCs w:val="22"/>
        </w:rPr>
        <w:t>Oświadczam/my, że:</w:t>
      </w:r>
    </w:p>
    <w:p w14:paraId="465F3D39" w14:textId="77777777" w:rsidR="00044400" w:rsidRPr="00A468DE" w:rsidRDefault="00044400" w:rsidP="003334FB">
      <w:pPr>
        <w:widowControl w:val="0"/>
        <w:numPr>
          <w:ilvl w:val="2"/>
          <w:numId w:val="29"/>
        </w:numPr>
        <w:tabs>
          <w:tab w:val="left" w:pos="-29536"/>
          <w:tab w:val="left" w:pos="-24468"/>
          <w:tab w:val="left" w:pos="-9811"/>
        </w:tabs>
        <w:spacing w:after="200"/>
        <w:jc w:val="both"/>
        <w:rPr>
          <w:rFonts w:asciiTheme="majorHAnsi" w:hAnsiTheme="majorHAnsi" w:cstheme="majorHAnsi"/>
          <w:color w:val="000000"/>
          <w:sz w:val="22"/>
          <w:szCs w:val="22"/>
        </w:rPr>
      </w:pPr>
      <w:r w:rsidRPr="00A468DE">
        <w:rPr>
          <w:rFonts w:asciiTheme="majorHAnsi" w:hAnsiTheme="majorHAnsi" w:cstheme="majorHAnsi"/>
          <w:color w:val="000000"/>
          <w:sz w:val="22"/>
          <w:szCs w:val="22"/>
        </w:rPr>
        <w:t xml:space="preserve">wybór naszej oferty </w:t>
      </w:r>
      <w:r w:rsidRPr="00A468DE">
        <w:rPr>
          <w:rFonts w:asciiTheme="majorHAnsi" w:hAnsiTheme="majorHAnsi" w:cstheme="majorHAnsi"/>
          <w:b/>
          <w:color w:val="000000"/>
          <w:sz w:val="22"/>
          <w:szCs w:val="22"/>
        </w:rPr>
        <w:t>nie będzie*</w:t>
      </w:r>
      <w:r w:rsidRPr="00A468DE">
        <w:rPr>
          <w:rFonts w:asciiTheme="majorHAnsi" w:hAnsiTheme="majorHAnsi" w:cstheme="majorHAnsi"/>
          <w:color w:val="000000"/>
          <w:sz w:val="22"/>
          <w:szCs w:val="22"/>
        </w:rPr>
        <w:t xml:space="preserve"> prowadził do powstania u Zamawiającego </w:t>
      </w:r>
      <w:r w:rsidRPr="00A468DE">
        <w:rPr>
          <w:rFonts w:asciiTheme="majorHAnsi" w:hAnsiTheme="majorHAnsi" w:cstheme="majorHAnsi"/>
          <w:color w:val="000000"/>
          <w:sz w:val="22"/>
          <w:szCs w:val="22"/>
        </w:rPr>
        <w:br/>
        <w:t>obowiązku podatkowego zgodnie z przepisami o podatku od towarów i usług.</w:t>
      </w:r>
    </w:p>
    <w:p w14:paraId="4EBC8FB8" w14:textId="77777777" w:rsidR="00044400" w:rsidRPr="00A468DE" w:rsidRDefault="00044400" w:rsidP="003334FB">
      <w:pPr>
        <w:widowControl w:val="0"/>
        <w:numPr>
          <w:ilvl w:val="2"/>
          <w:numId w:val="29"/>
        </w:numPr>
        <w:tabs>
          <w:tab w:val="left" w:pos="-29536"/>
          <w:tab w:val="left" w:pos="-24468"/>
          <w:tab w:val="left" w:pos="-9811"/>
        </w:tabs>
        <w:spacing w:after="200"/>
        <w:jc w:val="both"/>
        <w:rPr>
          <w:rFonts w:asciiTheme="majorHAnsi" w:hAnsiTheme="majorHAnsi" w:cstheme="majorHAnsi"/>
          <w:color w:val="000000"/>
          <w:sz w:val="22"/>
          <w:szCs w:val="22"/>
        </w:rPr>
      </w:pPr>
      <w:r w:rsidRPr="00A468DE">
        <w:rPr>
          <w:rFonts w:asciiTheme="majorHAnsi" w:hAnsiTheme="majorHAnsi" w:cstheme="majorHAnsi"/>
          <w:color w:val="000000"/>
          <w:sz w:val="22"/>
          <w:szCs w:val="22"/>
        </w:rPr>
        <w:t xml:space="preserve">wybór naszej oferty </w:t>
      </w:r>
      <w:r w:rsidRPr="00A468DE">
        <w:rPr>
          <w:rFonts w:asciiTheme="majorHAnsi" w:hAnsiTheme="majorHAnsi" w:cstheme="majorHAnsi"/>
          <w:b/>
          <w:color w:val="000000"/>
          <w:sz w:val="22"/>
          <w:szCs w:val="22"/>
        </w:rPr>
        <w:t>będzie*</w:t>
      </w:r>
      <w:r w:rsidRPr="00A468DE">
        <w:rPr>
          <w:rFonts w:asciiTheme="majorHAnsi" w:hAnsiTheme="majorHAnsi" w:cstheme="majorHAnsi"/>
          <w:color w:val="000000"/>
          <w:sz w:val="22"/>
          <w:szCs w:val="22"/>
        </w:rPr>
        <w:t xml:space="preserve"> prowadził do powstania u Zamawiającego obowiązku podatkowego zgodnie z przepisami o podatku od towarów i usług. Powyższy obowiązek podatkowy będzie dotyczył zakresu wskazanego w poniższej tabeli:</w:t>
      </w:r>
    </w:p>
    <w:tbl>
      <w:tblPr>
        <w:tblW w:w="8568" w:type="dxa"/>
        <w:tblInd w:w="612" w:type="dxa"/>
        <w:tblLayout w:type="fixed"/>
        <w:tblLook w:val="0400" w:firstRow="0" w:lastRow="0" w:firstColumn="0" w:lastColumn="0" w:noHBand="0" w:noVBand="1"/>
      </w:tblPr>
      <w:tblGrid>
        <w:gridCol w:w="772"/>
        <w:gridCol w:w="2835"/>
        <w:gridCol w:w="2268"/>
        <w:gridCol w:w="2693"/>
      </w:tblGrid>
      <w:tr w:rsidR="00044400" w:rsidRPr="00A468DE" w14:paraId="2E9B63E7" w14:textId="77777777" w:rsidTr="007F4AE0">
        <w:trPr>
          <w:trHeight w:val="364"/>
        </w:trPr>
        <w:tc>
          <w:tcPr>
            <w:tcW w:w="772" w:type="dxa"/>
            <w:tcBorders>
              <w:top w:val="single" w:sz="8" w:space="0" w:color="000000"/>
              <w:left w:val="single" w:sz="8" w:space="0" w:color="000000"/>
              <w:bottom w:val="single" w:sz="4" w:space="0" w:color="000000"/>
              <w:right w:val="nil"/>
            </w:tcBorders>
            <w:shd w:val="clear" w:color="auto" w:fill="FFFFFF"/>
            <w:vAlign w:val="center"/>
          </w:tcPr>
          <w:p w14:paraId="32E261C8" w14:textId="77777777" w:rsidR="00044400" w:rsidRPr="00A468DE" w:rsidRDefault="00044400" w:rsidP="007F4AE0">
            <w:pPr>
              <w:jc w:val="center"/>
              <w:rPr>
                <w:rFonts w:asciiTheme="majorHAnsi" w:hAnsiTheme="majorHAnsi" w:cstheme="majorHAnsi"/>
                <w:b/>
                <w:sz w:val="22"/>
                <w:szCs w:val="22"/>
              </w:rPr>
            </w:pPr>
            <w:r w:rsidRPr="00A468DE">
              <w:rPr>
                <w:rFonts w:asciiTheme="majorHAnsi" w:hAnsiTheme="majorHAnsi" w:cstheme="majorHAnsi"/>
                <w:b/>
                <w:sz w:val="22"/>
                <w:szCs w:val="22"/>
              </w:rPr>
              <w:t>Lp.</w:t>
            </w:r>
          </w:p>
        </w:tc>
        <w:tc>
          <w:tcPr>
            <w:tcW w:w="2835" w:type="dxa"/>
            <w:tcBorders>
              <w:top w:val="single" w:sz="8" w:space="0" w:color="000000"/>
              <w:left w:val="single" w:sz="4" w:space="0" w:color="000000"/>
              <w:bottom w:val="single" w:sz="4" w:space="0" w:color="000000"/>
              <w:right w:val="nil"/>
            </w:tcBorders>
            <w:shd w:val="clear" w:color="auto" w:fill="FFFFFF"/>
            <w:vAlign w:val="center"/>
          </w:tcPr>
          <w:p w14:paraId="31CE0AA0" w14:textId="77777777" w:rsidR="00044400" w:rsidRPr="00A468DE" w:rsidRDefault="00044400" w:rsidP="007F4AE0">
            <w:pPr>
              <w:jc w:val="center"/>
              <w:rPr>
                <w:rFonts w:asciiTheme="majorHAnsi" w:hAnsiTheme="majorHAnsi" w:cstheme="majorHAnsi"/>
                <w:b/>
                <w:sz w:val="22"/>
                <w:szCs w:val="22"/>
              </w:rPr>
            </w:pPr>
            <w:r w:rsidRPr="00A468DE">
              <w:rPr>
                <w:rFonts w:asciiTheme="majorHAnsi" w:hAnsiTheme="majorHAnsi" w:cstheme="majorHAnsi"/>
                <w:b/>
                <w:sz w:val="22"/>
                <w:szCs w:val="22"/>
              </w:rPr>
              <w:t xml:space="preserve">Nazwa(rodzaj) </w:t>
            </w:r>
            <w:r w:rsidRPr="00A468DE">
              <w:rPr>
                <w:rFonts w:asciiTheme="majorHAnsi" w:hAnsiTheme="majorHAnsi" w:cstheme="majorHAnsi"/>
                <w:b/>
                <w:sz w:val="22"/>
                <w:szCs w:val="22"/>
              </w:rPr>
              <w:br/>
              <w:t>towaru/usługi</w:t>
            </w:r>
          </w:p>
        </w:tc>
        <w:tc>
          <w:tcPr>
            <w:tcW w:w="2268" w:type="dxa"/>
            <w:tcBorders>
              <w:top w:val="single" w:sz="8" w:space="0" w:color="000000"/>
              <w:left w:val="single" w:sz="4" w:space="0" w:color="000000"/>
              <w:bottom w:val="single" w:sz="4" w:space="0" w:color="000000"/>
              <w:right w:val="single" w:sz="8" w:space="0" w:color="000000"/>
            </w:tcBorders>
            <w:shd w:val="clear" w:color="auto" w:fill="FFFFFF"/>
            <w:vAlign w:val="center"/>
          </w:tcPr>
          <w:p w14:paraId="487A7537" w14:textId="77777777" w:rsidR="00044400" w:rsidRPr="00A468DE" w:rsidRDefault="00044400" w:rsidP="007F4AE0">
            <w:pPr>
              <w:jc w:val="center"/>
              <w:rPr>
                <w:rFonts w:asciiTheme="majorHAnsi" w:hAnsiTheme="majorHAnsi" w:cstheme="majorHAnsi"/>
                <w:sz w:val="22"/>
                <w:szCs w:val="22"/>
              </w:rPr>
            </w:pPr>
            <w:r w:rsidRPr="00A468DE">
              <w:rPr>
                <w:rFonts w:asciiTheme="majorHAnsi" w:hAnsiTheme="majorHAnsi" w:cstheme="majorHAnsi"/>
                <w:b/>
                <w:sz w:val="22"/>
                <w:szCs w:val="22"/>
              </w:rPr>
              <w:t>Wartość bez kwoty podatku (w zł)</w:t>
            </w:r>
          </w:p>
        </w:tc>
        <w:tc>
          <w:tcPr>
            <w:tcW w:w="2693" w:type="dxa"/>
            <w:tcBorders>
              <w:top w:val="single" w:sz="8" w:space="0" w:color="000000"/>
              <w:left w:val="single" w:sz="4" w:space="0" w:color="000000"/>
              <w:bottom w:val="single" w:sz="4" w:space="0" w:color="000000"/>
              <w:right w:val="single" w:sz="8" w:space="0" w:color="000000"/>
            </w:tcBorders>
            <w:shd w:val="clear" w:color="auto" w:fill="FFFFFF"/>
            <w:vAlign w:val="center"/>
          </w:tcPr>
          <w:p w14:paraId="1CEF97B3" w14:textId="77777777" w:rsidR="00044400" w:rsidRPr="00A468DE" w:rsidRDefault="00044400" w:rsidP="007F4AE0">
            <w:pPr>
              <w:jc w:val="center"/>
              <w:rPr>
                <w:rFonts w:asciiTheme="majorHAnsi" w:hAnsiTheme="majorHAnsi" w:cstheme="majorHAnsi"/>
                <w:b/>
                <w:sz w:val="22"/>
                <w:szCs w:val="22"/>
              </w:rPr>
            </w:pPr>
            <w:r w:rsidRPr="00A468DE">
              <w:rPr>
                <w:rFonts w:asciiTheme="majorHAnsi" w:hAnsiTheme="majorHAnsi" w:cstheme="majorHAnsi"/>
                <w:b/>
                <w:sz w:val="22"/>
                <w:szCs w:val="22"/>
              </w:rPr>
              <w:t>Stawka podatku VAT (w %)</w:t>
            </w:r>
          </w:p>
        </w:tc>
      </w:tr>
      <w:tr w:rsidR="00044400" w:rsidRPr="00A468DE" w14:paraId="32465283" w14:textId="77777777" w:rsidTr="007F4AE0">
        <w:trPr>
          <w:trHeight w:val="593"/>
        </w:trPr>
        <w:tc>
          <w:tcPr>
            <w:tcW w:w="772" w:type="dxa"/>
            <w:tcBorders>
              <w:top w:val="single" w:sz="4" w:space="0" w:color="000000"/>
              <w:left w:val="single" w:sz="8" w:space="0" w:color="000000"/>
              <w:bottom w:val="single" w:sz="4" w:space="0" w:color="000000"/>
              <w:right w:val="nil"/>
            </w:tcBorders>
            <w:shd w:val="clear" w:color="auto" w:fill="D9D9D9"/>
          </w:tcPr>
          <w:p w14:paraId="1A545F66" w14:textId="77777777" w:rsidR="00044400" w:rsidRPr="00A468DE" w:rsidRDefault="00044400" w:rsidP="007F4AE0">
            <w:pPr>
              <w:jc w:val="both"/>
              <w:rPr>
                <w:rFonts w:asciiTheme="majorHAnsi" w:hAnsiTheme="majorHAnsi" w:cstheme="majorHAnsi"/>
                <w:sz w:val="22"/>
                <w:szCs w:val="22"/>
              </w:rPr>
            </w:pPr>
          </w:p>
        </w:tc>
        <w:tc>
          <w:tcPr>
            <w:tcW w:w="2835" w:type="dxa"/>
            <w:tcBorders>
              <w:top w:val="single" w:sz="4" w:space="0" w:color="000000"/>
              <w:left w:val="single" w:sz="4" w:space="0" w:color="000000"/>
              <w:bottom w:val="single" w:sz="4" w:space="0" w:color="000000"/>
              <w:right w:val="nil"/>
            </w:tcBorders>
            <w:shd w:val="clear" w:color="auto" w:fill="D9D9D9"/>
          </w:tcPr>
          <w:p w14:paraId="31DC94A9" w14:textId="77777777" w:rsidR="00044400" w:rsidRPr="00A468DE" w:rsidRDefault="00044400" w:rsidP="007F4AE0">
            <w:pPr>
              <w:jc w:val="both"/>
              <w:rPr>
                <w:rFonts w:asciiTheme="majorHAnsi" w:hAnsiTheme="majorHAnsi" w:cstheme="majorHAnsi"/>
                <w:sz w:val="22"/>
                <w:szCs w:val="22"/>
              </w:rPr>
            </w:pPr>
          </w:p>
        </w:tc>
        <w:tc>
          <w:tcPr>
            <w:tcW w:w="2268" w:type="dxa"/>
            <w:tcBorders>
              <w:top w:val="single" w:sz="4" w:space="0" w:color="000000"/>
              <w:left w:val="single" w:sz="4" w:space="0" w:color="000000"/>
              <w:bottom w:val="single" w:sz="4" w:space="0" w:color="000000"/>
              <w:right w:val="single" w:sz="8" w:space="0" w:color="000000"/>
            </w:tcBorders>
            <w:shd w:val="clear" w:color="auto" w:fill="D9D9D9"/>
          </w:tcPr>
          <w:p w14:paraId="763FF19B" w14:textId="77777777" w:rsidR="00044400" w:rsidRPr="00A468DE" w:rsidRDefault="00044400" w:rsidP="007F4AE0">
            <w:pPr>
              <w:jc w:val="both"/>
              <w:rPr>
                <w:rFonts w:asciiTheme="majorHAnsi" w:hAnsiTheme="majorHAnsi" w:cstheme="majorHAnsi"/>
                <w:sz w:val="22"/>
                <w:szCs w:val="22"/>
              </w:rPr>
            </w:pPr>
          </w:p>
        </w:tc>
        <w:tc>
          <w:tcPr>
            <w:tcW w:w="2693" w:type="dxa"/>
            <w:tcBorders>
              <w:top w:val="single" w:sz="4" w:space="0" w:color="000000"/>
              <w:left w:val="single" w:sz="4" w:space="0" w:color="000000"/>
              <w:bottom w:val="single" w:sz="4" w:space="0" w:color="000000"/>
              <w:right w:val="single" w:sz="8" w:space="0" w:color="000000"/>
            </w:tcBorders>
            <w:shd w:val="clear" w:color="auto" w:fill="D9D9D9"/>
          </w:tcPr>
          <w:p w14:paraId="0E24BBD3" w14:textId="77777777" w:rsidR="00044400" w:rsidRPr="00A468DE" w:rsidRDefault="00044400" w:rsidP="007F4AE0">
            <w:pPr>
              <w:jc w:val="both"/>
              <w:rPr>
                <w:rFonts w:asciiTheme="majorHAnsi" w:hAnsiTheme="majorHAnsi" w:cstheme="majorHAnsi"/>
                <w:sz w:val="22"/>
                <w:szCs w:val="22"/>
              </w:rPr>
            </w:pPr>
          </w:p>
        </w:tc>
      </w:tr>
      <w:tr w:rsidR="00044400" w:rsidRPr="00A468DE" w14:paraId="42551EED" w14:textId="77777777" w:rsidTr="007F4AE0">
        <w:trPr>
          <w:trHeight w:val="643"/>
        </w:trPr>
        <w:tc>
          <w:tcPr>
            <w:tcW w:w="772" w:type="dxa"/>
            <w:tcBorders>
              <w:top w:val="single" w:sz="4" w:space="0" w:color="000000"/>
              <w:left w:val="single" w:sz="8" w:space="0" w:color="000000"/>
              <w:bottom w:val="single" w:sz="4" w:space="0" w:color="000000"/>
              <w:right w:val="nil"/>
            </w:tcBorders>
            <w:shd w:val="clear" w:color="auto" w:fill="D9D9D9"/>
          </w:tcPr>
          <w:p w14:paraId="4ED842A8" w14:textId="77777777" w:rsidR="00044400" w:rsidRPr="00A468DE" w:rsidRDefault="00044400" w:rsidP="007F4AE0">
            <w:pPr>
              <w:jc w:val="both"/>
              <w:rPr>
                <w:rFonts w:asciiTheme="majorHAnsi" w:hAnsiTheme="majorHAnsi" w:cstheme="majorHAnsi"/>
                <w:sz w:val="22"/>
                <w:szCs w:val="22"/>
              </w:rPr>
            </w:pPr>
          </w:p>
        </w:tc>
        <w:tc>
          <w:tcPr>
            <w:tcW w:w="2835" w:type="dxa"/>
            <w:tcBorders>
              <w:top w:val="single" w:sz="4" w:space="0" w:color="000000"/>
              <w:left w:val="single" w:sz="4" w:space="0" w:color="000000"/>
              <w:bottom w:val="single" w:sz="4" w:space="0" w:color="000000"/>
              <w:right w:val="nil"/>
            </w:tcBorders>
            <w:shd w:val="clear" w:color="auto" w:fill="D9D9D9"/>
          </w:tcPr>
          <w:p w14:paraId="5982036B" w14:textId="77777777" w:rsidR="00044400" w:rsidRPr="00A468DE" w:rsidRDefault="00044400" w:rsidP="007F4AE0">
            <w:pPr>
              <w:jc w:val="both"/>
              <w:rPr>
                <w:rFonts w:asciiTheme="majorHAnsi" w:hAnsiTheme="majorHAnsi" w:cstheme="majorHAnsi"/>
                <w:sz w:val="22"/>
                <w:szCs w:val="22"/>
              </w:rPr>
            </w:pPr>
          </w:p>
        </w:tc>
        <w:tc>
          <w:tcPr>
            <w:tcW w:w="2268" w:type="dxa"/>
            <w:tcBorders>
              <w:top w:val="single" w:sz="4" w:space="0" w:color="000000"/>
              <w:left w:val="single" w:sz="4" w:space="0" w:color="000000"/>
              <w:bottom w:val="single" w:sz="4" w:space="0" w:color="000000"/>
              <w:right w:val="single" w:sz="8" w:space="0" w:color="000000"/>
            </w:tcBorders>
            <w:shd w:val="clear" w:color="auto" w:fill="D9D9D9"/>
          </w:tcPr>
          <w:p w14:paraId="6BC9F849" w14:textId="77777777" w:rsidR="00044400" w:rsidRPr="00A468DE" w:rsidRDefault="00044400" w:rsidP="007F4AE0">
            <w:pPr>
              <w:jc w:val="both"/>
              <w:rPr>
                <w:rFonts w:asciiTheme="majorHAnsi" w:hAnsiTheme="majorHAnsi" w:cstheme="majorHAnsi"/>
                <w:sz w:val="22"/>
                <w:szCs w:val="22"/>
              </w:rPr>
            </w:pPr>
          </w:p>
        </w:tc>
        <w:tc>
          <w:tcPr>
            <w:tcW w:w="2693" w:type="dxa"/>
            <w:tcBorders>
              <w:top w:val="single" w:sz="4" w:space="0" w:color="000000"/>
              <w:left w:val="single" w:sz="4" w:space="0" w:color="000000"/>
              <w:bottom w:val="single" w:sz="4" w:space="0" w:color="000000"/>
              <w:right w:val="single" w:sz="8" w:space="0" w:color="000000"/>
            </w:tcBorders>
            <w:shd w:val="clear" w:color="auto" w:fill="D9D9D9"/>
          </w:tcPr>
          <w:p w14:paraId="3E46EF3F" w14:textId="77777777" w:rsidR="00044400" w:rsidRPr="00A468DE" w:rsidRDefault="00044400" w:rsidP="007F4AE0">
            <w:pPr>
              <w:jc w:val="both"/>
              <w:rPr>
                <w:rFonts w:asciiTheme="majorHAnsi" w:hAnsiTheme="majorHAnsi" w:cstheme="majorHAnsi"/>
                <w:sz w:val="22"/>
                <w:szCs w:val="22"/>
              </w:rPr>
            </w:pPr>
          </w:p>
        </w:tc>
      </w:tr>
    </w:tbl>
    <w:p w14:paraId="5690382C" w14:textId="77777777" w:rsidR="00044400" w:rsidRPr="00A468DE" w:rsidRDefault="00044400" w:rsidP="00044400">
      <w:pPr>
        <w:widowControl w:val="0"/>
        <w:tabs>
          <w:tab w:val="left" w:pos="-29536"/>
          <w:tab w:val="left" w:pos="-24468"/>
          <w:tab w:val="left" w:pos="-9811"/>
        </w:tabs>
        <w:jc w:val="both"/>
        <w:rPr>
          <w:rFonts w:asciiTheme="majorHAnsi" w:hAnsiTheme="majorHAnsi" w:cstheme="majorHAnsi"/>
          <w:b/>
          <w:color w:val="000000"/>
          <w:sz w:val="22"/>
          <w:szCs w:val="22"/>
        </w:rPr>
      </w:pPr>
      <w:r w:rsidRPr="00A468DE">
        <w:rPr>
          <w:rFonts w:asciiTheme="majorHAnsi" w:hAnsiTheme="majorHAnsi" w:cstheme="majorHAnsi"/>
          <w:b/>
          <w:color w:val="000000"/>
          <w:sz w:val="22"/>
          <w:szCs w:val="22"/>
        </w:rPr>
        <w:t>*skreślić niepotrzebne</w:t>
      </w:r>
    </w:p>
    <w:p w14:paraId="75C7D429" w14:textId="77777777" w:rsidR="00044400" w:rsidRPr="00A468DE" w:rsidRDefault="00044400" w:rsidP="003334FB">
      <w:pPr>
        <w:widowControl w:val="0"/>
        <w:numPr>
          <w:ilvl w:val="2"/>
          <w:numId w:val="29"/>
        </w:numPr>
        <w:tabs>
          <w:tab w:val="left" w:pos="-29536"/>
          <w:tab w:val="left" w:pos="-24468"/>
          <w:tab w:val="left" w:pos="-9811"/>
        </w:tabs>
        <w:jc w:val="both"/>
        <w:rPr>
          <w:rFonts w:asciiTheme="majorHAnsi" w:hAnsiTheme="majorHAnsi" w:cstheme="majorHAnsi"/>
          <w:color w:val="000000"/>
          <w:sz w:val="22"/>
          <w:szCs w:val="22"/>
        </w:rPr>
      </w:pPr>
      <w:r w:rsidRPr="00A468DE">
        <w:rPr>
          <w:rFonts w:asciiTheme="majorHAnsi" w:hAnsiTheme="majorHAnsi" w:cstheme="majorHAnsi"/>
          <w:color w:val="000000"/>
          <w:sz w:val="22"/>
          <w:szCs w:val="22"/>
        </w:rPr>
        <w:t xml:space="preserve">W przypadku nie skreślenia żadnej z powyższych pozycji (pkt 6.5.1. lub 6.5.2. </w:t>
      </w:r>
      <w:r w:rsidRPr="00A468DE">
        <w:rPr>
          <w:rFonts w:asciiTheme="majorHAnsi" w:hAnsiTheme="majorHAnsi" w:cstheme="majorHAnsi"/>
          <w:color w:val="000000"/>
          <w:sz w:val="22"/>
          <w:szCs w:val="22"/>
        </w:rPr>
        <w:br/>
        <w:t xml:space="preserve">powyżej), Zamawiający uzna, iż po stronie Zamawiającego nie powstanie obowiązek podatkowy. </w:t>
      </w:r>
    </w:p>
    <w:p w14:paraId="0E23237B" w14:textId="77777777" w:rsidR="00044400" w:rsidRPr="00A468DE" w:rsidRDefault="00044400" w:rsidP="00044400">
      <w:pPr>
        <w:widowControl w:val="0"/>
        <w:tabs>
          <w:tab w:val="left" w:pos="-29536"/>
          <w:tab w:val="left" w:pos="-24468"/>
          <w:tab w:val="left" w:pos="-9811"/>
        </w:tabs>
        <w:ind w:left="1080"/>
        <w:jc w:val="both"/>
        <w:rPr>
          <w:rFonts w:asciiTheme="majorHAnsi" w:hAnsiTheme="majorHAnsi" w:cstheme="majorHAnsi"/>
          <w:color w:val="000000"/>
          <w:sz w:val="22"/>
          <w:szCs w:val="22"/>
        </w:rPr>
      </w:pPr>
    </w:p>
    <w:p w14:paraId="7514DF73" w14:textId="77777777" w:rsidR="00044400" w:rsidRPr="00A468DE" w:rsidRDefault="00044400" w:rsidP="003334FB">
      <w:pPr>
        <w:widowControl w:val="0"/>
        <w:numPr>
          <w:ilvl w:val="1"/>
          <w:numId w:val="29"/>
        </w:numPr>
        <w:tabs>
          <w:tab w:val="left" w:pos="-29536"/>
          <w:tab w:val="left" w:pos="-24468"/>
          <w:tab w:val="left" w:pos="-9811"/>
        </w:tabs>
        <w:spacing w:after="200"/>
        <w:ind w:left="284" w:hanging="426"/>
        <w:jc w:val="both"/>
        <w:rPr>
          <w:rFonts w:asciiTheme="majorHAnsi" w:hAnsiTheme="majorHAnsi" w:cstheme="majorHAnsi"/>
          <w:color w:val="000000"/>
          <w:sz w:val="22"/>
          <w:szCs w:val="22"/>
        </w:rPr>
      </w:pPr>
      <w:bookmarkStart w:id="13" w:name="_3j2qqm3" w:colFirst="0" w:colLast="0"/>
      <w:bookmarkEnd w:id="13"/>
      <w:r w:rsidRPr="00A468DE">
        <w:rPr>
          <w:rFonts w:asciiTheme="majorHAnsi" w:hAnsiTheme="majorHAnsi" w:cstheme="majorHAnsi"/>
          <w:color w:val="000000"/>
          <w:sz w:val="22"/>
          <w:szCs w:val="22"/>
        </w:rPr>
        <w:t>Oświadczam/my, że jako:</w:t>
      </w:r>
    </w:p>
    <w:p w14:paraId="3CCD40B4" w14:textId="77777777" w:rsidR="00044400" w:rsidRPr="00A468DE" w:rsidRDefault="00044400" w:rsidP="003334FB">
      <w:pPr>
        <w:widowControl w:val="0"/>
        <w:numPr>
          <w:ilvl w:val="2"/>
          <w:numId w:val="29"/>
        </w:numPr>
        <w:tabs>
          <w:tab w:val="left" w:pos="-29536"/>
          <w:tab w:val="left" w:pos="-24468"/>
          <w:tab w:val="left" w:pos="-9811"/>
        </w:tabs>
        <w:ind w:left="1077"/>
        <w:jc w:val="both"/>
        <w:rPr>
          <w:rFonts w:asciiTheme="majorHAnsi" w:hAnsiTheme="majorHAnsi" w:cstheme="majorHAnsi"/>
          <w:color w:val="000000"/>
          <w:sz w:val="22"/>
          <w:szCs w:val="22"/>
        </w:rPr>
      </w:pPr>
      <w:bookmarkStart w:id="14" w:name="_Hlk61616766"/>
      <w:r w:rsidRPr="00A468DE">
        <w:rPr>
          <w:rFonts w:asciiTheme="majorHAnsi" w:hAnsiTheme="majorHAnsi" w:cstheme="majorHAnsi"/>
          <w:color w:val="000000"/>
          <w:sz w:val="22"/>
          <w:szCs w:val="22"/>
        </w:rPr>
        <w:t>wypełniłem/liśmy obowiązki informacyjne przewidziane w art. 13 lub art. 14 RODO</w:t>
      </w:r>
      <w:r w:rsidRPr="00A468DE">
        <w:rPr>
          <w:rFonts w:asciiTheme="majorHAnsi" w:hAnsiTheme="majorHAnsi" w:cstheme="majorHAnsi"/>
          <w:b/>
          <w:color w:val="000000"/>
          <w:sz w:val="22"/>
          <w:szCs w:val="22"/>
          <w:vertAlign w:val="superscript"/>
        </w:rPr>
        <w:t>2</w:t>
      </w:r>
      <w:r w:rsidRPr="00A468DE">
        <w:rPr>
          <w:rFonts w:asciiTheme="majorHAnsi" w:hAnsiTheme="majorHAnsi" w:cstheme="majorHAnsi"/>
          <w:color w:val="000000"/>
          <w:sz w:val="22"/>
          <w:szCs w:val="22"/>
        </w:rPr>
        <w:t xml:space="preserve"> wobec osób fizycznych, od których dane osobowe bezpośrednio lub pośrednio pozyskałem/liśmy w celu ubiegania się o udzielenie zamówienia publicznego w przedmiotowym postępowaniu</w:t>
      </w:r>
      <w:r w:rsidRPr="00A468DE">
        <w:rPr>
          <w:rFonts w:asciiTheme="majorHAnsi" w:hAnsiTheme="majorHAnsi" w:cstheme="majorHAnsi"/>
          <w:b/>
          <w:color w:val="000000"/>
          <w:sz w:val="22"/>
          <w:szCs w:val="22"/>
          <w:vertAlign w:val="superscript"/>
        </w:rPr>
        <w:t>3</w:t>
      </w:r>
      <w:r w:rsidRPr="00A468DE">
        <w:rPr>
          <w:rFonts w:asciiTheme="majorHAnsi" w:hAnsiTheme="majorHAnsi" w:cstheme="majorHAnsi"/>
          <w:color w:val="000000"/>
          <w:sz w:val="22"/>
          <w:szCs w:val="22"/>
        </w:rPr>
        <w:t>.</w:t>
      </w:r>
      <w:bookmarkEnd w:id="14"/>
    </w:p>
    <w:p w14:paraId="29381208" w14:textId="77777777" w:rsidR="00044400" w:rsidRPr="00A468DE" w:rsidRDefault="00044400" w:rsidP="00044400">
      <w:pPr>
        <w:widowControl w:val="0"/>
        <w:tabs>
          <w:tab w:val="left" w:pos="-29536"/>
          <w:tab w:val="left" w:pos="-24468"/>
          <w:tab w:val="left" w:pos="-9811"/>
        </w:tabs>
        <w:ind w:left="1077"/>
        <w:jc w:val="both"/>
        <w:rPr>
          <w:rFonts w:asciiTheme="majorHAnsi" w:hAnsiTheme="majorHAnsi" w:cstheme="majorHAnsi"/>
          <w:color w:val="000000"/>
          <w:sz w:val="22"/>
          <w:szCs w:val="22"/>
        </w:rPr>
      </w:pPr>
      <w:r w:rsidRPr="00A468DE">
        <w:rPr>
          <w:rFonts w:asciiTheme="majorHAnsi" w:hAnsiTheme="majorHAnsi" w:cstheme="majorHAnsi"/>
          <w:b/>
          <w:color w:val="000000"/>
          <w:sz w:val="22"/>
          <w:szCs w:val="22"/>
        </w:rPr>
        <w:t>*skreślić niepotrzebne</w:t>
      </w:r>
    </w:p>
    <w:p w14:paraId="6718922C" w14:textId="77777777" w:rsidR="00044400" w:rsidRPr="00A468DE" w:rsidRDefault="00044400" w:rsidP="00044400">
      <w:pPr>
        <w:widowControl w:val="0"/>
        <w:tabs>
          <w:tab w:val="left" w:pos="-29536"/>
          <w:tab w:val="left" w:pos="-24468"/>
          <w:tab w:val="left" w:pos="-9811"/>
        </w:tabs>
        <w:ind w:left="1077"/>
        <w:jc w:val="both"/>
        <w:rPr>
          <w:rFonts w:asciiTheme="majorHAnsi" w:hAnsiTheme="majorHAnsi" w:cstheme="majorHAnsi"/>
          <w:color w:val="000000"/>
          <w:sz w:val="22"/>
          <w:szCs w:val="22"/>
        </w:rPr>
      </w:pPr>
    </w:p>
    <w:p w14:paraId="34AC96F3" w14:textId="77777777" w:rsidR="00044400" w:rsidRPr="00A468DE" w:rsidRDefault="00044400" w:rsidP="003334FB">
      <w:pPr>
        <w:pStyle w:val="Akapitzlist"/>
        <w:numPr>
          <w:ilvl w:val="1"/>
          <w:numId w:val="29"/>
        </w:numPr>
        <w:ind w:left="284"/>
        <w:rPr>
          <w:rFonts w:asciiTheme="majorHAnsi" w:hAnsiTheme="majorHAnsi" w:cstheme="majorHAnsi"/>
          <w:color w:val="000000"/>
          <w:sz w:val="22"/>
          <w:szCs w:val="22"/>
        </w:rPr>
      </w:pPr>
      <w:r w:rsidRPr="00A468DE">
        <w:rPr>
          <w:rFonts w:asciiTheme="majorHAnsi" w:hAnsiTheme="majorHAnsi" w:cstheme="majorHAnsi"/>
          <w:color w:val="000000"/>
          <w:sz w:val="22"/>
          <w:szCs w:val="22"/>
        </w:rPr>
        <w:t xml:space="preserve">Dokumenty stanowiące tajemnicę przedsiębiorstwa zawarte są w pliku pod nazwą ………………………  </w:t>
      </w:r>
      <w:r w:rsidRPr="00A468DE">
        <w:rPr>
          <w:rFonts w:asciiTheme="majorHAnsi" w:hAnsiTheme="majorHAnsi" w:cstheme="majorHAnsi"/>
          <w:i/>
          <w:iCs/>
          <w:color w:val="000000"/>
          <w:sz w:val="22"/>
          <w:szCs w:val="22"/>
        </w:rPr>
        <w:t>(wypełnić, jeżeli dotyczy).</w:t>
      </w:r>
    </w:p>
    <w:p w14:paraId="5C27B082" w14:textId="77777777" w:rsidR="00044400" w:rsidRPr="00A468DE" w:rsidRDefault="00044400" w:rsidP="00044400">
      <w:pPr>
        <w:widowControl w:val="0"/>
        <w:tabs>
          <w:tab w:val="left" w:pos="-29536"/>
          <w:tab w:val="left" w:pos="-24468"/>
          <w:tab w:val="left" w:pos="-9811"/>
        </w:tabs>
        <w:spacing w:after="200"/>
        <w:ind w:left="284"/>
        <w:jc w:val="both"/>
        <w:rPr>
          <w:rFonts w:asciiTheme="majorHAnsi" w:hAnsiTheme="majorHAnsi" w:cstheme="majorHAnsi"/>
          <w:color w:val="000000"/>
          <w:sz w:val="22"/>
          <w:szCs w:val="22"/>
        </w:rPr>
      </w:pPr>
    </w:p>
    <w:p w14:paraId="79AB48F5" w14:textId="77777777" w:rsidR="00044400" w:rsidRPr="00A468DE" w:rsidRDefault="00044400" w:rsidP="003334FB">
      <w:pPr>
        <w:widowControl w:val="0"/>
        <w:numPr>
          <w:ilvl w:val="1"/>
          <w:numId w:val="29"/>
        </w:numPr>
        <w:tabs>
          <w:tab w:val="left" w:pos="-29536"/>
          <w:tab w:val="left" w:pos="-24468"/>
          <w:tab w:val="left" w:pos="-9811"/>
        </w:tabs>
        <w:spacing w:after="200"/>
        <w:ind w:left="284" w:hanging="426"/>
        <w:jc w:val="both"/>
        <w:rPr>
          <w:rFonts w:asciiTheme="majorHAnsi" w:hAnsiTheme="majorHAnsi" w:cstheme="majorHAnsi"/>
          <w:color w:val="000000"/>
          <w:sz w:val="22"/>
          <w:szCs w:val="22"/>
        </w:rPr>
      </w:pPr>
      <w:r w:rsidRPr="00A468DE">
        <w:rPr>
          <w:rFonts w:asciiTheme="majorHAnsi" w:hAnsiTheme="majorHAnsi" w:cstheme="majorHAnsi"/>
          <w:color w:val="000000"/>
          <w:sz w:val="22"/>
          <w:szCs w:val="22"/>
        </w:rPr>
        <w:t xml:space="preserve">Zamówienie wykonam </w:t>
      </w:r>
      <w:r w:rsidRPr="00A468DE">
        <w:rPr>
          <w:rFonts w:asciiTheme="majorHAnsi" w:hAnsiTheme="majorHAnsi" w:cstheme="majorHAnsi"/>
          <w:b/>
          <w:color w:val="000000"/>
          <w:sz w:val="22"/>
          <w:szCs w:val="22"/>
        </w:rPr>
        <w:t>sam/z udziałem*</w:t>
      </w:r>
      <w:r w:rsidRPr="00A468DE">
        <w:rPr>
          <w:rFonts w:asciiTheme="majorHAnsi" w:hAnsiTheme="majorHAnsi" w:cstheme="majorHAnsi"/>
          <w:color w:val="000000"/>
          <w:sz w:val="22"/>
          <w:szCs w:val="22"/>
        </w:rPr>
        <w:t xml:space="preserve"> Podwykonawców (</w:t>
      </w:r>
      <w:r w:rsidRPr="00A468DE">
        <w:rPr>
          <w:rFonts w:asciiTheme="majorHAnsi" w:hAnsiTheme="majorHAnsi" w:cstheme="majorHAnsi"/>
          <w:b/>
          <w:color w:val="000000"/>
          <w:sz w:val="22"/>
          <w:szCs w:val="22"/>
        </w:rPr>
        <w:t>*niepotrzebne skreślić</w:t>
      </w:r>
      <w:r w:rsidRPr="00A468DE">
        <w:rPr>
          <w:rFonts w:asciiTheme="majorHAnsi" w:hAnsiTheme="majorHAnsi" w:cstheme="majorHAnsi"/>
          <w:color w:val="000000"/>
          <w:sz w:val="22"/>
          <w:szCs w:val="22"/>
        </w:rPr>
        <w:t>)</w:t>
      </w:r>
    </w:p>
    <w:tbl>
      <w:tblPr>
        <w:tblW w:w="9072"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847"/>
        <w:gridCol w:w="4823"/>
        <w:gridCol w:w="3402"/>
      </w:tblGrid>
      <w:tr w:rsidR="00044400" w:rsidRPr="00A468DE" w14:paraId="55CA1B8B" w14:textId="77777777" w:rsidTr="007F4AE0">
        <w:trPr>
          <w:trHeight w:val="310"/>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1AE820" w14:textId="77777777" w:rsidR="00044400" w:rsidRPr="00A468DE" w:rsidRDefault="00044400" w:rsidP="007F4AE0">
            <w:pPr>
              <w:pBdr>
                <w:top w:val="nil"/>
                <w:left w:val="nil"/>
                <w:bottom w:val="nil"/>
                <w:right w:val="nil"/>
                <w:between w:val="nil"/>
                <w:bar w:val="nil"/>
              </w:pBdr>
              <w:jc w:val="center"/>
              <w:rPr>
                <w:rFonts w:asciiTheme="majorHAnsi" w:eastAsia="Arial Unicode MS" w:hAnsiTheme="majorHAnsi" w:cstheme="majorHAnsi"/>
                <w:sz w:val="22"/>
                <w:szCs w:val="22"/>
                <w:bdr w:val="nil"/>
              </w:rPr>
            </w:pPr>
            <w:r w:rsidRPr="00A468DE">
              <w:rPr>
                <w:rStyle w:val="Brak"/>
                <w:rFonts w:asciiTheme="majorHAnsi" w:eastAsia="Arial Unicode MS" w:hAnsiTheme="majorHAnsi" w:cstheme="majorHAnsi"/>
                <w:sz w:val="22"/>
                <w:szCs w:val="22"/>
                <w:bdr w:val="nil"/>
              </w:rPr>
              <w:t>L.p.</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47D6B0" w14:textId="77777777" w:rsidR="00044400" w:rsidRPr="00A468DE" w:rsidRDefault="00044400" w:rsidP="007F4AE0">
            <w:pPr>
              <w:pBdr>
                <w:top w:val="nil"/>
                <w:left w:val="nil"/>
                <w:bottom w:val="nil"/>
                <w:right w:val="nil"/>
                <w:between w:val="nil"/>
                <w:bar w:val="nil"/>
              </w:pBdr>
              <w:jc w:val="center"/>
              <w:rPr>
                <w:rFonts w:asciiTheme="majorHAnsi" w:eastAsia="Arial Unicode MS" w:hAnsiTheme="majorHAnsi" w:cstheme="majorHAnsi"/>
                <w:sz w:val="22"/>
                <w:szCs w:val="22"/>
                <w:bdr w:val="nil"/>
              </w:rPr>
            </w:pPr>
            <w:r w:rsidRPr="00A468DE">
              <w:rPr>
                <w:rStyle w:val="Brak"/>
                <w:rFonts w:asciiTheme="majorHAnsi" w:eastAsia="Arial Unicode MS" w:hAnsiTheme="majorHAnsi" w:cstheme="majorHAnsi"/>
                <w:sz w:val="22"/>
                <w:szCs w:val="22"/>
                <w:bdr w:val="nil"/>
              </w:rPr>
              <w:t>Części zamówienia - zakres prac jakie Wykonawca zamierza powierzyć Podwykonawcom</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03E737" w14:textId="77777777" w:rsidR="00044400" w:rsidRPr="00A468DE" w:rsidRDefault="00044400" w:rsidP="007F4AE0">
            <w:pPr>
              <w:pBdr>
                <w:top w:val="nil"/>
                <w:left w:val="nil"/>
                <w:bottom w:val="nil"/>
                <w:right w:val="nil"/>
                <w:between w:val="nil"/>
                <w:bar w:val="nil"/>
              </w:pBdr>
              <w:jc w:val="center"/>
              <w:rPr>
                <w:rFonts w:asciiTheme="majorHAnsi" w:eastAsia="Arial Unicode MS" w:hAnsiTheme="majorHAnsi" w:cstheme="majorHAnsi"/>
                <w:sz w:val="22"/>
                <w:szCs w:val="22"/>
                <w:bdr w:val="nil"/>
              </w:rPr>
            </w:pPr>
            <w:r w:rsidRPr="00A468DE">
              <w:rPr>
                <w:rStyle w:val="Brak"/>
                <w:rFonts w:asciiTheme="majorHAnsi" w:eastAsia="Arial Unicode MS" w:hAnsiTheme="majorHAnsi" w:cstheme="majorHAnsi"/>
                <w:sz w:val="22"/>
                <w:szCs w:val="22"/>
                <w:bdr w:val="nil"/>
              </w:rPr>
              <w:t xml:space="preserve">Firma (nazwa) </w:t>
            </w:r>
            <w:r w:rsidRPr="00A468DE">
              <w:rPr>
                <w:rStyle w:val="Brak"/>
                <w:rFonts w:asciiTheme="majorHAnsi" w:eastAsia="Arial Unicode MS" w:hAnsiTheme="majorHAnsi" w:cstheme="majorHAnsi"/>
                <w:sz w:val="22"/>
                <w:szCs w:val="22"/>
                <w:bdr w:val="nil"/>
              </w:rPr>
              <w:br/>
              <w:t xml:space="preserve">Podwykonawcy </w:t>
            </w:r>
          </w:p>
        </w:tc>
      </w:tr>
      <w:tr w:rsidR="00044400" w:rsidRPr="00A468DE" w14:paraId="6FF8B9E9" w14:textId="77777777" w:rsidTr="007F4AE0">
        <w:trPr>
          <w:trHeight w:val="151"/>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8F9949" w14:textId="77777777" w:rsidR="00044400" w:rsidRPr="00A468DE" w:rsidRDefault="00044400" w:rsidP="007F4AE0">
            <w:pPr>
              <w:pBdr>
                <w:top w:val="nil"/>
                <w:left w:val="nil"/>
                <w:bottom w:val="nil"/>
                <w:right w:val="nil"/>
                <w:between w:val="nil"/>
                <w:bar w:val="nil"/>
              </w:pBdr>
              <w:spacing w:line="360" w:lineRule="auto"/>
              <w:jc w:val="center"/>
              <w:rPr>
                <w:rFonts w:asciiTheme="majorHAnsi" w:eastAsia="Arial Unicode MS" w:hAnsiTheme="majorHAnsi" w:cstheme="majorHAnsi"/>
                <w:sz w:val="22"/>
                <w:szCs w:val="22"/>
                <w:bdr w:val="nil"/>
              </w:rPr>
            </w:pPr>
            <w:r w:rsidRPr="00A468DE">
              <w:rPr>
                <w:rStyle w:val="Brak"/>
                <w:rFonts w:asciiTheme="majorHAnsi" w:eastAsia="Arial Unicode MS" w:hAnsiTheme="majorHAnsi" w:cstheme="majorHAnsi"/>
                <w:sz w:val="22"/>
                <w:szCs w:val="22"/>
                <w:bdr w:val="nil"/>
              </w:rPr>
              <w:t>1.</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F84DAD" w14:textId="77777777" w:rsidR="00044400" w:rsidRPr="00A468DE" w:rsidRDefault="00044400" w:rsidP="007F4AE0">
            <w:pPr>
              <w:pBdr>
                <w:top w:val="nil"/>
                <w:left w:val="nil"/>
                <w:bottom w:val="nil"/>
                <w:right w:val="nil"/>
                <w:between w:val="nil"/>
                <w:bar w:val="nil"/>
              </w:pBdr>
              <w:rPr>
                <w:rFonts w:asciiTheme="majorHAnsi" w:eastAsia="Arial Unicode MS" w:hAnsiTheme="majorHAnsi" w:cstheme="majorHAnsi"/>
                <w:sz w:val="22"/>
                <w:szCs w:val="22"/>
                <w:bdr w:val="nil"/>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C8BC9D" w14:textId="77777777" w:rsidR="00044400" w:rsidRPr="00A468DE" w:rsidRDefault="00044400" w:rsidP="007F4AE0">
            <w:pPr>
              <w:pBdr>
                <w:top w:val="nil"/>
                <w:left w:val="nil"/>
                <w:bottom w:val="nil"/>
                <w:right w:val="nil"/>
                <w:between w:val="nil"/>
                <w:bar w:val="nil"/>
              </w:pBdr>
              <w:rPr>
                <w:rFonts w:asciiTheme="majorHAnsi" w:eastAsia="Arial Unicode MS" w:hAnsiTheme="majorHAnsi" w:cstheme="majorHAnsi"/>
                <w:sz w:val="22"/>
                <w:szCs w:val="22"/>
                <w:bdr w:val="nil"/>
              </w:rPr>
            </w:pPr>
          </w:p>
        </w:tc>
      </w:tr>
      <w:tr w:rsidR="00044400" w:rsidRPr="00A468DE" w14:paraId="2539F3C8" w14:textId="77777777" w:rsidTr="007F4AE0">
        <w:trPr>
          <w:trHeight w:val="151"/>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01088C" w14:textId="77777777" w:rsidR="00044400" w:rsidRPr="00A468DE" w:rsidRDefault="00044400" w:rsidP="007F4AE0">
            <w:pPr>
              <w:pBdr>
                <w:top w:val="nil"/>
                <w:left w:val="nil"/>
                <w:bottom w:val="nil"/>
                <w:right w:val="nil"/>
                <w:between w:val="nil"/>
                <w:bar w:val="nil"/>
              </w:pBdr>
              <w:spacing w:line="360" w:lineRule="auto"/>
              <w:jc w:val="center"/>
              <w:rPr>
                <w:rFonts w:asciiTheme="majorHAnsi" w:eastAsia="Arial Unicode MS" w:hAnsiTheme="majorHAnsi" w:cstheme="majorHAnsi"/>
                <w:sz w:val="22"/>
                <w:szCs w:val="22"/>
                <w:bdr w:val="nil"/>
              </w:rPr>
            </w:pPr>
            <w:r w:rsidRPr="00A468DE">
              <w:rPr>
                <w:rStyle w:val="Brak"/>
                <w:rFonts w:asciiTheme="majorHAnsi" w:eastAsia="Arial Unicode MS" w:hAnsiTheme="majorHAnsi" w:cstheme="majorHAnsi"/>
                <w:sz w:val="22"/>
                <w:szCs w:val="22"/>
                <w:bdr w:val="nil"/>
              </w:rPr>
              <w:t>2.</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B1A1BA" w14:textId="77777777" w:rsidR="00044400" w:rsidRPr="00A468DE" w:rsidRDefault="00044400" w:rsidP="007F4AE0">
            <w:pPr>
              <w:pBdr>
                <w:top w:val="nil"/>
                <w:left w:val="nil"/>
                <w:bottom w:val="nil"/>
                <w:right w:val="nil"/>
                <w:between w:val="nil"/>
                <w:bar w:val="nil"/>
              </w:pBdr>
              <w:rPr>
                <w:rFonts w:asciiTheme="majorHAnsi" w:eastAsia="Arial Unicode MS" w:hAnsiTheme="majorHAnsi" w:cstheme="majorHAnsi"/>
                <w:sz w:val="22"/>
                <w:szCs w:val="22"/>
                <w:bdr w:val="nil"/>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961F43" w14:textId="77777777" w:rsidR="00044400" w:rsidRPr="00A468DE" w:rsidRDefault="00044400" w:rsidP="007F4AE0">
            <w:pPr>
              <w:pBdr>
                <w:top w:val="nil"/>
                <w:left w:val="nil"/>
                <w:bottom w:val="nil"/>
                <w:right w:val="nil"/>
                <w:between w:val="nil"/>
                <w:bar w:val="nil"/>
              </w:pBdr>
              <w:rPr>
                <w:rFonts w:asciiTheme="majorHAnsi" w:eastAsia="Arial Unicode MS" w:hAnsiTheme="majorHAnsi" w:cstheme="majorHAnsi"/>
                <w:sz w:val="22"/>
                <w:szCs w:val="22"/>
                <w:bdr w:val="nil"/>
              </w:rPr>
            </w:pPr>
          </w:p>
        </w:tc>
      </w:tr>
    </w:tbl>
    <w:p w14:paraId="3B49FA1A" w14:textId="77777777" w:rsidR="00044400" w:rsidRPr="00A468DE" w:rsidRDefault="00044400" w:rsidP="003334FB">
      <w:pPr>
        <w:pStyle w:val="Akapitzlist"/>
        <w:numPr>
          <w:ilvl w:val="1"/>
          <w:numId w:val="29"/>
        </w:numPr>
        <w:ind w:left="426" w:hanging="426"/>
        <w:jc w:val="both"/>
        <w:rPr>
          <w:rFonts w:asciiTheme="majorHAnsi" w:hAnsiTheme="majorHAnsi" w:cstheme="majorHAnsi"/>
          <w:bCs/>
          <w:sz w:val="22"/>
          <w:szCs w:val="22"/>
        </w:rPr>
      </w:pPr>
      <w:r w:rsidRPr="00A468DE">
        <w:rPr>
          <w:rFonts w:asciiTheme="majorHAnsi" w:hAnsiTheme="majorHAnsi" w:cstheme="majorHAnsi"/>
          <w:sz w:val="22"/>
          <w:szCs w:val="22"/>
        </w:rPr>
        <w:t xml:space="preserve">Oświadczam/my, że jako Wykonawca </w:t>
      </w:r>
      <w:r w:rsidRPr="00A468DE">
        <w:rPr>
          <w:rFonts w:asciiTheme="majorHAnsi" w:hAnsiTheme="majorHAnsi" w:cstheme="majorHAnsi"/>
          <w:bCs/>
          <w:sz w:val="22"/>
          <w:szCs w:val="22"/>
        </w:rPr>
        <w:t>jestem/</w:t>
      </w:r>
      <w:proofErr w:type="spellStart"/>
      <w:r w:rsidRPr="00A468DE">
        <w:rPr>
          <w:rFonts w:asciiTheme="majorHAnsi" w:hAnsiTheme="majorHAnsi" w:cstheme="majorHAnsi"/>
          <w:bCs/>
          <w:sz w:val="22"/>
          <w:szCs w:val="22"/>
        </w:rPr>
        <w:t>śmy</w:t>
      </w:r>
      <w:proofErr w:type="spellEnd"/>
      <w:r w:rsidRPr="00A468DE">
        <w:rPr>
          <w:rFonts w:asciiTheme="majorHAnsi" w:hAnsiTheme="majorHAnsi" w:cstheme="majorHAnsi"/>
          <w:bCs/>
          <w:color w:val="000000"/>
          <w:sz w:val="22"/>
          <w:szCs w:val="22"/>
        </w:rPr>
        <w:t>*:</w:t>
      </w:r>
    </w:p>
    <w:p w14:paraId="200C8500" w14:textId="77777777" w:rsidR="00044400" w:rsidRPr="00A468DE" w:rsidRDefault="00044400" w:rsidP="003334FB">
      <w:pPr>
        <w:pStyle w:val="Akapitzlist"/>
        <w:numPr>
          <w:ilvl w:val="0"/>
          <w:numId w:val="17"/>
        </w:numPr>
        <w:jc w:val="both"/>
        <w:rPr>
          <w:rFonts w:asciiTheme="majorHAnsi" w:hAnsiTheme="majorHAnsi" w:cstheme="majorHAnsi"/>
          <w:bCs/>
          <w:sz w:val="22"/>
          <w:szCs w:val="22"/>
        </w:rPr>
      </w:pPr>
      <w:r w:rsidRPr="00A468DE">
        <w:rPr>
          <w:rFonts w:asciiTheme="majorHAnsi" w:hAnsiTheme="majorHAnsi" w:cstheme="majorHAnsi"/>
          <w:bCs/>
          <w:sz w:val="22"/>
          <w:szCs w:val="22"/>
        </w:rPr>
        <w:t>mikroprzedsiębiorstwem</w:t>
      </w:r>
      <w:r w:rsidRPr="00A468DE">
        <w:rPr>
          <w:rFonts w:asciiTheme="majorHAnsi" w:hAnsiTheme="majorHAnsi" w:cstheme="majorHAnsi"/>
          <w:bCs/>
          <w:color w:val="000000"/>
          <w:sz w:val="22"/>
          <w:szCs w:val="22"/>
        </w:rPr>
        <w:t>*</w:t>
      </w:r>
    </w:p>
    <w:p w14:paraId="1B570467" w14:textId="77777777" w:rsidR="00044400" w:rsidRPr="00A468DE" w:rsidRDefault="00044400" w:rsidP="003334FB">
      <w:pPr>
        <w:pStyle w:val="Akapitzlist"/>
        <w:numPr>
          <w:ilvl w:val="0"/>
          <w:numId w:val="17"/>
        </w:numPr>
        <w:jc w:val="both"/>
        <w:rPr>
          <w:rFonts w:asciiTheme="majorHAnsi" w:hAnsiTheme="majorHAnsi" w:cstheme="majorHAnsi"/>
          <w:bCs/>
          <w:sz w:val="22"/>
          <w:szCs w:val="22"/>
        </w:rPr>
      </w:pPr>
      <w:r w:rsidRPr="00A468DE">
        <w:rPr>
          <w:rFonts w:asciiTheme="majorHAnsi" w:hAnsiTheme="majorHAnsi" w:cstheme="majorHAnsi"/>
          <w:bCs/>
          <w:sz w:val="22"/>
          <w:szCs w:val="22"/>
        </w:rPr>
        <w:t>małym przedsiębiorstwem</w:t>
      </w:r>
      <w:r w:rsidRPr="00A468DE">
        <w:rPr>
          <w:rFonts w:asciiTheme="majorHAnsi" w:hAnsiTheme="majorHAnsi" w:cstheme="majorHAnsi"/>
          <w:bCs/>
          <w:color w:val="000000"/>
          <w:sz w:val="22"/>
          <w:szCs w:val="22"/>
        </w:rPr>
        <w:t>*</w:t>
      </w:r>
    </w:p>
    <w:p w14:paraId="7450AE1E" w14:textId="77777777" w:rsidR="00044400" w:rsidRPr="00A468DE" w:rsidRDefault="00044400" w:rsidP="003334FB">
      <w:pPr>
        <w:pStyle w:val="Akapitzlist"/>
        <w:numPr>
          <w:ilvl w:val="0"/>
          <w:numId w:val="17"/>
        </w:numPr>
        <w:jc w:val="both"/>
        <w:rPr>
          <w:rFonts w:asciiTheme="majorHAnsi" w:hAnsiTheme="majorHAnsi" w:cstheme="majorHAnsi"/>
          <w:bCs/>
          <w:sz w:val="22"/>
          <w:szCs w:val="22"/>
        </w:rPr>
      </w:pPr>
      <w:r w:rsidRPr="00A468DE">
        <w:rPr>
          <w:rFonts w:asciiTheme="majorHAnsi" w:hAnsiTheme="majorHAnsi" w:cstheme="majorHAnsi"/>
          <w:bCs/>
          <w:sz w:val="22"/>
          <w:szCs w:val="22"/>
        </w:rPr>
        <w:t>średnim przedsiębiorstwem</w:t>
      </w:r>
      <w:r w:rsidRPr="00A468DE">
        <w:rPr>
          <w:rFonts w:asciiTheme="majorHAnsi" w:hAnsiTheme="majorHAnsi" w:cstheme="majorHAnsi"/>
          <w:bCs/>
          <w:color w:val="000000"/>
          <w:sz w:val="22"/>
          <w:szCs w:val="22"/>
        </w:rPr>
        <w:t>*</w:t>
      </w:r>
    </w:p>
    <w:p w14:paraId="5634B8C5" w14:textId="77777777" w:rsidR="00044400" w:rsidRPr="00A468DE" w:rsidRDefault="00044400" w:rsidP="00044400">
      <w:pPr>
        <w:pStyle w:val="Akapitzlist"/>
        <w:ind w:left="786"/>
        <w:rPr>
          <w:rFonts w:asciiTheme="majorHAnsi" w:hAnsiTheme="majorHAnsi" w:cstheme="majorHAnsi"/>
          <w:bCs/>
          <w:sz w:val="22"/>
          <w:szCs w:val="22"/>
        </w:rPr>
      </w:pPr>
      <w:r w:rsidRPr="00A468DE">
        <w:rPr>
          <w:rFonts w:asciiTheme="majorHAnsi" w:hAnsiTheme="majorHAnsi" w:cstheme="majorHAnsi"/>
          <w:bCs/>
          <w:sz w:val="22"/>
          <w:szCs w:val="22"/>
        </w:rPr>
        <w:t>(niepotrzebnie skreślić)</w:t>
      </w:r>
    </w:p>
    <w:p w14:paraId="3FA151C8" w14:textId="77777777" w:rsidR="00044400" w:rsidRPr="00A468DE" w:rsidRDefault="00044400" w:rsidP="00044400">
      <w:pPr>
        <w:pStyle w:val="Akapitzlist"/>
        <w:ind w:left="786"/>
        <w:rPr>
          <w:rFonts w:asciiTheme="majorHAnsi" w:hAnsiTheme="majorHAnsi" w:cstheme="majorHAnsi"/>
          <w:bCs/>
          <w:sz w:val="22"/>
          <w:szCs w:val="22"/>
        </w:rPr>
      </w:pPr>
    </w:p>
    <w:p w14:paraId="2ACB34EF" w14:textId="77777777" w:rsidR="00044400" w:rsidRPr="00A468DE" w:rsidRDefault="00044400" w:rsidP="00044400">
      <w:pPr>
        <w:pStyle w:val="Akapitzlist"/>
        <w:ind w:left="0"/>
        <w:rPr>
          <w:rFonts w:asciiTheme="majorHAnsi" w:hAnsiTheme="majorHAnsi" w:cstheme="majorHAnsi"/>
          <w:bCs/>
          <w:sz w:val="22"/>
          <w:szCs w:val="22"/>
        </w:rPr>
      </w:pPr>
      <w:r w:rsidRPr="00A468DE">
        <w:rPr>
          <w:rFonts w:asciiTheme="majorHAnsi" w:hAnsiTheme="majorHAnsi" w:cstheme="majorHAnsi"/>
          <w:bCs/>
          <w:sz w:val="22"/>
          <w:szCs w:val="22"/>
        </w:rPr>
        <w:t xml:space="preserve">UWAGA: </w:t>
      </w:r>
    </w:p>
    <w:p w14:paraId="50BA6F0B" w14:textId="77777777" w:rsidR="00044400" w:rsidRPr="00A468DE" w:rsidRDefault="00044400" w:rsidP="00044400">
      <w:pPr>
        <w:pStyle w:val="Akapitzlist"/>
        <w:ind w:left="0"/>
        <w:rPr>
          <w:rFonts w:asciiTheme="majorHAnsi" w:hAnsiTheme="majorHAnsi" w:cstheme="majorHAnsi"/>
          <w:bCs/>
          <w:sz w:val="22"/>
          <w:szCs w:val="22"/>
        </w:rPr>
      </w:pPr>
      <w:r w:rsidRPr="00A468DE">
        <w:rPr>
          <w:rFonts w:asciiTheme="majorHAnsi" w:hAnsiTheme="majorHAnsi" w:cstheme="majorHAnsi"/>
          <w:bCs/>
          <w:sz w:val="22"/>
          <w:szCs w:val="22"/>
        </w:rPr>
        <w:t>W przypadku złożenia oferty przez Wykonawców wspólnie ubiegających się o zamówienie publiczne powyższą informację należy podać dla każdego z Wykonawców oddzielnie.</w:t>
      </w:r>
    </w:p>
    <w:p w14:paraId="1B42D802" w14:textId="77777777" w:rsidR="00044400" w:rsidRPr="00A468DE" w:rsidRDefault="00044400" w:rsidP="00044400">
      <w:pPr>
        <w:pStyle w:val="Akapitzlist"/>
        <w:ind w:left="786"/>
        <w:rPr>
          <w:rFonts w:asciiTheme="majorHAnsi" w:hAnsiTheme="majorHAnsi" w:cstheme="majorHAnsi"/>
          <w:sz w:val="22"/>
          <w:szCs w:val="22"/>
        </w:rPr>
      </w:pPr>
    </w:p>
    <w:p w14:paraId="6E65847D" w14:textId="77777777" w:rsidR="00044400" w:rsidRPr="00A468DE" w:rsidRDefault="00044400" w:rsidP="00044400">
      <w:pPr>
        <w:jc w:val="both"/>
        <w:rPr>
          <w:rFonts w:asciiTheme="majorHAnsi" w:hAnsiTheme="majorHAnsi" w:cstheme="majorHAnsi"/>
          <w:sz w:val="22"/>
          <w:szCs w:val="22"/>
        </w:rPr>
      </w:pPr>
      <w:r w:rsidRPr="00A468DE">
        <w:rPr>
          <w:rFonts w:asciiTheme="majorHAnsi" w:hAnsiTheme="majorHAnsi" w:cstheme="majorHAnsi"/>
          <w:sz w:val="22"/>
          <w:szCs w:val="22"/>
        </w:rPr>
        <w:t xml:space="preserve">Informacje są wymagane wyłącznie do celów statystycznych. </w:t>
      </w:r>
    </w:p>
    <w:p w14:paraId="47989F5A" w14:textId="77777777" w:rsidR="00044400" w:rsidRPr="00A468DE" w:rsidRDefault="00044400" w:rsidP="003334FB">
      <w:pPr>
        <w:pStyle w:val="Akapitzlist"/>
        <w:numPr>
          <w:ilvl w:val="0"/>
          <w:numId w:val="16"/>
        </w:numPr>
        <w:jc w:val="both"/>
        <w:rPr>
          <w:rFonts w:asciiTheme="majorHAnsi" w:hAnsiTheme="majorHAnsi" w:cstheme="majorHAnsi"/>
          <w:sz w:val="22"/>
          <w:szCs w:val="22"/>
        </w:rPr>
      </w:pPr>
      <w:r w:rsidRPr="00A468DE">
        <w:rPr>
          <w:rFonts w:asciiTheme="majorHAnsi" w:hAnsiTheme="majorHAnsi" w:cstheme="majorHAnsi"/>
          <w:b/>
          <w:sz w:val="22"/>
          <w:szCs w:val="22"/>
        </w:rPr>
        <w:t>Mikroprzedsiębiorstwo</w:t>
      </w:r>
      <w:r w:rsidRPr="00A468DE">
        <w:rPr>
          <w:rFonts w:asciiTheme="majorHAnsi" w:hAnsiTheme="majorHAnsi" w:cstheme="majorHAnsi"/>
          <w:sz w:val="22"/>
          <w:szCs w:val="22"/>
        </w:rPr>
        <w:t>: przedsiębiorstwo, które zatrudnia mniej niż 10 osób i którego roczny obrót lub roczna suma bilansowa nie przekracza 2 milionów EUR.</w:t>
      </w:r>
    </w:p>
    <w:p w14:paraId="452627EC" w14:textId="77777777" w:rsidR="00044400" w:rsidRPr="00A468DE" w:rsidRDefault="00044400" w:rsidP="003334FB">
      <w:pPr>
        <w:pStyle w:val="Akapitzlist"/>
        <w:numPr>
          <w:ilvl w:val="0"/>
          <w:numId w:val="16"/>
        </w:numPr>
        <w:jc w:val="both"/>
        <w:rPr>
          <w:rFonts w:asciiTheme="majorHAnsi" w:hAnsiTheme="majorHAnsi" w:cstheme="majorHAnsi"/>
          <w:sz w:val="22"/>
          <w:szCs w:val="22"/>
        </w:rPr>
      </w:pPr>
      <w:r w:rsidRPr="00A468DE">
        <w:rPr>
          <w:rFonts w:asciiTheme="majorHAnsi" w:hAnsiTheme="majorHAnsi" w:cstheme="majorHAnsi"/>
          <w:b/>
          <w:sz w:val="22"/>
          <w:szCs w:val="22"/>
        </w:rPr>
        <w:t>Małe przedsiębiorstwo</w:t>
      </w:r>
      <w:r w:rsidRPr="00A468DE">
        <w:rPr>
          <w:rFonts w:asciiTheme="majorHAnsi" w:hAnsiTheme="majorHAnsi" w:cstheme="majorHAnsi"/>
          <w:sz w:val="22"/>
          <w:szCs w:val="22"/>
        </w:rPr>
        <w:t>: przedsiębiorstwo, które zatrudnia mniej niż 50 osób i którego roczny obrót lub roczna suma bilansowa nie przekracza 10 milionów EUR.</w:t>
      </w:r>
    </w:p>
    <w:p w14:paraId="63D6559C" w14:textId="77777777" w:rsidR="00044400" w:rsidRPr="00A468DE" w:rsidRDefault="00044400" w:rsidP="003334FB">
      <w:pPr>
        <w:pStyle w:val="Akapitzlist"/>
        <w:numPr>
          <w:ilvl w:val="0"/>
          <w:numId w:val="16"/>
        </w:numPr>
        <w:jc w:val="both"/>
        <w:rPr>
          <w:rFonts w:asciiTheme="majorHAnsi" w:hAnsiTheme="majorHAnsi" w:cstheme="majorHAnsi"/>
          <w:sz w:val="22"/>
          <w:szCs w:val="22"/>
        </w:rPr>
      </w:pPr>
      <w:r w:rsidRPr="00A468DE">
        <w:rPr>
          <w:rFonts w:asciiTheme="majorHAnsi" w:hAnsiTheme="majorHAnsi" w:cstheme="majorHAnsi"/>
          <w:b/>
          <w:sz w:val="22"/>
          <w:szCs w:val="22"/>
        </w:rPr>
        <w:t>Średnie przedsiębiorstwa</w:t>
      </w:r>
      <w:r w:rsidRPr="00A468DE">
        <w:rPr>
          <w:rFonts w:asciiTheme="majorHAnsi" w:hAnsiTheme="majorHAnsi" w:cstheme="majorHAnsi"/>
          <w:sz w:val="22"/>
          <w:szCs w:val="22"/>
        </w:rPr>
        <w:t>: przedsiębiorstwa, które nie są mikroprzedsiębiorstwami ani małymi przedsiębiorstwami i które zatrudniają mniej niż 250 osób i których roczny obrót nie przekracza 50 milionów EUR lub roczna suma bilansowa nie przekracza 43 milionów EUR.</w:t>
      </w:r>
    </w:p>
    <w:p w14:paraId="309F2973" w14:textId="77777777" w:rsidR="00044400" w:rsidRPr="00A468DE" w:rsidRDefault="00044400" w:rsidP="00044400">
      <w:pPr>
        <w:pStyle w:val="Akapitzlist"/>
        <w:rPr>
          <w:rFonts w:asciiTheme="majorHAnsi" w:hAnsiTheme="majorHAnsi" w:cstheme="majorHAnsi"/>
          <w:sz w:val="22"/>
          <w:szCs w:val="22"/>
        </w:rPr>
      </w:pPr>
    </w:p>
    <w:p w14:paraId="6505EA35" w14:textId="77777777" w:rsidR="00044400" w:rsidRPr="00A468DE" w:rsidRDefault="00044400" w:rsidP="00044400">
      <w:pPr>
        <w:pStyle w:val="Akapitzlist"/>
        <w:ind w:left="0"/>
        <w:rPr>
          <w:rFonts w:asciiTheme="majorHAnsi" w:hAnsiTheme="majorHAnsi" w:cstheme="majorHAnsi"/>
          <w:b/>
          <w:color w:val="FF0000"/>
          <w:sz w:val="22"/>
          <w:szCs w:val="22"/>
        </w:rPr>
      </w:pPr>
      <w:r w:rsidRPr="00A468DE">
        <w:rPr>
          <w:rFonts w:asciiTheme="majorHAnsi" w:hAnsiTheme="majorHAnsi" w:cstheme="majorHAnsi"/>
          <w:b/>
          <w:color w:val="FF0000"/>
          <w:sz w:val="22"/>
          <w:szCs w:val="22"/>
        </w:rPr>
        <w:t xml:space="preserve">UWAGA: </w:t>
      </w:r>
    </w:p>
    <w:p w14:paraId="2EF6CD65" w14:textId="77777777" w:rsidR="00044400" w:rsidRPr="00A468DE" w:rsidRDefault="00044400" w:rsidP="00044400">
      <w:pPr>
        <w:suppressAutoHyphens/>
        <w:jc w:val="both"/>
        <w:rPr>
          <w:rFonts w:asciiTheme="majorHAnsi" w:hAnsiTheme="majorHAnsi" w:cstheme="majorHAnsi"/>
          <w:color w:val="FF0000"/>
          <w:sz w:val="22"/>
          <w:szCs w:val="22"/>
          <w:lang w:eastAsia="ar-SA"/>
        </w:rPr>
      </w:pPr>
      <w:r w:rsidRPr="00A468DE">
        <w:rPr>
          <w:rFonts w:asciiTheme="majorHAnsi" w:hAnsiTheme="majorHAnsi" w:cstheme="majorHAnsi"/>
          <w:b/>
          <w:color w:val="FF0000"/>
          <w:sz w:val="22"/>
          <w:szCs w:val="22"/>
          <w:lang w:eastAsia="ar-SA"/>
        </w:rPr>
        <w:t xml:space="preserve">Oferta winna zostać sporządzona, pod rygorem nieważności </w:t>
      </w:r>
      <w:r w:rsidRPr="00A468DE">
        <w:rPr>
          <w:rFonts w:asciiTheme="majorHAnsi" w:hAnsiTheme="majorHAnsi" w:cstheme="majorHAnsi"/>
          <w:b/>
          <w:bCs/>
          <w:color w:val="FF0000"/>
          <w:sz w:val="22"/>
          <w:szCs w:val="22"/>
          <w:lang w:eastAsia="ar-SA"/>
        </w:rPr>
        <w:t>w formie elektronicznej lub w postaci elektronicznej opatrzonej podpisem zaufanym lub podpisem osobistym.</w:t>
      </w:r>
    </w:p>
    <w:p w14:paraId="4D3262DF" w14:textId="77777777" w:rsidR="00044400" w:rsidRPr="00A468DE" w:rsidRDefault="00044400" w:rsidP="00044400">
      <w:pPr>
        <w:suppressAutoHyphens/>
        <w:spacing w:line="360" w:lineRule="auto"/>
        <w:jc w:val="both"/>
        <w:rPr>
          <w:rFonts w:asciiTheme="majorHAnsi" w:hAnsiTheme="majorHAnsi" w:cstheme="majorHAnsi"/>
          <w:b/>
          <w:sz w:val="22"/>
          <w:szCs w:val="22"/>
          <w:lang w:eastAsia="ar-SA"/>
        </w:rPr>
      </w:pPr>
      <w:r w:rsidRPr="00A468DE">
        <w:rPr>
          <w:rFonts w:asciiTheme="majorHAnsi" w:hAnsiTheme="majorHAnsi" w:cstheme="majorHAnsi"/>
          <w:b/>
          <w:sz w:val="22"/>
          <w:szCs w:val="22"/>
          <w:lang w:eastAsia="ar-SA"/>
        </w:rPr>
        <w:t>---------------------------------------------------------------------------------------------------------------------------</w:t>
      </w:r>
    </w:p>
    <w:p w14:paraId="2107F448" w14:textId="77777777" w:rsidR="00044400" w:rsidRPr="00A468DE" w:rsidRDefault="00044400" w:rsidP="00044400">
      <w:pPr>
        <w:jc w:val="both"/>
        <w:rPr>
          <w:rFonts w:asciiTheme="majorHAnsi" w:hAnsiTheme="majorHAnsi" w:cstheme="majorHAnsi"/>
          <w:i/>
          <w:iCs/>
          <w:sz w:val="22"/>
          <w:szCs w:val="22"/>
        </w:rPr>
      </w:pPr>
      <w:r w:rsidRPr="00A468DE">
        <w:rPr>
          <w:rFonts w:asciiTheme="majorHAnsi" w:hAnsiTheme="majorHAnsi" w:cstheme="majorHAnsi"/>
          <w:sz w:val="22"/>
          <w:szCs w:val="22"/>
          <w:vertAlign w:val="superscript"/>
        </w:rPr>
        <w:t>1</w:t>
      </w:r>
      <w:r w:rsidRPr="00A468DE">
        <w:rPr>
          <w:rFonts w:asciiTheme="majorHAnsi" w:hAnsiTheme="majorHAnsi" w:cstheme="majorHAnsi"/>
          <w:sz w:val="22"/>
          <w:szCs w:val="22"/>
        </w:rPr>
        <w:t xml:space="preserve"> </w:t>
      </w:r>
      <w:r w:rsidRPr="00A468DE">
        <w:rPr>
          <w:rFonts w:asciiTheme="majorHAnsi" w:hAnsiTheme="majorHAnsi" w:cstheme="majorHAnsi"/>
          <w:i/>
          <w:iCs/>
          <w:sz w:val="22"/>
          <w:szCs w:val="22"/>
        </w:rPr>
        <w:t>przypadku oferty wspólnej należy podać dane dotyczące pełnomocnika Wykonawcy,</w:t>
      </w:r>
    </w:p>
    <w:p w14:paraId="49333DE1" w14:textId="77777777" w:rsidR="00044400" w:rsidRPr="00A468DE" w:rsidRDefault="00044400" w:rsidP="00044400">
      <w:pPr>
        <w:jc w:val="both"/>
        <w:rPr>
          <w:rFonts w:asciiTheme="majorHAnsi" w:hAnsiTheme="majorHAnsi" w:cstheme="majorHAnsi"/>
          <w:i/>
          <w:color w:val="000000"/>
          <w:sz w:val="22"/>
          <w:szCs w:val="22"/>
        </w:rPr>
      </w:pPr>
      <w:r w:rsidRPr="00A468DE">
        <w:rPr>
          <w:rFonts w:asciiTheme="majorHAnsi" w:hAnsiTheme="majorHAnsi" w:cstheme="majorHAnsi"/>
          <w:i/>
          <w:color w:val="000000"/>
          <w:sz w:val="22"/>
          <w:szCs w:val="22"/>
          <w:vertAlign w:val="superscript"/>
        </w:rPr>
        <w:lastRenderedPageBreak/>
        <w:t>2</w:t>
      </w:r>
      <w:r w:rsidRPr="00A468DE">
        <w:rPr>
          <w:rFonts w:asciiTheme="majorHAnsi" w:hAnsiTheme="majorHAnsi" w:cstheme="majorHAnsi"/>
          <w:i/>
          <w:color w:val="000000"/>
          <w:sz w:val="22"/>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w:t>
      </w:r>
    </w:p>
    <w:p w14:paraId="4DD9C4C4" w14:textId="77777777" w:rsidR="00044400" w:rsidRPr="00A468DE" w:rsidRDefault="00044400" w:rsidP="00044400">
      <w:pPr>
        <w:jc w:val="both"/>
        <w:rPr>
          <w:rFonts w:asciiTheme="majorHAnsi" w:hAnsiTheme="majorHAnsi" w:cstheme="majorHAnsi"/>
          <w:sz w:val="22"/>
          <w:szCs w:val="22"/>
        </w:rPr>
      </w:pPr>
      <w:r w:rsidRPr="00A468DE">
        <w:rPr>
          <w:rFonts w:asciiTheme="majorHAnsi" w:hAnsiTheme="majorHAnsi" w:cstheme="majorHAnsi"/>
          <w:i/>
          <w:color w:val="000000"/>
          <w:sz w:val="22"/>
          <w:szCs w:val="22"/>
          <w:vertAlign w:val="superscript"/>
        </w:rPr>
        <w:t>3</w:t>
      </w:r>
      <w:r w:rsidRPr="00A468DE">
        <w:rPr>
          <w:rFonts w:asciiTheme="majorHAnsi" w:hAnsiTheme="majorHAnsi" w:cstheme="majorHAnsi"/>
          <w:i/>
          <w:color w:val="000000"/>
          <w:sz w:val="22"/>
          <w:szCs w:val="22"/>
        </w:rPr>
        <w:t>W przypadku, gdy Wykonawca nie przekazuje danych osobowych innych niż bezpośrednio jego dotyczących lub zachodzi wyłączenie stosowania obowiązku informacyjnego, stosownie do art. 13 ust. 4 lub art. 14 ust. 5 RODO, winien treści niniejszego oświadczenia przekreślić i dodać zapis ‘nie dotyczy’.</w:t>
      </w:r>
    </w:p>
    <w:p w14:paraId="365E7FDA" w14:textId="77777777" w:rsidR="00044400" w:rsidRPr="00A468DE" w:rsidRDefault="00044400" w:rsidP="00044400">
      <w:pPr>
        <w:tabs>
          <w:tab w:val="left" w:leader="dot" w:pos="9072"/>
        </w:tabs>
        <w:jc w:val="right"/>
        <w:rPr>
          <w:rFonts w:asciiTheme="majorHAnsi" w:hAnsiTheme="majorHAnsi" w:cstheme="majorHAnsi"/>
          <w:color w:val="000000"/>
          <w:sz w:val="22"/>
          <w:szCs w:val="22"/>
          <w:u w:val="single"/>
        </w:rPr>
      </w:pPr>
    </w:p>
    <w:p w14:paraId="37DD3BC6" w14:textId="77777777" w:rsidR="00CC775F" w:rsidRPr="00A468DE" w:rsidRDefault="00CC775F">
      <w:pPr>
        <w:rPr>
          <w:rFonts w:asciiTheme="majorHAnsi" w:hAnsiTheme="majorHAnsi" w:cstheme="majorHAnsi"/>
          <w:color w:val="000000"/>
          <w:sz w:val="22"/>
          <w:szCs w:val="22"/>
          <w:u w:val="single"/>
        </w:rPr>
      </w:pPr>
      <w:r w:rsidRPr="00A468DE">
        <w:rPr>
          <w:rFonts w:asciiTheme="majorHAnsi" w:hAnsiTheme="majorHAnsi" w:cstheme="majorHAnsi"/>
          <w:color w:val="000000"/>
          <w:sz w:val="22"/>
          <w:szCs w:val="22"/>
          <w:u w:val="single"/>
        </w:rPr>
        <w:br w:type="page"/>
      </w:r>
    </w:p>
    <w:p w14:paraId="1975C314" w14:textId="42021245" w:rsidR="00CC775F" w:rsidRPr="009E6810" w:rsidRDefault="00CC775F" w:rsidP="009E6810">
      <w:pPr>
        <w:jc w:val="right"/>
        <w:rPr>
          <w:rFonts w:asciiTheme="majorHAnsi" w:hAnsiTheme="majorHAnsi" w:cstheme="majorHAnsi"/>
          <w:sz w:val="22"/>
          <w:szCs w:val="22"/>
        </w:rPr>
      </w:pPr>
      <w:r w:rsidRPr="009E6810">
        <w:rPr>
          <w:rFonts w:asciiTheme="majorHAnsi" w:hAnsiTheme="majorHAnsi" w:cstheme="majorHAnsi"/>
          <w:sz w:val="22"/>
          <w:szCs w:val="22"/>
        </w:rPr>
        <w:lastRenderedPageBreak/>
        <w:t>Załącznik nr 2</w:t>
      </w:r>
      <w:r w:rsidR="001918AE" w:rsidRPr="009E6810">
        <w:rPr>
          <w:rFonts w:asciiTheme="majorHAnsi" w:hAnsiTheme="majorHAnsi" w:cstheme="majorHAnsi"/>
          <w:sz w:val="22"/>
          <w:szCs w:val="22"/>
        </w:rPr>
        <w:t xml:space="preserve"> do SWZ</w:t>
      </w:r>
    </w:p>
    <w:p w14:paraId="5B1D9D00" w14:textId="5ADD8438" w:rsidR="00A468DE" w:rsidRPr="009E6810" w:rsidRDefault="00A468DE" w:rsidP="009E6810">
      <w:pPr>
        <w:jc w:val="center"/>
        <w:rPr>
          <w:rFonts w:asciiTheme="majorHAnsi" w:hAnsiTheme="majorHAnsi" w:cstheme="majorHAnsi"/>
          <w:b/>
          <w:sz w:val="22"/>
          <w:szCs w:val="22"/>
        </w:rPr>
      </w:pPr>
      <w:r w:rsidRPr="009E6810">
        <w:rPr>
          <w:rFonts w:asciiTheme="majorHAnsi" w:hAnsiTheme="majorHAnsi" w:cstheme="majorHAnsi"/>
          <w:b/>
          <w:sz w:val="22"/>
          <w:szCs w:val="22"/>
        </w:rPr>
        <w:t>Zakres usługi w zakresie zadania 1</w:t>
      </w:r>
    </w:p>
    <w:p w14:paraId="47828D85" w14:textId="77777777" w:rsidR="008E64C5" w:rsidRPr="008E64C5" w:rsidRDefault="008E64C5" w:rsidP="008E64C5">
      <w:pPr>
        <w:jc w:val="center"/>
        <w:rPr>
          <w:rFonts w:asciiTheme="majorHAnsi" w:hAnsiTheme="majorHAnsi" w:cstheme="majorHAnsi"/>
          <w:b/>
          <w:sz w:val="22"/>
          <w:szCs w:val="22"/>
        </w:rPr>
      </w:pPr>
      <w:r w:rsidRPr="008E64C5">
        <w:rPr>
          <w:rFonts w:asciiTheme="majorHAnsi" w:hAnsiTheme="majorHAnsi" w:cstheme="majorHAnsi"/>
          <w:b/>
          <w:sz w:val="22"/>
          <w:szCs w:val="22"/>
        </w:rPr>
        <w:t xml:space="preserve">utrzymanie czystości w budynku Centrum Edukacji Przyrodniczej TPN </w:t>
      </w:r>
    </w:p>
    <w:p w14:paraId="767BF444" w14:textId="77777777" w:rsidR="008E64C5" w:rsidRPr="008E64C5" w:rsidRDefault="008E64C5" w:rsidP="008E64C5">
      <w:pPr>
        <w:jc w:val="center"/>
        <w:rPr>
          <w:rFonts w:asciiTheme="majorHAnsi" w:hAnsiTheme="majorHAnsi" w:cstheme="majorHAnsi"/>
          <w:b/>
          <w:sz w:val="22"/>
          <w:szCs w:val="22"/>
        </w:rPr>
      </w:pPr>
      <w:r w:rsidRPr="008E64C5">
        <w:rPr>
          <w:rFonts w:asciiTheme="majorHAnsi" w:hAnsiTheme="majorHAnsi" w:cstheme="majorHAnsi"/>
          <w:b/>
          <w:sz w:val="22"/>
          <w:szCs w:val="22"/>
        </w:rPr>
        <w:t xml:space="preserve">Chałubińskiego 42A  </w:t>
      </w:r>
    </w:p>
    <w:p w14:paraId="0C56C373" w14:textId="77777777" w:rsidR="008E64C5" w:rsidRPr="008E64C5" w:rsidRDefault="008E64C5" w:rsidP="008E64C5">
      <w:pPr>
        <w:rPr>
          <w:rFonts w:asciiTheme="majorHAnsi" w:hAnsiTheme="majorHAnsi" w:cstheme="majorHAnsi"/>
          <w:b/>
          <w:i/>
          <w:sz w:val="22"/>
          <w:szCs w:val="22"/>
        </w:rPr>
      </w:pPr>
    </w:p>
    <w:p w14:paraId="7794D83C"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i/>
          <w:sz w:val="22"/>
          <w:szCs w:val="22"/>
        </w:rPr>
        <w:t xml:space="preserve">1. Zakres prac </w:t>
      </w:r>
    </w:p>
    <w:p w14:paraId="24385E40"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 xml:space="preserve">Wykonawca zobowiązany jest do utrzymania w należytym stanie </w:t>
      </w:r>
      <w:proofErr w:type="spellStart"/>
      <w:r w:rsidRPr="008E64C5">
        <w:rPr>
          <w:rFonts w:asciiTheme="majorHAnsi" w:hAnsiTheme="majorHAnsi" w:cstheme="majorHAnsi"/>
          <w:sz w:val="22"/>
          <w:szCs w:val="22"/>
        </w:rPr>
        <w:t>sanitarno</w:t>
      </w:r>
      <w:proofErr w:type="spellEnd"/>
      <w:r w:rsidRPr="008E64C5">
        <w:rPr>
          <w:rFonts w:asciiTheme="majorHAnsi" w:hAnsiTheme="majorHAnsi" w:cstheme="majorHAnsi"/>
          <w:sz w:val="22"/>
          <w:szCs w:val="22"/>
        </w:rPr>
        <w:t xml:space="preserve"> – porządkowym powierzchni poziomych i pionowych z uwzględnieniem, iż na powierzchniach podłóg w pokojach biurowych występują panele podłogowe oraz płytki ceramiczne, zaś w części muzealnej występuje lastriko, wykładziny podłogowe, płytki ceramiczne, laminat podłogowy oraz szkło. Na korytarzach i klatkach schodowych występują  płytki ceramiczne i lastriko. </w:t>
      </w:r>
    </w:p>
    <w:p w14:paraId="218478D2"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Powierzchnie pionowe przeznaczone do sprzątania to szkło. Łączna powierzchnia całego budynku przeznaczona do sprzątania wynosi :</w:t>
      </w:r>
    </w:p>
    <w:p w14:paraId="721BD346"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powierzchnie poziome (podłogi) 1329,70 m2</w:t>
      </w:r>
    </w:p>
    <w:p w14:paraId="30850D1B"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powierzchnie pionowe (szkło) 103,30 m2</w:t>
      </w:r>
    </w:p>
    <w:p w14:paraId="7B549534" w14:textId="77777777" w:rsidR="008E64C5" w:rsidRPr="008E64C5" w:rsidRDefault="008E64C5" w:rsidP="008E64C5">
      <w:pPr>
        <w:rPr>
          <w:rFonts w:asciiTheme="majorHAnsi" w:hAnsiTheme="majorHAnsi" w:cstheme="majorHAnsi"/>
          <w:b/>
          <w:i/>
          <w:sz w:val="22"/>
          <w:szCs w:val="22"/>
        </w:rPr>
      </w:pPr>
    </w:p>
    <w:p w14:paraId="76ECE845"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i/>
          <w:sz w:val="22"/>
          <w:szCs w:val="22"/>
        </w:rPr>
        <w:t>2. Czas wykonywania usługi</w:t>
      </w:r>
    </w:p>
    <w:p w14:paraId="79978CFC"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Wykonawca uwzględnić powinien następujące ramy czasowe wykonywania usługi:</w:t>
      </w:r>
    </w:p>
    <w:p w14:paraId="46088B5E" w14:textId="77777777" w:rsidR="008E64C5" w:rsidRPr="008E64C5" w:rsidRDefault="008E64C5" w:rsidP="008E64C5">
      <w:pPr>
        <w:rPr>
          <w:rFonts w:asciiTheme="majorHAnsi" w:hAnsiTheme="majorHAnsi" w:cstheme="majorHAnsi"/>
          <w:i/>
          <w:sz w:val="22"/>
          <w:szCs w:val="22"/>
        </w:rPr>
      </w:pPr>
      <w:r w:rsidRPr="008E64C5">
        <w:rPr>
          <w:rFonts w:asciiTheme="majorHAnsi" w:hAnsiTheme="majorHAnsi" w:cstheme="majorHAnsi"/>
          <w:b/>
          <w:i/>
          <w:sz w:val="22"/>
          <w:szCs w:val="22"/>
        </w:rPr>
        <w:t>Piętro pierwsze</w:t>
      </w:r>
      <w:r w:rsidRPr="008E64C5">
        <w:rPr>
          <w:rFonts w:asciiTheme="majorHAnsi" w:hAnsiTheme="majorHAnsi" w:cstheme="majorHAnsi"/>
          <w:i/>
          <w:sz w:val="22"/>
          <w:szCs w:val="22"/>
        </w:rPr>
        <w:t xml:space="preserve"> </w:t>
      </w:r>
    </w:p>
    <w:p w14:paraId="50D77DAC"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i/>
          <w:sz w:val="22"/>
          <w:szCs w:val="22"/>
        </w:rPr>
        <w:t xml:space="preserve">- pokoje biurowe, sale konferencyjne, pomieszczenie socjalne, dwa WC, korytarze, klatka schodowa </w:t>
      </w:r>
      <w:r w:rsidRPr="008E64C5">
        <w:rPr>
          <w:rFonts w:asciiTheme="majorHAnsi" w:hAnsiTheme="majorHAnsi" w:cstheme="majorHAnsi"/>
          <w:iCs/>
          <w:sz w:val="22"/>
          <w:szCs w:val="22"/>
        </w:rPr>
        <w:t>–</w:t>
      </w:r>
      <w:r w:rsidRPr="008E64C5">
        <w:rPr>
          <w:rFonts w:asciiTheme="majorHAnsi" w:hAnsiTheme="majorHAnsi" w:cstheme="majorHAnsi"/>
          <w:b/>
          <w:i/>
          <w:sz w:val="22"/>
          <w:szCs w:val="22"/>
        </w:rPr>
        <w:t xml:space="preserve"> </w:t>
      </w:r>
      <w:r w:rsidRPr="008E64C5">
        <w:rPr>
          <w:rFonts w:asciiTheme="majorHAnsi" w:hAnsiTheme="majorHAnsi" w:cstheme="majorHAnsi"/>
          <w:b/>
          <w:sz w:val="22"/>
          <w:szCs w:val="22"/>
        </w:rPr>
        <w:t>sprzątanie codzienne w dni robocze od poniedziałku do piątku po godzinie 15-tej</w:t>
      </w:r>
    </w:p>
    <w:p w14:paraId="75FD183B"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i/>
          <w:sz w:val="22"/>
          <w:szCs w:val="22"/>
        </w:rPr>
        <w:t xml:space="preserve">Parter i półpiętro </w:t>
      </w:r>
    </w:p>
    <w:p w14:paraId="09978D18"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Cs/>
          <w:i/>
          <w:sz w:val="22"/>
          <w:szCs w:val="22"/>
        </w:rPr>
        <w:t>-</w:t>
      </w:r>
      <w:r w:rsidRPr="008E64C5">
        <w:rPr>
          <w:rFonts w:asciiTheme="majorHAnsi" w:hAnsiTheme="majorHAnsi" w:cstheme="majorHAnsi"/>
          <w:b/>
          <w:i/>
          <w:sz w:val="22"/>
          <w:szCs w:val="22"/>
        </w:rPr>
        <w:t xml:space="preserve"> </w:t>
      </w:r>
      <w:r w:rsidRPr="008E64C5">
        <w:rPr>
          <w:rFonts w:asciiTheme="majorHAnsi" w:hAnsiTheme="majorHAnsi" w:cstheme="majorHAnsi"/>
          <w:i/>
          <w:sz w:val="22"/>
          <w:szCs w:val="22"/>
        </w:rPr>
        <w:t xml:space="preserve">sale wystaw, sale kinowe, sala odkryć, serwerownia do obsługi </w:t>
      </w:r>
      <w:proofErr w:type="spellStart"/>
      <w:r w:rsidRPr="008E64C5">
        <w:rPr>
          <w:rFonts w:asciiTheme="majorHAnsi" w:hAnsiTheme="majorHAnsi" w:cstheme="majorHAnsi"/>
          <w:i/>
          <w:sz w:val="22"/>
          <w:szCs w:val="22"/>
        </w:rPr>
        <w:t>sal</w:t>
      </w:r>
      <w:proofErr w:type="spellEnd"/>
      <w:r w:rsidRPr="008E64C5">
        <w:rPr>
          <w:rFonts w:asciiTheme="majorHAnsi" w:hAnsiTheme="majorHAnsi" w:cstheme="majorHAnsi"/>
          <w:i/>
          <w:sz w:val="22"/>
          <w:szCs w:val="22"/>
        </w:rPr>
        <w:t xml:space="preserve">, </w:t>
      </w:r>
      <w:proofErr w:type="spellStart"/>
      <w:r w:rsidRPr="008E64C5">
        <w:rPr>
          <w:rFonts w:asciiTheme="majorHAnsi" w:hAnsiTheme="majorHAnsi" w:cstheme="majorHAnsi"/>
          <w:i/>
          <w:sz w:val="22"/>
          <w:szCs w:val="22"/>
        </w:rPr>
        <w:t>holl</w:t>
      </w:r>
      <w:proofErr w:type="spellEnd"/>
      <w:r w:rsidRPr="008E64C5">
        <w:rPr>
          <w:rFonts w:asciiTheme="majorHAnsi" w:hAnsiTheme="majorHAnsi" w:cstheme="majorHAnsi"/>
          <w:i/>
          <w:sz w:val="22"/>
          <w:szCs w:val="22"/>
        </w:rPr>
        <w:t xml:space="preserve"> przy wejściu głównym, recepcja, szatnie, trzy WC- </w:t>
      </w:r>
      <w:r w:rsidRPr="008E64C5">
        <w:rPr>
          <w:rFonts w:asciiTheme="majorHAnsi" w:hAnsiTheme="majorHAnsi" w:cstheme="majorHAnsi"/>
          <w:b/>
          <w:sz w:val="22"/>
          <w:szCs w:val="22"/>
        </w:rPr>
        <w:t>sprzątanie codzienne:</w:t>
      </w:r>
    </w:p>
    <w:p w14:paraId="160C765D"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 w terminie 01.05 do 30.09.2026 r. - 7 dni w tygodniu po godzinie 16.00</w:t>
      </w:r>
    </w:p>
    <w:p w14:paraId="77257A70" w14:textId="0680BDE5"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 w terminie 01.0</w:t>
      </w:r>
      <w:r>
        <w:rPr>
          <w:rFonts w:asciiTheme="majorHAnsi" w:hAnsiTheme="majorHAnsi" w:cstheme="majorHAnsi"/>
          <w:b/>
          <w:sz w:val="22"/>
          <w:szCs w:val="22"/>
        </w:rPr>
        <w:t>2</w:t>
      </w:r>
      <w:r w:rsidRPr="008E64C5">
        <w:rPr>
          <w:rFonts w:asciiTheme="majorHAnsi" w:hAnsiTheme="majorHAnsi" w:cstheme="majorHAnsi"/>
          <w:b/>
          <w:sz w:val="22"/>
          <w:szCs w:val="22"/>
        </w:rPr>
        <w:t xml:space="preserve"> do 30.04.2026 r. i 01.10 do 31.12.2026 r. - 7 dni w tygodniu po godz. 15.00.</w:t>
      </w:r>
    </w:p>
    <w:p w14:paraId="73D724C7"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 xml:space="preserve">W sytuacjach nadzwyczajnych niezależnych od TPN gdy sale muzeum nie będą udostępniane zwiedzającym sprzątanie </w:t>
      </w:r>
      <w:r w:rsidRPr="008E64C5">
        <w:rPr>
          <w:rFonts w:asciiTheme="majorHAnsi" w:hAnsiTheme="majorHAnsi" w:cstheme="majorHAnsi"/>
          <w:i/>
          <w:sz w:val="22"/>
          <w:szCs w:val="22"/>
        </w:rPr>
        <w:t xml:space="preserve">sale wystaw, sale kinowe, sala odkryć, serwerownia do obsługi </w:t>
      </w:r>
      <w:proofErr w:type="spellStart"/>
      <w:r w:rsidRPr="008E64C5">
        <w:rPr>
          <w:rFonts w:asciiTheme="majorHAnsi" w:hAnsiTheme="majorHAnsi" w:cstheme="majorHAnsi"/>
          <w:i/>
          <w:sz w:val="22"/>
          <w:szCs w:val="22"/>
        </w:rPr>
        <w:t>sal</w:t>
      </w:r>
      <w:proofErr w:type="spellEnd"/>
      <w:r w:rsidRPr="008E64C5">
        <w:rPr>
          <w:rFonts w:asciiTheme="majorHAnsi" w:hAnsiTheme="majorHAnsi" w:cstheme="majorHAnsi"/>
          <w:i/>
          <w:sz w:val="22"/>
          <w:szCs w:val="22"/>
        </w:rPr>
        <w:t xml:space="preserve"> </w:t>
      </w:r>
      <w:r w:rsidRPr="008E64C5">
        <w:rPr>
          <w:rFonts w:asciiTheme="majorHAnsi" w:hAnsiTheme="majorHAnsi" w:cstheme="majorHAnsi"/>
          <w:b/>
          <w:sz w:val="22"/>
          <w:szCs w:val="22"/>
        </w:rPr>
        <w:t>odbywać będzie się raz na dwa tygodnie.</w:t>
      </w:r>
    </w:p>
    <w:p w14:paraId="1FAADD82"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 xml:space="preserve">W okresie wysokiego sezonu, czyli od 1.05 do 30.09, sprzątanie </w:t>
      </w:r>
      <w:proofErr w:type="spellStart"/>
      <w:r w:rsidRPr="008E64C5">
        <w:rPr>
          <w:rFonts w:asciiTheme="majorHAnsi" w:hAnsiTheme="majorHAnsi" w:cstheme="majorHAnsi"/>
          <w:i/>
          <w:sz w:val="22"/>
          <w:szCs w:val="22"/>
        </w:rPr>
        <w:t>sal</w:t>
      </w:r>
      <w:proofErr w:type="spellEnd"/>
      <w:r w:rsidRPr="008E64C5">
        <w:rPr>
          <w:rFonts w:asciiTheme="majorHAnsi" w:hAnsiTheme="majorHAnsi" w:cstheme="majorHAnsi"/>
          <w:i/>
          <w:sz w:val="22"/>
          <w:szCs w:val="22"/>
        </w:rPr>
        <w:t xml:space="preserve"> wystawowych, sali kinowej, sali odkryć, </w:t>
      </w:r>
      <w:proofErr w:type="spellStart"/>
      <w:r w:rsidRPr="008E64C5">
        <w:rPr>
          <w:rFonts w:asciiTheme="majorHAnsi" w:hAnsiTheme="majorHAnsi" w:cstheme="majorHAnsi"/>
          <w:i/>
          <w:sz w:val="22"/>
          <w:szCs w:val="22"/>
        </w:rPr>
        <w:t>hollu</w:t>
      </w:r>
      <w:proofErr w:type="spellEnd"/>
      <w:r w:rsidRPr="008E64C5">
        <w:rPr>
          <w:rFonts w:asciiTheme="majorHAnsi" w:hAnsiTheme="majorHAnsi" w:cstheme="majorHAnsi"/>
          <w:i/>
          <w:sz w:val="22"/>
          <w:szCs w:val="22"/>
        </w:rPr>
        <w:t xml:space="preserve"> przy wejściu głównym, recepcji, szatni, trzech WC</w:t>
      </w:r>
      <w:r w:rsidRPr="008E64C5">
        <w:rPr>
          <w:rFonts w:asciiTheme="majorHAnsi" w:hAnsiTheme="majorHAnsi" w:cstheme="majorHAnsi"/>
          <w:b/>
          <w:sz w:val="22"/>
          <w:szCs w:val="22"/>
        </w:rPr>
        <w:t xml:space="preserve"> w ciągu godzin otwarcia muzeum pomiędzy godziną 11.00 a 12.00.</w:t>
      </w:r>
    </w:p>
    <w:p w14:paraId="79007766"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i/>
          <w:sz w:val="22"/>
          <w:szCs w:val="22"/>
        </w:rPr>
        <w:t xml:space="preserve">Parter </w:t>
      </w:r>
      <w:r w:rsidRPr="008E64C5">
        <w:rPr>
          <w:rFonts w:asciiTheme="majorHAnsi" w:hAnsiTheme="majorHAnsi" w:cstheme="majorHAnsi"/>
          <w:b/>
          <w:sz w:val="22"/>
          <w:szCs w:val="22"/>
        </w:rPr>
        <w:t xml:space="preserve">– </w:t>
      </w:r>
      <w:r w:rsidRPr="008E64C5">
        <w:rPr>
          <w:rFonts w:asciiTheme="majorHAnsi" w:hAnsiTheme="majorHAnsi" w:cstheme="majorHAnsi"/>
          <w:i/>
          <w:sz w:val="22"/>
          <w:szCs w:val="22"/>
        </w:rPr>
        <w:t>pomieszczenie biurowe biblioteki oraz czytelnia</w:t>
      </w:r>
      <w:r w:rsidRPr="008E64C5">
        <w:rPr>
          <w:rFonts w:asciiTheme="majorHAnsi" w:hAnsiTheme="majorHAnsi" w:cstheme="majorHAnsi"/>
          <w:b/>
          <w:sz w:val="22"/>
          <w:szCs w:val="22"/>
        </w:rPr>
        <w:t xml:space="preserve"> – sprzątanie codziennie w dni robocze w godzinach 13.00 -15.00.</w:t>
      </w:r>
    </w:p>
    <w:p w14:paraId="21F18695"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i/>
          <w:sz w:val="22"/>
          <w:szCs w:val="22"/>
        </w:rPr>
        <w:t xml:space="preserve">Piwnice - </w:t>
      </w:r>
      <w:r w:rsidRPr="008E64C5">
        <w:rPr>
          <w:rFonts w:asciiTheme="majorHAnsi" w:hAnsiTheme="majorHAnsi" w:cstheme="majorHAnsi"/>
          <w:i/>
          <w:sz w:val="22"/>
          <w:szCs w:val="22"/>
        </w:rPr>
        <w:t xml:space="preserve">schody, korytarze, dwa WC, pomieszczenie konserwatora - </w:t>
      </w:r>
      <w:r w:rsidRPr="008E64C5">
        <w:rPr>
          <w:rFonts w:asciiTheme="majorHAnsi" w:hAnsiTheme="majorHAnsi" w:cstheme="majorHAnsi"/>
          <w:b/>
          <w:sz w:val="22"/>
          <w:szCs w:val="22"/>
        </w:rPr>
        <w:t>sprzątanie codzienne w dni robocze od poniedziałku do piątku po godzinie 15-tej</w:t>
      </w:r>
    </w:p>
    <w:p w14:paraId="49C4C5CA"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i/>
          <w:sz w:val="22"/>
          <w:szCs w:val="22"/>
        </w:rPr>
        <w:t>Piwnice</w:t>
      </w:r>
      <w:r w:rsidRPr="008E64C5">
        <w:rPr>
          <w:rFonts w:asciiTheme="majorHAnsi" w:hAnsiTheme="majorHAnsi" w:cstheme="majorHAnsi"/>
          <w:b/>
          <w:sz w:val="22"/>
          <w:szCs w:val="22"/>
        </w:rPr>
        <w:t xml:space="preserve"> – </w:t>
      </w:r>
      <w:r w:rsidRPr="008E64C5">
        <w:rPr>
          <w:rFonts w:asciiTheme="majorHAnsi" w:hAnsiTheme="majorHAnsi" w:cstheme="majorHAnsi"/>
          <w:i/>
          <w:sz w:val="22"/>
          <w:szCs w:val="22"/>
        </w:rPr>
        <w:t>pomieszczenie studio nagrań</w:t>
      </w:r>
      <w:r w:rsidRPr="008E64C5">
        <w:rPr>
          <w:rFonts w:asciiTheme="majorHAnsi" w:hAnsiTheme="majorHAnsi" w:cstheme="majorHAnsi"/>
          <w:b/>
          <w:sz w:val="22"/>
          <w:szCs w:val="22"/>
        </w:rPr>
        <w:t xml:space="preserve"> - sprzątanie codziennie w dni robocze w godzinach 13.00 -15.00.</w:t>
      </w:r>
    </w:p>
    <w:p w14:paraId="1CE4B10C" w14:textId="77777777" w:rsidR="008E64C5" w:rsidRPr="008E64C5" w:rsidRDefault="008E64C5" w:rsidP="008E64C5">
      <w:pPr>
        <w:rPr>
          <w:rFonts w:asciiTheme="majorHAnsi" w:hAnsiTheme="majorHAnsi" w:cstheme="majorHAnsi"/>
          <w:b/>
          <w:sz w:val="22"/>
          <w:szCs w:val="22"/>
        </w:rPr>
      </w:pPr>
    </w:p>
    <w:p w14:paraId="0C68EAF6"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Zamawiający  dopuszcza zmianę poszczególnych godzin sprzątania w przypadku organizacji dodatkowych wydarzeń.</w:t>
      </w:r>
    </w:p>
    <w:p w14:paraId="300A8B6D" w14:textId="77777777" w:rsidR="008E64C5" w:rsidRPr="008E64C5" w:rsidRDefault="008E64C5" w:rsidP="008E64C5">
      <w:pPr>
        <w:rPr>
          <w:rFonts w:asciiTheme="majorHAnsi" w:hAnsiTheme="majorHAnsi" w:cstheme="majorHAnsi"/>
          <w:b/>
          <w:sz w:val="22"/>
          <w:szCs w:val="22"/>
        </w:rPr>
      </w:pPr>
    </w:p>
    <w:p w14:paraId="1F93A6F2"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sz w:val="22"/>
          <w:szCs w:val="22"/>
        </w:rPr>
        <w:t xml:space="preserve">I. </w:t>
      </w:r>
      <w:r w:rsidRPr="008E64C5">
        <w:rPr>
          <w:rFonts w:asciiTheme="majorHAnsi" w:hAnsiTheme="majorHAnsi" w:cstheme="majorHAnsi"/>
          <w:b/>
          <w:i/>
          <w:sz w:val="22"/>
          <w:szCs w:val="22"/>
        </w:rPr>
        <w:t>Zakres prac związanych z utrzymaniem porządku przy sprzątaniu piętra pierwszego obejmuje:</w:t>
      </w:r>
    </w:p>
    <w:p w14:paraId="7E785D4A" w14:textId="77777777" w:rsidR="008E64C5" w:rsidRPr="008E64C5" w:rsidRDefault="008E64C5" w:rsidP="008E64C5">
      <w:pPr>
        <w:rPr>
          <w:rFonts w:asciiTheme="majorHAnsi" w:hAnsiTheme="majorHAnsi" w:cstheme="majorHAnsi"/>
          <w:b/>
          <w:sz w:val="22"/>
          <w:szCs w:val="22"/>
        </w:rPr>
      </w:pPr>
    </w:p>
    <w:p w14:paraId="6A9FD5BE" w14:textId="77777777" w:rsidR="008E64C5" w:rsidRPr="008E64C5" w:rsidRDefault="008E64C5" w:rsidP="008E64C5">
      <w:pPr>
        <w:numPr>
          <w:ilvl w:val="0"/>
          <w:numId w:val="31"/>
        </w:numPr>
        <w:rPr>
          <w:rFonts w:asciiTheme="majorHAnsi" w:hAnsiTheme="majorHAnsi" w:cstheme="majorHAnsi"/>
          <w:sz w:val="22"/>
          <w:szCs w:val="22"/>
        </w:rPr>
      </w:pPr>
      <w:r w:rsidRPr="008E64C5">
        <w:rPr>
          <w:rFonts w:asciiTheme="majorHAnsi" w:hAnsiTheme="majorHAnsi" w:cstheme="majorHAnsi"/>
          <w:sz w:val="22"/>
          <w:szCs w:val="22"/>
        </w:rPr>
        <w:t>odkurzanie podłóg</w:t>
      </w:r>
    </w:p>
    <w:p w14:paraId="10D7CF97" w14:textId="77777777" w:rsidR="008E64C5" w:rsidRPr="008E64C5" w:rsidRDefault="008E64C5" w:rsidP="008E64C5">
      <w:pPr>
        <w:numPr>
          <w:ilvl w:val="0"/>
          <w:numId w:val="31"/>
        </w:numPr>
        <w:rPr>
          <w:rFonts w:asciiTheme="majorHAnsi" w:hAnsiTheme="majorHAnsi" w:cstheme="majorHAnsi"/>
          <w:sz w:val="22"/>
          <w:szCs w:val="22"/>
        </w:rPr>
      </w:pPr>
      <w:r w:rsidRPr="008E64C5">
        <w:rPr>
          <w:rFonts w:asciiTheme="majorHAnsi" w:hAnsiTheme="majorHAnsi" w:cstheme="majorHAnsi"/>
          <w:sz w:val="22"/>
          <w:szCs w:val="22"/>
        </w:rPr>
        <w:t>mycie powierzchni podłogowych czyszczenie i wycieranie kurzu z powierzchni biurek, szaf, szafek i innego sprzętu biurowego, audiowizualnego a także z parapetów, pulpitów, listew ściennych, drzwi, kaloryferów, poręczy schodów, barierek itp.</w:t>
      </w:r>
    </w:p>
    <w:p w14:paraId="4243871B" w14:textId="77777777" w:rsidR="008E64C5" w:rsidRPr="008E64C5" w:rsidRDefault="008E64C5" w:rsidP="008E64C5">
      <w:pPr>
        <w:numPr>
          <w:ilvl w:val="0"/>
          <w:numId w:val="31"/>
        </w:numPr>
        <w:rPr>
          <w:rFonts w:asciiTheme="majorHAnsi" w:hAnsiTheme="majorHAnsi" w:cstheme="majorHAnsi"/>
          <w:sz w:val="22"/>
          <w:szCs w:val="22"/>
        </w:rPr>
      </w:pPr>
      <w:r w:rsidRPr="008E64C5">
        <w:rPr>
          <w:rFonts w:asciiTheme="majorHAnsi" w:hAnsiTheme="majorHAnsi" w:cstheme="majorHAnsi"/>
          <w:sz w:val="22"/>
          <w:szCs w:val="22"/>
        </w:rPr>
        <w:t>porządkowanie  i dezynfekcja pomieszczenia socjalnego, czyszczenie glazury, armatury, mebli kuchennych</w:t>
      </w:r>
    </w:p>
    <w:p w14:paraId="33A2F9F1" w14:textId="77777777" w:rsidR="008E64C5" w:rsidRPr="008E64C5" w:rsidRDefault="008E64C5" w:rsidP="008E64C5">
      <w:pPr>
        <w:numPr>
          <w:ilvl w:val="0"/>
          <w:numId w:val="31"/>
        </w:numPr>
        <w:rPr>
          <w:rFonts w:asciiTheme="majorHAnsi" w:hAnsiTheme="majorHAnsi" w:cstheme="majorHAnsi"/>
          <w:sz w:val="22"/>
          <w:szCs w:val="22"/>
        </w:rPr>
      </w:pPr>
      <w:r w:rsidRPr="008E64C5">
        <w:rPr>
          <w:rFonts w:asciiTheme="majorHAnsi" w:hAnsiTheme="majorHAnsi" w:cstheme="majorHAnsi"/>
          <w:sz w:val="22"/>
          <w:szCs w:val="22"/>
        </w:rPr>
        <w:lastRenderedPageBreak/>
        <w:t>porządkowanie  i dezynfekcja toalet, czyszczenie glazury łazienkowej, armatury, luster wiszących, zabezpieczenie toalet w papier toaletowy, ręczniki papierowe  i mydło w płynie oraz w środki dezynfekujące i zapachowe</w:t>
      </w:r>
    </w:p>
    <w:p w14:paraId="0E5B51F2" w14:textId="77777777" w:rsidR="008E64C5" w:rsidRPr="008E64C5" w:rsidRDefault="008E64C5" w:rsidP="008E64C5">
      <w:pPr>
        <w:numPr>
          <w:ilvl w:val="0"/>
          <w:numId w:val="31"/>
        </w:numPr>
        <w:rPr>
          <w:rFonts w:asciiTheme="majorHAnsi" w:hAnsiTheme="majorHAnsi" w:cstheme="majorHAnsi"/>
          <w:sz w:val="22"/>
          <w:szCs w:val="22"/>
        </w:rPr>
      </w:pPr>
      <w:r w:rsidRPr="008E64C5">
        <w:rPr>
          <w:rFonts w:asciiTheme="majorHAnsi" w:hAnsiTheme="majorHAnsi" w:cstheme="majorHAnsi"/>
          <w:sz w:val="22"/>
          <w:szCs w:val="22"/>
        </w:rPr>
        <w:t>opróżnianie i czyszczenie koszy na śmieci oraz wyposażanie ich we worki na śmieci z ich wymianą, usuwanie z korytarzy pustych opakowań kartonowych</w:t>
      </w:r>
    </w:p>
    <w:p w14:paraId="606357A6" w14:textId="77777777" w:rsidR="008E64C5" w:rsidRPr="008E64C5" w:rsidRDefault="008E64C5" w:rsidP="008E64C5">
      <w:pPr>
        <w:numPr>
          <w:ilvl w:val="0"/>
          <w:numId w:val="31"/>
        </w:numPr>
        <w:rPr>
          <w:rFonts w:asciiTheme="majorHAnsi" w:hAnsiTheme="majorHAnsi" w:cstheme="majorHAnsi"/>
          <w:sz w:val="22"/>
          <w:szCs w:val="22"/>
        </w:rPr>
      </w:pPr>
      <w:r w:rsidRPr="008E64C5">
        <w:rPr>
          <w:rFonts w:asciiTheme="majorHAnsi" w:hAnsiTheme="majorHAnsi" w:cstheme="majorHAnsi"/>
          <w:sz w:val="22"/>
          <w:szCs w:val="22"/>
        </w:rPr>
        <w:t>mycie szyb w drzwiach wejściowych do biur, w sali edukacyjnej oraz wejścia ewakuacyjnego z zewnątrz i wewnątrz</w:t>
      </w:r>
    </w:p>
    <w:p w14:paraId="5E2677FC" w14:textId="77777777" w:rsidR="008E64C5" w:rsidRPr="008E64C5" w:rsidRDefault="008E64C5" w:rsidP="008E64C5">
      <w:pPr>
        <w:ind w:left="360"/>
        <w:rPr>
          <w:rFonts w:asciiTheme="majorHAnsi" w:hAnsiTheme="majorHAnsi" w:cstheme="majorHAnsi"/>
          <w:b/>
          <w:i/>
          <w:sz w:val="22"/>
          <w:szCs w:val="22"/>
        </w:rPr>
      </w:pPr>
      <w:r w:rsidRPr="008E64C5">
        <w:rPr>
          <w:rFonts w:asciiTheme="majorHAnsi" w:hAnsiTheme="majorHAnsi" w:cstheme="majorHAnsi"/>
          <w:b/>
          <w:i/>
          <w:sz w:val="22"/>
          <w:szCs w:val="22"/>
        </w:rPr>
        <w:t>Łączne powierzchnie do sprzątania:</w:t>
      </w:r>
    </w:p>
    <w:p w14:paraId="04D5E1FB"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pokoje biurowe ilość 10 - panel podłogowy pow. 192,40 m2</w:t>
      </w:r>
    </w:p>
    <w:p w14:paraId="1C4B0F16"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pokoje biurowe ilość 10 - powierzchnia szklana (drzwi) 13,30m2</w:t>
      </w:r>
    </w:p>
    <w:p w14:paraId="068E7B9D"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korytarz - płytki podłogowe pow. 49,00m2</w:t>
      </w:r>
    </w:p>
    <w:p w14:paraId="2328E77D"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pomieszczenia sanitariatów - płytki  18,70m2</w:t>
      </w:r>
    </w:p>
    <w:p w14:paraId="73457BC0"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sz w:val="22"/>
          <w:szCs w:val="22"/>
        </w:rPr>
        <w:t xml:space="preserve">II. </w:t>
      </w:r>
      <w:r w:rsidRPr="008E64C5">
        <w:rPr>
          <w:rFonts w:asciiTheme="majorHAnsi" w:hAnsiTheme="majorHAnsi" w:cstheme="majorHAnsi"/>
          <w:b/>
          <w:i/>
          <w:sz w:val="22"/>
          <w:szCs w:val="22"/>
        </w:rPr>
        <w:t>Zakres prac związanych z utrzymaniem porządku przy sprzątaniu półpiętra pierwszego obejmuje:</w:t>
      </w:r>
    </w:p>
    <w:p w14:paraId="4BA970AE" w14:textId="77777777" w:rsidR="008E64C5" w:rsidRPr="008E64C5" w:rsidRDefault="008E64C5" w:rsidP="008E64C5">
      <w:pPr>
        <w:numPr>
          <w:ilvl w:val="0"/>
          <w:numId w:val="32"/>
        </w:numPr>
        <w:rPr>
          <w:rFonts w:asciiTheme="majorHAnsi" w:hAnsiTheme="majorHAnsi" w:cstheme="majorHAnsi"/>
          <w:sz w:val="22"/>
          <w:szCs w:val="22"/>
        </w:rPr>
      </w:pPr>
      <w:r w:rsidRPr="008E64C5">
        <w:rPr>
          <w:rFonts w:asciiTheme="majorHAnsi" w:hAnsiTheme="majorHAnsi" w:cstheme="majorHAnsi"/>
          <w:sz w:val="22"/>
          <w:szCs w:val="22"/>
        </w:rPr>
        <w:t>odkurzanie podłóg</w:t>
      </w:r>
    </w:p>
    <w:p w14:paraId="3E54ADD6" w14:textId="77777777" w:rsidR="008E64C5" w:rsidRPr="008E64C5" w:rsidRDefault="008E64C5" w:rsidP="008E64C5">
      <w:pPr>
        <w:numPr>
          <w:ilvl w:val="0"/>
          <w:numId w:val="32"/>
        </w:numPr>
        <w:rPr>
          <w:rFonts w:asciiTheme="majorHAnsi" w:hAnsiTheme="majorHAnsi" w:cstheme="majorHAnsi"/>
          <w:sz w:val="22"/>
          <w:szCs w:val="22"/>
        </w:rPr>
      </w:pPr>
      <w:r w:rsidRPr="008E64C5">
        <w:rPr>
          <w:rFonts w:asciiTheme="majorHAnsi" w:hAnsiTheme="majorHAnsi" w:cstheme="majorHAnsi"/>
          <w:sz w:val="22"/>
          <w:szCs w:val="22"/>
        </w:rPr>
        <w:t>czyszczenie powierzchni podłogowych</w:t>
      </w:r>
    </w:p>
    <w:p w14:paraId="519DB06D" w14:textId="77777777" w:rsidR="008E64C5" w:rsidRPr="008E64C5" w:rsidRDefault="008E64C5" w:rsidP="008E64C5">
      <w:pPr>
        <w:numPr>
          <w:ilvl w:val="0"/>
          <w:numId w:val="32"/>
        </w:numPr>
        <w:rPr>
          <w:rFonts w:asciiTheme="majorHAnsi" w:hAnsiTheme="majorHAnsi" w:cstheme="majorHAnsi"/>
          <w:sz w:val="22"/>
          <w:szCs w:val="22"/>
        </w:rPr>
      </w:pPr>
      <w:r w:rsidRPr="008E64C5">
        <w:rPr>
          <w:rFonts w:asciiTheme="majorHAnsi" w:hAnsiTheme="majorHAnsi" w:cstheme="majorHAnsi"/>
          <w:sz w:val="22"/>
          <w:szCs w:val="22"/>
        </w:rPr>
        <w:t>czyszczenie i wycieranie kurzu z powierzchni biurek, szaf, szafek i innego sprzętu biurowego, audiowizualnego a także z parapetów, pulpitów, listew ściennych, drzwi, kaloryferów, poręczy schodów, barierek itp.</w:t>
      </w:r>
    </w:p>
    <w:p w14:paraId="29861C97" w14:textId="77777777" w:rsidR="008E64C5" w:rsidRPr="008E64C5" w:rsidRDefault="008E64C5" w:rsidP="008E64C5">
      <w:pPr>
        <w:numPr>
          <w:ilvl w:val="0"/>
          <w:numId w:val="32"/>
        </w:numPr>
        <w:rPr>
          <w:rFonts w:asciiTheme="majorHAnsi" w:hAnsiTheme="majorHAnsi" w:cstheme="majorHAnsi"/>
          <w:sz w:val="22"/>
          <w:szCs w:val="22"/>
        </w:rPr>
      </w:pPr>
      <w:r w:rsidRPr="008E64C5">
        <w:rPr>
          <w:rFonts w:asciiTheme="majorHAnsi" w:hAnsiTheme="majorHAnsi" w:cstheme="majorHAnsi"/>
          <w:sz w:val="22"/>
          <w:szCs w:val="22"/>
        </w:rPr>
        <w:t>opróżnianie i czyszczenie koszy na śmieci oraz wyposażanie ich w worki na śmieci z ich wymianą, usuwanie z korytarzy pustych opakowań kartonowych</w:t>
      </w:r>
    </w:p>
    <w:p w14:paraId="1903A247" w14:textId="77777777" w:rsidR="008E64C5" w:rsidRPr="008E64C5" w:rsidRDefault="008E64C5" w:rsidP="008E64C5">
      <w:pPr>
        <w:numPr>
          <w:ilvl w:val="0"/>
          <w:numId w:val="32"/>
        </w:numPr>
        <w:rPr>
          <w:rFonts w:asciiTheme="majorHAnsi" w:hAnsiTheme="majorHAnsi" w:cstheme="majorHAnsi"/>
          <w:sz w:val="22"/>
          <w:szCs w:val="22"/>
          <w:u w:val="single"/>
        </w:rPr>
      </w:pPr>
      <w:r w:rsidRPr="008E64C5">
        <w:rPr>
          <w:rFonts w:asciiTheme="majorHAnsi" w:hAnsiTheme="majorHAnsi" w:cstheme="majorHAnsi"/>
          <w:sz w:val="22"/>
          <w:szCs w:val="22"/>
        </w:rPr>
        <w:t>mycie szyb w drzwiach wejściowych do pomieszczeń sali odkryć</w:t>
      </w:r>
    </w:p>
    <w:p w14:paraId="3B7533F7" w14:textId="77777777" w:rsidR="008E64C5" w:rsidRPr="008E64C5" w:rsidRDefault="008E64C5" w:rsidP="008E64C5">
      <w:pPr>
        <w:ind w:left="360"/>
        <w:rPr>
          <w:rFonts w:asciiTheme="majorHAnsi" w:hAnsiTheme="majorHAnsi" w:cstheme="majorHAnsi"/>
          <w:b/>
          <w:i/>
          <w:sz w:val="22"/>
          <w:szCs w:val="22"/>
        </w:rPr>
      </w:pPr>
      <w:r w:rsidRPr="008E64C5">
        <w:rPr>
          <w:rFonts w:asciiTheme="majorHAnsi" w:hAnsiTheme="majorHAnsi" w:cstheme="majorHAnsi"/>
          <w:b/>
          <w:i/>
          <w:sz w:val="22"/>
          <w:szCs w:val="22"/>
        </w:rPr>
        <w:t>Łączne powierzchnie do sprzątania:</w:t>
      </w:r>
    </w:p>
    <w:p w14:paraId="1A577116"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serwerownia - wykładzina podłogowa pow. 19,50 m2</w:t>
      </w:r>
    </w:p>
    <w:p w14:paraId="279A111E"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sala odkryć - wykładzina podłogowa zmywalna pow. 110,70 m2</w:t>
      </w:r>
    </w:p>
    <w:p w14:paraId="5C8F613F"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korytarz i klatka schodowa - płytki podłogowe pow. 14,30 m2</w:t>
      </w:r>
    </w:p>
    <w:p w14:paraId="03929451" w14:textId="77777777" w:rsidR="008E64C5" w:rsidRPr="008E64C5" w:rsidRDefault="008E64C5" w:rsidP="008E64C5">
      <w:pPr>
        <w:ind w:left="720"/>
        <w:rPr>
          <w:rFonts w:asciiTheme="majorHAnsi" w:hAnsiTheme="majorHAnsi" w:cstheme="majorHAnsi"/>
          <w:sz w:val="22"/>
          <w:szCs w:val="22"/>
          <w:u w:val="single"/>
        </w:rPr>
      </w:pPr>
    </w:p>
    <w:p w14:paraId="2950A684"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sz w:val="22"/>
          <w:szCs w:val="22"/>
        </w:rPr>
        <w:t xml:space="preserve">III. </w:t>
      </w:r>
      <w:r w:rsidRPr="008E64C5">
        <w:rPr>
          <w:rFonts w:asciiTheme="majorHAnsi" w:hAnsiTheme="majorHAnsi" w:cstheme="majorHAnsi"/>
          <w:b/>
          <w:i/>
          <w:sz w:val="22"/>
          <w:szCs w:val="22"/>
        </w:rPr>
        <w:t>Zakres prac związanych z utrzymaniem porządku przy sprzątaniu parteru obejmuje</w:t>
      </w:r>
    </w:p>
    <w:p w14:paraId="1610ED8C" w14:textId="77777777" w:rsidR="008E64C5" w:rsidRPr="008E64C5" w:rsidRDefault="008E64C5" w:rsidP="008E64C5">
      <w:pPr>
        <w:rPr>
          <w:rFonts w:asciiTheme="majorHAnsi" w:hAnsiTheme="majorHAnsi" w:cstheme="majorHAnsi"/>
          <w:b/>
          <w:sz w:val="22"/>
          <w:szCs w:val="22"/>
        </w:rPr>
      </w:pPr>
    </w:p>
    <w:p w14:paraId="2275D44D" w14:textId="77777777" w:rsidR="008E64C5" w:rsidRPr="008E64C5" w:rsidRDefault="008E64C5" w:rsidP="008E64C5">
      <w:pPr>
        <w:numPr>
          <w:ilvl w:val="0"/>
          <w:numId w:val="33"/>
        </w:numPr>
        <w:rPr>
          <w:rFonts w:asciiTheme="majorHAnsi" w:hAnsiTheme="majorHAnsi" w:cstheme="majorHAnsi"/>
          <w:sz w:val="22"/>
          <w:szCs w:val="22"/>
        </w:rPr>
      </w:pPr>
      <w:r w:rsidRPr="008E64C5">
        <w:rPr>
          <w:rFonts w:asciiTheme="majorHAnsi" w:hAnsiTheme="majorHAnsi" w:cstheme="majorHAnsi"/>
          <w:sz w:val="22"/>
          <w:szCs w:val="22"/>
        </w:rPr>
        <w:t>odkurzanie podłóg</w:t>
      </w:r>
    </w:p>
    <w:p w14:paraId="1D5E498B" w14:textId="77777777" w:rsidR="008E64C5" w:rsidRPr="008E64C5" w:rsidRDefault="008E64C5" w:rsidP="008E64C5">
      <w:pPr>
        <w:numPr>
          <w:ilvl w:val="0"/>
          <w:numId w:val="33"/>
        </w:numPr>
        <w:rPr>
          <w:rFonts w:asciiTheme="majorHAnsi" w:hAnsiTheme="majorHAnsi" w:cstheme="majorHAnsi"/>
          <w:sz w:val="22"/>
          <w:szCs w:val="22"/>
        </w:rPr>
      </w:pPr>
      <w:r w:rsidRPr="008E64C5">
        <w:rPr>
          <w:rFonts w:asciiTheme="majorHAnsi" w:hAnsiTheme="majorHAnsi" w:cstheme="majorHAnsi"/>
          <w:sz w:val="22"/>
          <w:szCs w:val="22"/>
        </w:rPr>
        <w:t>czyszczenie powierzchni podłogowych</w:t>
      </w:r>
    </w:p>
    <w:p w14:paraId="45381C7B" w14:textId="77777777" w:rsidR="008E64C5" w:rsidRPr="008E64C5" w:rsidRDefault="008E64C5" w:rsidP="008E64C5">
      <w:pPr>
        <w:numPr>
          <w:ilvl w:val="0"/>
          <w:numId w:val="33"/>
        </w:numPr>
        <w:rPr>
          <w:rFonts w:asciiTheme="majorHAnsi" w:hAnsiTheme="majorHAnsi" w:cstheme="majorHAnsi"/>
          <w:sz w:val="22"/>
          <w:szCs w:val="22"/>
        </w:rPr>
      </w:pPr>
      <w:r w:rsidRPr="008E64C5">
        <w:rPr>
          <w:rFonts w:asciiTheme="majorHAnsi" w:hAnsiTheme="majorHAnsi" w:cstheme="majorHAnsi"/>
          <w:sz w:val="22"/>
          <w:szCs w:val="22"/>
        </w:rPr>
        <w:t>czyszczenie i wycieranie kurzu z powierzchni biurek, szaf, szafek i innego sprzętu biurowego, audiowizualnego a także z parapetów, pulpitów, listew ściennych, drzwi, kaloryferów, poręczy schodów, barierek itp.</w:t>
      </w:r>
    </w:p>
    <w:p w14:paraId="14A9835D" w14:textId="77777777" w:rsidR="008E64C5" w:rsidRPr="008E64C5" w:rsidRDefault="008E64C5" w:rsidP="008E64C5">
      <w:pPr>
        <w:numPr>
          <w:ilvl w:val="0"/>
          <w:numId w:val="33"/>
        </w:numPr>
        <w:rPr>
          <w:rFonts w:asciiTheme="majorHAnsi" w:hAnsiTheme="majorHAnsi" w:cstheme="majorHAnsi"/>
          <w:sz w:val="22"/>
          <w:szCs w:val="22"/>
        </w:rPr>
      </w:pPr>
      <w:r w:rsidRPr="008E64C5">
        <w:rPr>
          <w:rFonts w:asciiTheme="majorHAnsi" w:hAnsiTheme="majorHAnsi" w:cstheme="majorHAnsi"/>
          <w:sz w:val="22"/>
          <w:szCs w:val="22"/>
        </w:rPr>
        <w:t>mycie szyb dioram</w:t>
      </w:r>
    </w:p>
    <w:p w14:paraId="462130BF" w14:textId="77777777" w:rsidR="008E64C5" w:rsidRPr="008E64C5" w:rsidRDefault="008E64C5" w:rsidP="008E64C5">
      <w:pPr>
        <w:numPr>
          <w:ilvl w:val="0"/>
          <w:numId w:val="33"/>
        </w:numPr>
        <w:rPr>
          <w:rFonts w:asciiTheme="majorHAnsi" w:hAnsiTheme="majorHAnsi" w:cstheme="majorHAnsi"/>
          <w:sz w:val="22"/>
          <w:szCs w:val="22"/>
        </w:rPr>
      </w:pPr>
      <w:r w:rsidRPr="008E64C5">
        <w:rPr>
          <w:rFonts w:asciiTheme="majorHAnsi" w:hAnsiTheme="majorHAnsi" w:cstheme="majorHAnsi"/>
          <w:sz w:val="22"/>
          <w:szCs w:val="22"/>
        </w:rPr>
        <w:t>porządkowanie  i dezynfekcja pomieszczenia socjalnego, czyszczenie glazury, armatury, mebli kuchennych</w:t>
      </w:r>
    </w:p>
    <w:p w14:paraId="0257DE71" w14:textId="77777777" w:rsidR="008E64C5" w:rsidRPr="008E64C5" w:rsidRDefault="008E64C5" w:rsidP="008E64C5">
      <w:pPr>
        <w:numPr>
          <w:ilvl w:val="0"/>
          <w:numId w:val="33"/>
        </w:numPr>
        <w:rPr>
          <w:rFonts w:asciiTheme="majorHAnsi" w:hAnsiTheme="majorHAnsi" w:cstheme="majorHAnsi"/>
          <w:sz w:val="22"/>
          <w:szCs w:val="22"/>
        </w:rPr>
      </w:pPr>
      <w:r w:rsidRPr="008E64C5">
        <w:rPr>
          <w:rFonts w:asciiTheme="majorHAnsi" w:hAnsiTheme="majorHAnsi" w:cstheme="majorHAnsi"/>
          <w:sz w:val="22"/>
          <w:szCs w:val="22"/>
        </w:rPr>
        <w:t>porządkowanie  i dezynfekcja toalet, czyszczenie glazury łazienkowej, armatury, luster wiszących, zabezpieczenie toalet w papier toaletowy, ręczniki papierowe  i mydło w płynie oraz w środki dezynfekujące i zapachowe</w:t>
      </w:r>
    </w:p>
    <w:p w14:paraId="7FFD3A5D" w14:textId="77777777" w:rsidR="008E64C5" w:rsidRPr="008E64C5" w:rsidRDefault="008E64C5" w:rsidP="008E64C5">
      <w:pPr>
        <w:numPr>
          <w:ilvl w:val="0"/>
          <w:numId w:val="33"/>
        </w:numPr>
        <w:rPr>
          <w:rFonts w:asciiTheme="majorHAnsi" w:hAnsiTheme="majorHAnsi" w:cstheme="majorHAnsi"/>
          <w:sz w:val="22"/>
          <w:szCs w:val="22"/>
        </w:rPr>
      </w:pPr>
      <w:r w:rsidRPr="008E64C5">
        <w:rPr>
          <w:rFonts w:asciiTheme="majorHAnsi" w:hAnsiTheme="majorHAnsi" w:cstheme="majorHAnsi"/>
          <w:sz w:val="22"/>
          <w:szCs w:val="22"/>
        </w:rPr>
        <w:t>opróżnianie i czyszczenie koszy na śmieci oraz wyposażanie ich we worki na śmieci z ich wymianą, usuwanie z korytarzy pustych opakowań kartonowych</w:t>
      </w:r>
    </w:p>
    <w:p w14:paraId="30B4ED29" w14:textId="77777777" w:rsidR="008E64C5" w:rsidRPr="008E64C5" w:rsidRDefault="008E64C5" w:rsidP="008E64C5">
      <w:pPr>
        <w:numPr>
          <w:ilvl w:val="0"/>
          <w:numId w:val="33"/>
        </w:numPr>
        <w:rPr>
          <w:rFonts w:asciiTheme="majorHAnsi" w:hAnsiTheme="majorHAnsi" w:cstheme="majorHAnsi"/>
          <w:sz w:val="22"/>
          <w:szCs w:val="22"/>
        </w:rPr>
      </w:pPr>
      <w:r w:rsidRPr="008E64C5">
        <w:rPr>
          <w:rFonts w:asciiTheme="majorHAnsi" w:hAnsiTheme="majorHAnsi" w:cstheme="majorHAnsi"/>
          <w:sz w:val="22"/>
          <w:szCs w:val="22"/>
        </w:rPr>
        <w:t>mycie szyb w drzwiach wejściowych do budynku</w:t>
      </w:r>
    </w:p>
    <w:p w14:paraId="27FB138A" w14:textId="77777777" w:rsidR="008E64C5" w:rsidRPr="008E64C5" w:rsidRDefault="008E64C5" w:rsidP="008E64C5">
      <w:pPr>
        <w:ind w:left="360"/>
        <w:rPr>
          <w:rFonts w:asciiTheme="majorHAnsi" w:hAnsiTheme="majorHAnsi" w:cstheme="majorHAnsi"/>
          <w:b/>
          <w:i/>
          <w:sz w:val="22"/>
          <w:szCs w:val="22"/>
        </w:rPr>
      </w:pPr>
      <w:r w:rsidRPr="008E64C5">
        <w:rPr>
          <w:rFonts w:asciiTheme="majorHAnsi" w:hAnsiTheme="majorHAnsi" w:cstheme="majorHAnsi"/>
          <w:b/>
          <w:i/>
          <w:sz w:val="22"/>
          <w:szCs w:val="22"/>
        </w:rPr>
        <w:t>Łączne powierzchnie do sprzątania:</w:t>
      </w:r>
    </w:p>
    <w:p w14:paraId="66296035" w14:textId="77777777" w:rsidR="008E64C5" w:rsidRPr="008E64C5" w:rsidRDefault="008E64C5" w:rsidP="008E64C5">
      <w:pPr>
        <w:rPr>
          <w:rFonts w:asciiTheme="majorHAnsi" w:hAnsiTheme="majorHAnsi" w:cstheme="majorHAnsi"/>
          <w:sz w:val="22"/>
          <w:szCs w:val="22"/>
          <w:u w:val="single"/>
        </w:rPr>
      </w:pPr>
      <w:proofErr w:type="spellStart"/>
      <w:r w:rsidRPr="008E64C5">
        <w:rPr>
          <w:rFonts w:asciiTheme="majorHAnsi" w:hAnsiTheme="majorHAnsi" w:cstheme="majorHAnsi"/>
          <w:sz w:val="22"/>
          <w:szCs w:val="22"/>
          <w:u w:val="single"/>
        </w:rPr>
        <w:t>holl</w:t>
      </w:r>
      <w:proofErr w:type="spellEnd"/>
      <w:r w:rsidRPr="008E64C5">
        <w:rPr>
          <w:rFonts w:asciiTheme="majorHAnsi" w:hAnsiTheme="majorHAnsi" w:cstheme="majorHAnsi"/>
          <w:sz w:val="22"/>
          <w:szCs w:val="22"/>
          <w:u w:val="single"/>
        </w:rPr>
        <w:t xml:space="preserve"> wejściowy - płytki podłogowe pow. 146,50 m2, sztuczna trawa pow. 48,00m2</w:t>
      </w:r>
    </w:p>
    <w:p w14:paraId="5C5CD19B"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szatnie i kantorki  ilość 3 - płytki podłogowe pow. 30,60 m2</w:t>
      </w:r>
    </w:p>
    <w:p w14:paraId="6FE206EA"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korytarz - płytki podłogowe pow. 49,00m2</w:t>
      </w:r>
    </w:p>
    <w:p w14:paraId="4D303685"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 xml:space="preserve">sale wystaw z dioramą ilość 2 - beton polerowany pow. 114,00 m2 </w:t>
      </w:r>
    </w:p>
    <w:p w14:paraId="4DA85B5E"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dioramy ilość 2 - szkło ilość 66,20 m2</w:t>
      </w:r>
    </w:p>
    <w:p w14:paraId="4EC5F0D3"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sale kinowe ilość 3 - wykładzina zmywalna pow. 171,60m2, wykładzina dywanowa pow. 42,50 m2</w:t>
      </w:r>
    </w:p>
    <w:p w14:paraId="1AB4BA07"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sala wystaw jaskinia - podłoga szkło pow. 29,30 m2</w:t>
      </w:r>
    </w:p>
    <w:p w14:paraId="22515D2F"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barierki szklane  - pow. 19,20m2</w:t>
      </w:r>
    </w:p>
    <w:p w14:paraId="2670A838"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sala wystaw makieta - płytki pow. 109,60 m2</w:t>
      </w:r>
    </w:p>
    <w:p w14:paraId="4AF24582"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lastRenderedPageBreak/>
        <w:t>pomieszczenia sanitariatów -  ilość 3 płytki  25,40 m2</w:t>
      </w:r>
    </w:p>
    <w:p w14:paraId="4B616BE9"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biblioteka pokoje biurowe ilość 3 - łączna powierzchnia 84 m2 - sprzątanie od poniedziałku do piątku w godzinach 14.00-15.00</w:t>
      </w:r>
    </w:p>
    <w:p w14:paraId="7375A1C2" w14:textId="77777777" w:rsidR="008E64C5" w:rsidRPr="008E64C5" w:rsidRDefault="008E64C5" w:rsidP="008E64C5">
      <w:pPr>
        <w:rPr>
          <w:rFonts w:asciiTheme="majorHAnsi" w:hAnsiTheme="majorHAnsi" w:cstheme="majorHAnsi"/>
          <w:b/>
          <w:sz w:val="22"/>
          <w:szCs w:val="22"/>
        </w:rPr>
      </w:pPr>
    </w:p>
    <w:p w14:paraId="02CB80B3"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sz w:val="22"/>
          <w:szCs w:val="22"/>
        </w:rPr>
        <w:t xml:space="preserve">IV. </w:t>
      </w:r>
      <w:r w:rsidRPr="008E64C5">
        <w:rPr>
          <w:rFonts w:asciiTheme="majorHAnsi" w:hAnsiTheme="majorHAnsi" w:cstheme="majorHAnsi"/>
          <w:b/>
          <w:i/>
          <w:sz w:val="22"/>
          <w:szCs w:val="22"/>
        </w:rPr>
        <w:t>Zakres prac związanych z utrzymaniem porządku przy sprzątaniu piwnic obejmuje</w:t>
      </w:r>
    </w:p>
    <w:p w14:paraId="5414F1D2" w14:textId="77777777" w:rsidR="008E64C5" w:rsidRPr="008E64C5" w:rsidRDefault="008E64C5" w:rsidP="008E64C5">
      <w:pPr>
        <w:numPr>
          <w:ilvl w:val="0"/>
          <w:numId w:val="34"/>
        </w:numPr>
        <w:rPr>
          <w:rFonts w:asciiTheme="majorHAnsi" w:hAnsiTheme="majorHAnsi" w:cstheme="majorHAnsi"/>
          <w:sz w:val="22"/>
          <w:szCs w:val="22"/>
        </w:rPr>
      </w:pPr>
      <w:r w:rsidRPr="008E64C5">
        <w:rPr>
          <w:rFonts w:asciiTheme="majorHAnsi" w:hAnsiTheme="majorHAnsi" w:cstheme="majorHAnsi"/>
          <w:sz w:val="22"/>
          <w:szCs w:val="22"/>
        </w:rPr>
        <w:t>odkurzanie podłóg</w:t>
      </w:r>
    </w:p>
    <w:p w14:paraId="428DF83B" w14:textId="77777777" w:rsidR="008E64C5" w:rsidRPr="008E64C5" w:rsidRDefault="008E64C5" w:rsidP="008E64C5">
      <w:pPr>
        <w:numPr>
          <w:ilvl w:val="0"/>
          <w:numId w:val="34"/>
        </w:numPr>
        <w:rPr>
          <w:rFonts w:asciiTheme="majorHAnsi" w:hAnsiTheme="majorHAnsi" w:cstheme="majorHAnsi"/>
          <w:sz w:val="22"/>
          <w:szCs w:val="22"/>
        </w:rPr>
      </w:pPr>
      <w:r w:rsidRPr="008E64C5">
        <w:rPr>
          <w:rFonts w:asciiTheme="majorHAnsi" w:hAnsiTheme="majorHAnsi" w:cstheme="majorHAnsi"/>
          <w:sz w:val="22"/>
          <w:szCs w:val="22"/>
        </w:rPr>
        <w:t>czyszczenie powierzchni podłogowych</w:t>
      </w:r>
    </w:p>
    <w:p w14:paraId="5B78D256" w14:textId="77777777" w:rsidR="008E64C5" w:rsidRPr="008E64C5" w:rsidRDefault="008E64C5" w:rsidP="008E64C5">
      <w:pPr>
        <w:numPr>
          <w:ilvl w:val="0"/>
          <w:numId w:val="34"/>
        </w:numPr>
        <w:rPr>
          <w:rFonts w:asciiTheme="majorHAnsi" w:hAnsiTheme="majorHAnsi" w:cstheme="majorHAnsi"/>
          <w:sz w:val="22"/>
          <w:szCs w:val="22"/>
        </w:rPr>
      </w:pPr>
      <w:r w:rsidRPr="008E64C5">
        <w:rPr>
          <w:rFonts w:asciiTheme="majorHAnsi" w:hAnsiTheme="majorHAnsi" w:cstheme="majorHAnsi"/>
          <w:sz w:val="22"/>
          <w:szCs w:val="22"/>
        </w:rPr>
        <w:t>czyszczenie i wycieranie kurzu z parapetów, pulpitów, listew ściennych, drzwi, kaloryferów, poręczy schodów, barierek itp.</w:t>
      </w:r>
    </w:p>
    <w:p w14:paraId="452A2474" w14:textId="77777777" w:rsidR="008E64C5" w:rsidRPr="008E64C5" w:rsidRDefault="008E64C5" w:rsidP="008E64C5">
      <w:pPr>
        <w:numPr>
          <w:ilvl w:val="0"/>
          <w:numId w:val="34"/>
        </w:numPr>
        <w:rPr>
          <w:rFonts w:asciiTheme="majorHAnsi" w:hAnsiTheme="majorHAnsi" w:cstheme="majorHAnsi"/>
          <w:sz w:val="22"/>
          <w:szCs w:val="22"/>
        </w:rPr>
      </w:pPr>
      <w:r w:rsidRPr="008E64C5">
        <w:rPr>
          <w:rFonts w:asciiTheme="majorHAnsi" w:hAnsiTheme="majorHAnsi" w:cstheme="majorHAnsi"/>
          <w:sz w:val="22"/>
          <w:szCs w:val="22"/>
        </w:rPr>
        <w:t>porządkowanie  i dezynfekcja toalet, czyszczenie glazury łazienkowej, armatury, luster wiszących, zabezpieczenie toalet w papier toaletowy, ręczniki papierowe  i mydło w płynie oraz w środki dezynfekujące i zapachowe</w:t>
      </w:r>
    </w:p>
    <w:p w14:paraId="7CC54F9A" w14:textId="77777777" w:rsidR="008E64C5" w:rsidRPr="008E64C5" w:rsidRDefault="008E64C5" w:rsidP="008E64C5">
      <w:pPr>
        <w:numPr>
          <w:ilvl w:val="0"/>
          <w:numId w:val="34"/>
        </w:numPr>
        <w:rPr>
          <w:rFonts w:asciiTheme="majorHAnsi" w:hAnsiTheme="majorHAnsi" w:cstheme="majorHAnsi"/>
          <w:sz w:val="22"/>
          <w:szCs w:val="22"/>
        </w:rPr>
      </w:pPr>
      <w:r w:rsidRPr="008E64C5">
        <w:rPr>
          <w:rFonts w:asciiTheme="majorHAnsi" w:hAnsiTheme="majorHAnsi" w:cstheme="majorHAnsi"/>
          <w:sz w:val="22"/>
          <w:szCs w:val="22"/>
        </w:rPr>
        <w:t>opróżnianie i czyszczenie koszy na śmieci oraz wyposażanie ich we worki na śmieci z ich wymianą, usuwanie z korytarzy pustych opakowań kartonowych</w:t>
      </w:r>
    </w:p>
    <w:p w14:paraId="388BC281"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pomieszczenie konserwatora - płytki podłogowe pow. 9,20 m2</w:t>
      </w:r>
    </w:p>
    <w:p w14:paraId="64B19691"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korytarz - płytki podłogowe pow. 37,00m2</w:t>
      </w:r>
    </w:p>
    <w:p w14:paraId="0BEA325D"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pomieszczenia sanitariatów -  ilość 2 płytki  10,20 m2</w:t>
      </w:r>
    </w:p>
    <w:p w14:paraId="329ACCAA"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schody do piwnic - pow. 4,81 m2</w:t>
      </w:r>
    </w:p>
    <w:p w14:paraId="77AA560B" w14:textId="77777777" w:rsidR="008E64C5" w:rsidRPr="008E64C5" w:rsidRDefault="008E64C5" w:rsidP="008E64C5">
      <w:pPr>
        <w:rPr>
          <w:rFonts w:asciiTheme="majorHAnsi" w:hAnsiTheme="majorHAnsi" w:cstheme="majorHAnsi"/>
          <w:sz w:val="22"/>
          <w:szCs w:val="22"/>
          <w:u w:val="single"/>
        </w:rPr>
      </w:pPr>
    </w:p>
    <w:p w14:paraId="5CB3DE5A"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3. Sprzątanie raz w tygodniu:</w:t>
      </w:r>
    </w:p>
    <w:p w14:paraId="7B66145C"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pomieszczenia magazynowe Księgozbioru Z.W. Paryskich</w:t>
      </w:r>
    </w:p>
    <w:p w14:paraId="1627FC52" w14:textId="77777777" w:rsidR="008E64C5" w:rsidRPr="008E64C5" w:rsidRDefault="008E64C5" w:rsidP="008E64C5">
      <w:pPr>
        <w:rPr>
          <w:rFonts w:asciiTheme="majorHAnsi" w:hAnsiTheme="majorHAnsi" w:cstheme="majorHAnsi"/>
          <w:sz w:val="22"/>
          <w:szCs w:val="22"/>
        </w:rPr>
      </w:pPr>
    </w:p>
    <w:p w14:paraId="170782AD"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4. Sprzątanie w miarę potrzeb obejmuje:</w:t>
      </w:r>
    </w:p>
    <w:p w14:paraId="162CD2C2" w14:textId="77777777" w:rsidR="008E64C5" w:rsidRPr="008E64C5" w:rsidRDefault="008E64C5" w:rsidP="008E64C5">
      <w:pPr>
        <w:numPr>
          <w:ilvl w:val="0"/>
          <w:numId w:val="35"/>
        </w:numPr>
        <w:rPr>
          <w:rFonts w:asciiTheme="majorHAnsi" w:hAnsiTheme="majorHAnsi" w:cstheme="majorHAnsi"/>
          <w:sz w:val="22"/>
          <w:szCs w:val="22"/>
        </w:rPr>
      </w:pPr>
      <w:r w:rsidRPr="008E64C5">
        <w:rPr>
          <w:rFonts w:asciiTheme="majorHAnsi" w:hAnsiTheme="majorHAnsi" w:cstheme="majorHAnsi"/>
          <w:sz w:val="22"/>
          <w:szCs w:val="22"/>
        </w:rPr>
        <w:t xml:space="preserve">sprzątanie pomieszczenia </w:t>
      </w:r>
      <w:proofErr w:type="spellStart"/>
      <w:r w:rsidRPr="008E64C5">
        <w:rPr>
          <w:rFonts w:asciiTheme="majorHAnsi" w:hAnsiTheme="majorHAnsi" w:cstheme="majorHAnsi"/>
          <w:sz w:val="22"/>
          <w:szCs w:val="22"/>
        </w:rPr>
        <w:t>magazynowo-laboratoryjnego</w:t>
      </w:r>
      <w:proofErr w:type="spellEnd"/>
      <w:r w:rsidRPr="008E64C5">
        <w:rPr>
          <w:rFonts w:asciiTheme="majorHAnsi" w:hAnsiTheme="majorHAnsi" w:cstheme="majorHAnsi"/>
          <w:sz w:val="22"/>
          <w:szCs w:val="22"/>
        </w:rPr>
        <w:t xml:space="preserve"> po uzgodnieniu z osobą odpowiedzialną</w:t>
      </w:r>
    </w:p>
    <w:p w14:paraId="509E20E3" w14:textId="77777777" w:rsidR="008E64C5" w:rsidRPr="008E64C5" w:rsidRDefault="008E64C5" w:rsidP="008E64C5">
      <w:pPr>
        <w:numPr>
          <w:ilvl w:val="0"/>
          <w:numId w:val="35"/>
        </w:numPr>
        <w:rPr>
          <w:rFonts w:asciiTheme="majorHAnsi" w:hAnsiTheme="majorHAnsi" w:cstheme="majorHAnsi"/>
          <w:sz w:val="22"/>
          <w:szCs w:val="22"/>
        </w:rPr>
      </w:pPr>
      <w:r w:rsidRPr="008E64C5">
        <w:rPr>
          <w:rFonts w:asciiTheme="majorHAnsi" w:hAnsiTheme="majorHAnsi" w:cstheme="majorHAnsi"/>
          <w:sz w:val="22"/>
          <w:szCs w:val="22"/>
        </w:rPr>
        <w:t xml:space="preserve">dwa raz w roku pranie wykładzin podłogowych na terenie całego budynku ze szczególnym uwzględnieniem </w:t>
      </w:r>
      <w:r w:rsidRPr="008E64C5">
        <w:rPr>
          <w:rFonts w:asciiTheme="majorHAnsi" w:hAnsiTheme="majorHAnsi" w:cstheme="majorHAnsi"/>
          <w:b/>
          <w:sz w:val="22"/>
          <w:szCs w:val="22"/>
        </w:rPr>
        <w:t>Sali kinowej</w:t>
      </w:r>
    </w:p>
    <w:p w14:paraId="5D607815" w14:textId="77777777" w:rsidR="008E64C5" w:rsidRPr="008E64C5" w:rsidRDefault="008E64C5" w:rsidP="008E64C5">
      <w:pPr>
        <w:numPr>
          <w:ilvl w:val="0"/>
          <w:numId w:val="35"/>
        </w:numPr>
        <w:rPr>
          <w:rFonts w:asciiTheme="majorHAnsi" w:hAnsiTheme="majorHAnsi" w:cstheme="majorHAnsi"/>
          <w:sz w:val="22"/>
          <w:szCs w:val="22"/>
        </w:rPr>
      </w:pPr>
      <w:r w:rsidRPr="008E64C5">
        <w:rPr>
          <w:rFonts w:asciiTheme="majorHAnsi" w:hAnsiTheme="majorHAnsi" w:cstheme="majorHAnsi"/>
          <w:sz w:val="22"/>
          <w:szCs w:val="22"/>
        </w:rPr>
        <w:t xml:space="preserve">jeden raz w miesiącu mycie i konserwacja mebli tapicerowanych – fotele kinowe, fotele biurowe, </w:t>
      </w:r>
      <w:proofErr w:type="spellStart"/>
      <w:r w:rsidRPr="008E64C5">
        <w:rPr>
          <w:rFonts w:asciiTheme="majorHAnsi" w:hAnsiTheme="majorHAnsi" w:cstheme="majorHAnsi"/>
          <w:sz w:val="22"/>
          <w:szCs w:val="22"/>
        </w:rPr>
        <w:t>puffy</w:t>
      </w:r>
      <w:proofErr w:type="spellEnd"/>
    </w:p>
    <w:p w14:paraId="58EBB2BE" w14:textId="77777777" w:rsidR="008E64C5" w:rsidRPr="008E64C5" w:rsidRDefault="008E64C5" w:rsidP="008E64C5">
      <w:pPr>
        <w:numPr>
          <w:ilvl w:val="0"/>
          <w:numId w:val="35"/>
        </w:numPr>
        <w:rPr>
          <w:rFonts w:asciiTheme="majorHAnsi" w:hAnsiTheme="majorHAnsi" w:cstheme="majorHAnsi"/>
          <w:sz w:val="22"/>
          <w:szCs w:val="22"/>
        </w:rPr>
      </w:pPr>
      <w:r w:rsidRPr="008E64C5">
        <w:rPr>
          <w:rFonts w:asciiTheme="majorHAnsi" w:hAnsiTheme="majorHAnsi" w:cstheme="majorHAnsi"/>
          <w:sz w:val="22"/>
          <w:szCs w:val="22"/>
        </w:rPr>
        <w:t>jeden raz w kwartale sprzątanie pomieszczeń archiwum zakładowego</w:t>
      </w:r>
    </w:p>
    <w:p w14:paraId="6534F930" w14:textId="77777777" w:rsidR="008E64C5" w:rsidRPr="008E64C5" w:rsidRDefault="008E64C5" w:rsidP="008E64C5">
      <w:pPr>
        <w:numPr>
          <w:ilvl w:val="0"/>
          <w:numId w:val="35"/>
        </w:numPr>
        <w:rPr>
          <w:rFonts w:asciiTheme="majorHAnsi" w:hAnsiTheme="majorHAnsi" w:cstheme="majorHAnsi"/>
          <w:sz w:val="22"/>
          <w:szCs w:val="22"/>
        </w:rPr>
      </w:pPr>
      <w:r w:rsidRPr="008E64C5">
        <w:rPr>
          <w:rFonts w:asciiTheme="majorHAnsi" w:hAnsiTheme="majorHAnsi" w:cstheme="majorHAnsi"/>
          <w:sz w:val="22"/>
          <w:szCs w:val="22"/>
        </w:rPr>
        <w:t>dwa razy w roku mycie lamp we wszystkich pomieszczeniach</w:t>
      </w:r>
    </w:p>
    <w:p w14:paraId="3C48A24B" w14:textId="77777777" w:rsidR="008E64C5" w:rsidRPr="008E64C5" w:rsidRDefault="008E64C5" w:rsidP="008E64C5">
      <w:pPr>
        <w:numPr>
          <w:ilvl w:val="0"/>
          <w:numId w:val="35"/>
        </w:numPr>
        <w:rPr>
          <w:rFonts w:asciiTheme="majorHAnsi" w:hAnsiTheme="majorHAnsi" w:cstheme="majorHAnsi"/>
          <w:sz w:val="22"/>
          <w:szCs w:val="22"/>
        </w:rPr>
      </w:pPr>
      <w:r w:rsidRPr="008E64C5">
        <w:rPr>
          <w:rFonts w:asciiTheme="majorHAnsi" w:hAnsiTheme="majorHAnsi" w:cstheme="majorHAnsi"/>
          <w:sz w:val="22"/>
          <w:szCs w:val="22"/>
        </w:rPr>
        <w:t>2 razy w roku mycie wszystkich okien wewnątrz i na zewnątrz budynku - powierzchnia okien:</w:t>
      </w:r>
    </w:p>
    <w:p w14:paraId="4986FAC0" w14:textId="77777777" w:rsidR="008E64C5" w:rsidRPr="008E64C5" w:rsidRDefault="008E64C5" w:rsidP="008E64C5">
      <w:pPr>
        <w:ind w:left="360"/>
        <w:rPr>
          <w:rFonts w:asciiTheme="majorHAnsi" w:hAnsiTheme="majorHAnsi" w:cstheme="majorHAnsi"/>
          <w:sz w:val="22"/>
          <w:szCs w:val="22"/>
        </w:rPr>
      </w:pPr>
      <w:r w:rsidRPr="008E64C5">
        <w:rPr>
          <w:rFonts w:asciiTheme="majorHAnsi" w:hAnsiTheme="majorHAnsi" w:cstheme="majorHAnsi"/>
          <w:sz w:val="22"/>
          <w:szCs w:val="22"/>
        </w:rPr>
        <w:t>dwustronnie  - 614 m2</w:t>
      </w:r>
    </w:p>
    <w:p w14:paraId="5A4E79FB" w14:textId="77777777" w:rsidR="008E64C5" w:rsidRPr="008E64C5" w:rsidRDefault="008E64C5" w:rsidP="008E64C5">
      <w:pPr>
        <w:ind w:left="360"/>
        <w:rPr>
          <w:rFonts w:asciiTheme="majorHAnsi" w:hAnsiTheme="majorHAnsi" w:cstheme="majorHAnsi"/>
          <w:sz w:val="22"/>
          <w:szCs w:val="22"/>
        </w:rPr>
      </w:pPr>
      <w:r w:rsidRPr="008E64C5">
        <w:rPr>
          <w:rFonts w:asciiTheme="majorHAnsi" w:hAnsiTheme="majorHAnsi" w:cstheme="majorHAnsi"/>
          <w:sz w:val="22"/>
          <w:szCs w:val="22"/>
        </w:rPr>
        <w:t>jednostronnie - 90 m2</w:t>
      </w:r>
    </w:p>
    <w:p w14:paraId="0FAA710C" w14:textId="77777777" w:rsidR="008E64C5" w:rsidRPr="008E64C5" w:rsidRDefault="008E64C5" w:rsidP="008E64C5">
      <w:pPr>
        <w:rPr>
          <w:rFonts w:asciiTheme="majorHAnsi" w:hAnsiTheme="majorHAnsi" w:cstheme="majorHAnsi"/>
          <w:sz w:val="22"/>
          <w:szCs w:val="22"/>
        </w:rPr>
      </w:pPr>
    </w:p>
    <w:p w14:paraId="18BF8B30"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Wykonawca, czynności określone w powyższym zakresie będzie wykonywał w godzinach zgodnie z zapisem - czas wykonywania usługi opisany w pkt.2. Wyznaczony pracownik Administracji TPN będzie zgłaszał Wykonawcy na bieżąco wszelkie uwagi związane z niedociągnięciami w zakresie świadczonych usług. W ramach w/w usług oferent ponosi koszty związane z:</w:t>
      </w:r>
    </w:p>
    <w:p w14:paraId="074B8243"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środków czystości</w:t>
      </w:r>
    </w:p>
    <w:p w14:paraId="76D1054D"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odzieży roboczej</w:t>
      </w:r>
    </w:p>
    <w:p w14:paraId="4BC54752"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 xml:space="preserve">zakupem i eksploatacją niezbędnego sprzętu (odkurzacza przemysłowego, profesjonalnej maszyny czyszczącej, miotły, </w:t>
      </w:r>
      <w:proofErr w:type="spellStart"/>
      <w:r w:rsidRPr="008E64C5">
        <w:rPr>
          <w:rFonts w:asciiTheme="majorHAnsi" w:hAnsiTheme="majorHAnsi" w:cstheme="majorHAnsi"/>
          <w:sz w:val="22"/>
          <w:szCs w:val="22"/>
        </w:rPr>
        <w:t>mopy</w:t>
      </w:r>
      <w:proofErr w:type="spellEnd"/>
      <w:r w:rsidRPr="008E64C5">
        <w:rPr>
          <w:rFonts w:asciiTheme="majorHAnsi" w:hAnsiTheme="majorHAnsi" w:cstheme="majorHAnsi"/>
          <w:sz w:val="22"/>
          <w:szCs w:val="22"/>
        </w:rPr>
        <w:t>, wiadra, urządzenia do prania wykładzin, polerowania itp.)</w:t>
      </w:r>
    </w:p>
    <w:p w14:paraId="6A4DE170"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papieru toaletowego</w:t>
      </w:r>
    </w:p>
    <w:p w14:paraId="48CE7EEC"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mydła i ręczników papierowych</w:t>
      </w:r>
    </w:p>
    <w:p w14:paraId="34E7F987"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środków zapachowych.</w:t>
      </w:r>
    </w:p>
    <w:p w14:paraId="425C890F" w14:textId="77777777" w:rsidR="008E64C5" w:rsidRPr="008E64C5" w:rsidRDefault="008E64C5" w:rsidP="008E64C5">
      <w:pPr>
        <w:rPr>
          <w:rFonts w:asciiTheme="majorHAnsi" w:hAnsiTheme="majorHAnsi" w:cstheme="majorHAnsi"/>
          <w:sz w:val="22"/>
          <w:szCs w:val="22"/>
        </w:rPr>
      </w:pPr>
    </w:p>
    <w:p w14:paraId="7302D631"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Przy tworzeniu oferty wykonawca powinien wziąć pod uwagę poniższe statystyki obrazujące ilość odwiedzających CEP, a co za tym idzie korzystających z pomieszczeń przeznaczonych do sprzątania</w:t>
      </w:r>
    </w:p>
    <w:p w14:paraId="4EE01C85" w14:textId="77777777" w:rsidR="008E64C5" w:rsidRPr="008E64C5" w:rsidRDefault="008E64C5" w:rsidP="008E64C5">
      <w:pPr>
        <w:rPr>
          <w:rFonts w:asciiTheme="majorHAnsi" w:hAnsiTheme="majorHAnsi" w:cstheme="majorHAnsi"/>
          <w:sz w:val="22"/>
          <w:szCs w:val="22"/>
        </w:rPr>
      </w:pPr>
    </w:p>
    <w:tbl>
      <w:tblPr>
        <w:tblW w:w="3006" w:type="dxa"/>
        <w:tblInd w:w="54" w:type="dxa"/>
        <w:tblCellMar>
          <w:top w:w="15" w:type="dxa"/>
          <w:left w:w="70" w:type="dxa"/>
          <w:bottom w:w="15" w:type="dxa"/>
          <w:right w:w="70" w:type="dxa"/>
        </w:tblCellMar>
        <w:tblLook w:val="04A0" w:firstRow="1" w:lastRow="0" w:firstColumn="1" w:lastColumn="0" w:noHBand="0" w:noVBand="1"/>
      </w:tblPr>
      <w:tblGrid>
        <w:gridCol w:w="1154"/>
        <w:gridCol w:w="1852"/>
      </w:tblGrid>
      <w:tr w:rsidR="008E64C5" w:rsidRPr="008E64C5" w14:paraId="1C0D870B" w14:textId="77777777" w:rsidTr="00860608">
        <w:trPr>
          <w:trHeight w:val="300"/>
        </w:trPr>
        <w:tc>
          <w:tcPr>
            <w:tcW w:w="1154" w:type="dxa"/>
            <w:tcBorders>
              <w:top w:val="nil"/>
              <w:left w:val="single" w:sz="8" w:space="0" w:color="000000"/>
              <w:bottom w:val="single" w:sz="4" w:space="0" w:color="auto"/>
              <w:right w:val="single" w:sz="4" w:space="0" w:color="auto"/>
            </w:tcBorders>
            <w:noWrap/>
            <w:vAlign w:val="bottom"/>
            <w:hideMark/>
          </w:tcPr>
          <w:p w14:paraId="06B30AF0" w14:textId="77777777" w:rsidR="008E64C5" w:rsidRPr="008E64C5" w:rsidRDefault="008E64C5" w:rsidP="00860608">
            <w:pPr>
              <w:rPr>
                <w:rFonts w:asciiTheme="majorHAnsi" w:hAnsiTheme="majorHAnsi" w:cstheme="majorHAnsi"/>
                <w:color w:val="000000"/>
                <w:sz w:val="22"/>
                <w:szCs w:val="22"/>
              </w:rPr>
            </w:pPr>
            <w:r w:rsidRPr="008E64C5">
              <w:rPr>
                <w:rFonts w:asciiTheme="majorHAnsi" w:hAnsiTheme="majorHAnsi" w:cstheme="majorHAnsi"/>
                <w:color w:val="000000"/>
                <w:sz w:val="22"/>
                <w:szCs w:val="22"/>
              </w:rPr>
              <w:lastRenderedPageBreak/>
              <w:t xml:space="preserve">styczeń </w:t>
            </w:r>
          </w:p>
        </w:tc>
        <w:tc>
          <w:tcPr>
            <w:tcW w:w="1852" w:type="dxa"/>
            <w:tcBorders>
              <w:top w:val="nil"/>
              <w:left w:val="nil"/>
              <w:bottom w:val="single" w:sz="4" w:space="0" w:color="auto"/>
              <w:right w:val="single" w:sz="8" w:space="0" w:color="000000"/>
            </w:tcBorders>
            <w:noWrap/>
            <w:vAlign w:val="bottom"/>
            <w:hideMark/>
          </w:tcPr>
          <w:p w14:paraId="1DB74CE4" w14:textId="77777777" w:rsidR="008E64C5" w:rsidRPr="008E64C5" w:rsidRDefault="008E64C5" w:rsidP="00860608">
            <w:pPr>
              <w:jc w:val="right"/>
              <w:rPr>
                <w:rFonts w:asciiTheme="majorHAnsi" w:hAnsiTheme="majorHAnsi" w:cstheme="majorHAnsi"/>
                <w:color w:val="000000"/>
                <w:sz w:val="22"/>
                <w:szCs w:val="22"/>
              </w:rPr>
            </w:pPr>
            <w:r w:rsidRPr="008E64C5">
              <w:rPr>
                <w:rFonts w:asciiTheme="majorHAnsi" w:hAnsiTheme="majorHAnsi" w:cstheme="majorHAnsi"/>
                <w:color w:val="000000"/>
                <w:sz w:val="22"/>
                <w:szCs w:val="22"/>
              </w:rPr>
              <w:t>13001</w:t>
            </w:r>
          </w:p>
        </w:tc>
      </w:tr>
      <w:tr w:rsidR="008E64C5" w:rsidRPr="008E64C5" w14:paraId="10F4D199" w14:textId="77777777" w:rsidTr="00860608">
        <w:trPr>
          <w:trHeight w:val="300"/>
        </w:trPr>
        <w:tc>
          <w:tcPr>
            <w:tcW w:w="1154" w:type="dxa"/>
            <w:tcBorders>
              <w:top w:val="nil"/>
              <w:left w:val="single" w:sz="8" w:space="0" w:color="000000"/>
              <w:bottom w:val="single" w:sz="4" w:space="0" w:color="auto"/>
              <w:right w:val="single" w:sz="4" w:space="0" w:color="auto"/>
            </w:tcBorders>
            <w:noWrap/>
            <w:vAlign w:val="bottom"/>
            <w:hideMark/>
          </w:tcPr>
          <w:p w14:paraId="4E027E06" w14:textId="77777777" w:rsidR="008E64C5" w:rsidRPr="008E64C5" w:rsidRDefault="008E64C5" w:rsidP="00860608">
            <w:pPr>
              <w:rPr>
                <w:rFonts w:asciiTheme="majorHAnsi" w:hAnsiTheme="majorHAnsi" w:cstheme="majorHAnsi"/>
                <w:color w:val="000000"/>
                <w:sz w:val="22"/>
                <w:szCs w:val="22"/>
              </w:rPr>
            </w:pPr>
            <w:r w:rsidRPr="008E64C5">
              <w:rPr>
                <w:rFonts w:asciiTheme="majorHAnsi" w:hAnsiTheme="majorHAnsi" w:cstheme="majorHAnsi"/>
                <w:color w:val="000000"/>
                <w:sz w:val="22"/>
                <w:szCs w:val="22"/>
              </w:rPr>
              <w:t xml:space="preserve">luty </w:t>
            </w:r>
          </w:p>
        </w:tc>
        <w:tc>
          <w:tcPr>
            <w:tcW w:w="1852" w:type="dxa"/>
            <w:tcBorders>
              <w:top w:val="nil"/>
              <w:left w:val="nil"/>
              <w:bottom w:val="single" w:sz="4" w:space="0" w:color="auto"/>
              <w:right w:val="single" w:sz="8" w:space="0" w:color="000000"/>
            </w:tcBorders>
            <w:noWrap/>
            <w:vAlign w:val="bottom"/>
            <w:hideMark/>
          </w:tcPr>
          <w:p w14:paraId="50A97B87" w14:textId="77777777" w:rsidR="008E64C5" w:rsidRPr="008E64C5" w:rsidRDefault="008E64C5" w:rsidP="00860608">
            <w:pPr>
              <w:jc w:val="right"/>
              <w:rPr>
                <w:rFonts w:asciiTheme="majorHAnsi" w:hAnsiTheme="majorHAnsi" w:cstheme="majorHAnsi"/>
                <w:color w:val="000000"/>
                <w:sz w:val="22"/>
                <w:szCs w:val="22"/>
              </w:rPr>
            </w:pPr>
            <w:r w:rsidRPr="008E64C5">
              <w:rPr>
                <w:rFonts w:asciiTheme="majorHAnsi" w:hAnsiTheme="majorHAnsi" w:cstheme="majorHAnsi"/>
                <w:color w:val="000000"/>
                <w:sz w:val="22"/>
                <w:szCs w:val="22"/>
              </w:rPr>
              <w:t>8929</w:t>
            </w:r>
          </w:p>
        </w:tc>
      </w:tr>
      <w:tr w:rsidR="008E64C5" w:rsidRPr="008E64C5" w14:paraId="4AD0F41F" w14:textId="77777777" w:rsidTr="00860608">
        <w:trPr>
          <w:trHeight w:val="300"/>
        </w:trPr>
        <w:tc>
          <w:tcPr>
            <w:tcW w:w="1154" w:type="dxa"/>
            <w:tcBorders>
              <w:top w:val="nil"/>
              <w:left w:val="single" w:sz="8" w:space="0" w:color="000000"/>
              <w:bottom w:val="single" w:sz="4" w:space="0" w:color="auto"/>
              <w:right w:val="single" w:sz="4" w:space="0" w:color="auto"/>
            </w:tcBorders>
            <w:noWrap/>
            <w:vAlign w:val="bottom"/>
            <w:hideMark/>
          </w:tcPr>
          <w:p w14:paraId="1B198F1C" w14:textId="77777777" w:rsidR="008E64C5" w:rsidRPr="008E64C5" w:rsidRDefault="008E64C5" w:rsidP="00860608">
            <w:pPr>
              <w:rPr>
                <w:rFonts w:asciiTheme="majorHAnsi" w:hAnsiTheme="majorHAnsi" w:cstheme="majorHAnsi"/>
                <w:color w:val="000000"/>
                <w:sz w:val="22"/>
                <w:szCs w:val="22"/>
              </w:rPr>
            </w:pPr>
            <w:r w:rsidRPr="008E64C5">
              <w:rPr>
                <w:rFonts w:asciiTheme="majorHAnsi" w:hAnsiTheme="majorHAnsi" w:cstheme="majorHAnsi"/>
                <w:color w:val="000000"/>
                <w:sz w:val="22"/>
                <w:szCs w:val="22"/>
              </w:rPr>
              <w:t xml:space="preserve">marzec </w:t>
            </w:r>
          </w:p>
        </w:tc>
        <w:tc>
          <w:tcPr>
            <w:tcW w:w="1852" w:type="dxa"/>
            <w:tcBorders>
              <w:top w:val="nil"/>
              <w:left w:val="nil"/>
              <w:bottom w:val="single" w:sz="4" w:space="0" w:color="auto"/>
              <w:right w:val="single" w:sz="8" w:space="0" w:color="000000"/>
            </w:tcBorders>
            <w:noWrap/>
            <w:vAlign w:val="bottom"/>
            <w:hideMark/>
          </w:tcPr>
          <w:p w14:paraId="3E93E550" w14:textId="77777777" w:rsidR="008E64C5" w:rsidRPr="008E64C5" w:rsidRDefault="008E64C5" w:rsidP="00860608">
            <w:pPr>
              <w:jc w:val="right"/>
              <w:rPr>
                <w:rFonts w:asciiTheme="majorHAnsi" w:hAnsiTheme="majorHAnsi" w:cstheme="majorHAnsi"/>
                <w:color w:val="000000"/>
                <w:sz w:val="22"/>
                <w:szCs w:val="22"/>
              </w:rPr>
            </w:pPr>
            <w:r w:rsidRPr="008E64C5">
              <w:rPr>
                <w:rFonts w:asciiTheme="majorHAnsi" w:hAnsiTheme="majorHAnsi" w:cstheme="majorHAnsi"/>
                <w:color w:val="000000"/>
                <w:sz w:val="22"/>
                <w:szCs w:val="22"/>
              </w:rPr>
              <w:t>5997</w:t>
            </w:r>
          </w:p>
        </w:tc>
      </w:tr>
      <w:tr w:rsidR="008E64C5" w:rsidRPr="008E64C5" w14:paraId="0B212596" w14:textId="77777777" w:rsidTr="00860608">
        <w:trPr>
          <w:trHeight w:val="300"/>
        </w:trPr>
        <w:tc>
          <w:tcPr>
            <w:tcW w:w="1154" w:type="dxa"/>
            <w:tcBorders>
              <w:top w:val="nil"/>
              <w:left w:val="single" w:sz="8" w:space="0" w:color="000000"/>
              <w:bottom w:val="single" w:sz="4" w:space="0" w:color="auto"/>
              <w:right w:val="single" w:sz="4" w:space="0" w:color="auto"/>
            </w:tcBorders>
            <w:noWrap/>
            <w:vAlign w:val="bottom"/>
            <w:hideMark/>
          </w:tcPr>
          <w:p w14:paraId="4D321CBB" w14:textId="77777777" w:rsidR="008E64C5" w:rsidRPr="008E64C5" w:rsidRDefault="008E64C5" w:rsidP="00860608">
            <w:pPr>
              <w:rPr>
                <w:rFonts w:asciiTheme="majorHAnsi" w:hAnsiTheme="majorHAnsi" w:cstheme="majorHAnsi"/>
                <w:color w:val="000000"/>
                <w:sz w:val="22"/>
                <w:szCs w:val="22"/>
              </w:rPr>
            </w:pPr>
            <w:r w:rsidRPr="008E64C5">
              <w:rPr>
                <w:rFonts w:asciiTheme="majorHAnsi" w:hAnsiTheme="majorHAnsi" w:cstheme="majorHAnsi"/>
                <w:color w:val="000000"/>
                <w:sz w:val="22"/>
                <w:szCs w:val="22"/>
              </w:rPr>
              <w:t>kwiecień</w:t>
            </w:r>
          </w:p>
        </w:tc>
        <w:tc>
          <w:tcPr>
            <w:tcW w:w="1852" w:type="dxa"/>
            <w:tcBorders>
              <w:top w:val="nil"/>
              <w:left w:val="nil"/>
              <w:bottom w:val="single" w:sz="4" w:space="0" w:color="auto"/>
              <w:right w:val="single" w:sz="8" w:space="0" w:color="000000"/>
            </w:tcBorders>
            <w:noWrap/>
            <w:vAlign w:val="bottom"/>
            <w:hideMark/>
          </w:tcPr>
          <w:p w14:paraId="1685191D" w14:textId="77777777" w:rsidR="008E64C5" w:rsidRPr="008E64C5" w:rsidRDefault="008E64C5" w:rsidP="00860608">
            <w:pPr>
              <w:jc w:val="right"/>
              <w:rPr>
                <w:rFonts w:asciiTheme="majorHAnsi" w:hAnsiTheme="majorHAnsi" w:cstheme="majorHAnsi"/>
                <w:color w:val="000000"/>
                <w:sz w:val="22"/>
                <w:szCs w:val="22"/>
              </w:rPr>
            </w:pPr>
            <w:r w:rsidRPr="008E64C5">
              <w:rPr>
                <w:rFonts w:asciiTheme="majorHAnsi" w:hAnsiTheme="majorHAnsi" w:cstheme="majorHAnsi"/>
                <w:color w:val="000000"/>
                <w:sz w:val="22"/>
                <w:szCs w:val="22"/>
              </w:rPr>
              <w:t>10373</w:t>
            </w:r>
          </w:p>
        </w:tc>
      </w:tr>
      <w:tr w:rsidR="008E64C5" w:rsidRPr="008E64C5" w14:paraId="12455508" w14:textId="77777777" w:rsidTr="00860608">
        <w:trPr>
          <w:trHeight w:val="300"/>
        </w:trPr>
        <w:tc>
          <w:tcPr>
            <w:tcW w:w="1154" w:type="dxa"/>
            <w:tcBorders>
              <w:top w:val="nil"/>
              <w:left w:val="single" w:sz="8" w:space="0" w:color="000000"/>
              <w:bottom w:val="single" w:sz="4" w:space="0" w:color="auto"/>
              <w:right w:val="single" w:sz="4" w:space="0" w:color="auto"/>
            </w:tcBorders>
            <w:noWrap/>
            <w:vAlign w:val="bottom"/>
            <w:hideMark/>
          </w:tcPr>
          <w:p w14:paraId="11AB99E0" w14:textId="77777777" w:rsidR="008E64C5" w:rsidRPr="008E64C5" w:rsidRDefault="008E64C5" w:rsidP="00860608">
            <w:pPr>
              <w:rPr>
                <w:rFonts w:asciiTheme="majorHAnsi" w:hAnsiTheme="majorHAnsi" w:cstheme="majorHAnsi"/>
                <w:color w:val="000000"/>
                <w:sz w:val="22"/>
                <w:szCs w:val="22"/>
              </w:rPr>
            </w:pPr>
            <w:r w:rsidRPr="008E64C5">
              <w:rPr>
                <w:rFonts w:asciiTheme="majorHAnsi" w:hAnsiTheme="majorHAnsi" w:cstheme="majorHAnsi"/>
                <w:color w:val="000000"/>
                <w:sz w:val="22"/>
                <w:szCs w:val="22"/>
              </w:rPr>
              <w:t xml:space="preserve">maj </w:t>
            </w:r>
          </w:p>
        </w:tc>
        <w:tc>
          <w:tcPr>
            <w:tcW w:w="1852" w:type="dxa"/>
            <w:tcBorders>
              <w:top w:val="nil"/>
              <w:left w:val="nil"/>
              <w:bottom w:val="single" w:sz="4" w:space="0" w:color="auto"/>
              <w:right w:val="single" w:sz="8" w:space="0" w:color="000000"/>
            </w:tcBorders>
            <w:noWrap/>
            <w:vAlign w:val="bottom"/>
            <w:hideMark/>
          </w:tcPr>
          <w:p w14:paraId="7F3AEA8E" w14:textId="77777777" w:rsidR="008E64C5" w:rsidRPr="008E64C5" w:rsidRDefault="008E64C5" w:rsidP="00860608">
            <w:pPr>
              <w:jc w:val="right"/>
              <w:rPr>
                <w:rFonts w:asciiTheme="majorHAnsi" w:hAnsiTheme="majorHAnsi" w:cstheme="majorHAnsi"/>
                <w:color w:val="000000"/>
                <w:sz w:val="22"/>
                <w:szCs w:val="22"/>
              </w:rPr>
            </w:pPr>
            <w:r w:rsidRPr="008E64C5">
              <w:rPr>
                <w:rFonts w:asciiTheme="majorHAnsi" w:hAnsiTheme="majorHAnsi" w:cstheme="majorHAnsi"/>
                <w:color w:val="000000"/>
                <w:sz w:val="22"/>
                <w:szCs w:val="22"/>
              </w:rPr>
              <w:t>11296</w:t>
            </w:r>
          </w:p>
        </w:tc>
      </w:tr>
      <w:tr w:rsidR="008E64C5" w:rsidRPr="008E64C5" w14:paraId="79A8E4D9" w14:textId="77777777" w:rsidTr="00860608">
        <w:trPr>
          <w:trHeight w:val="300"/>
        </w:trPr>
        <w:tc>
          <w:tcPr>
            <w:tcW w:w="1154" w:type="dxa"/>
            <w:tcBorders>
              <w:top w:val="nil"/>
              <w:left w:val="single" w:sz="8" w:space="0" w:color="000000"/>
              <w:bottom w:val="single" w:sz="4" w:space="0" w:color="auto"/>
              <w:right w:val="single" w:sz="4" w:space="0" w:color="auto"/>
            </w:tcBorders>
            <w:noWrap/>
            <w:vAlign w:val="bottom"/>
            <w:hideMark/>
          </w:tcPr>
          <w:p w14:paraId="08DBC8BC" w14:textId="77777777" w:rsidR="008E64C5" w:rsidRPr="008E64C5" w:rsidRDefault="008E64C5" w:rsidP="00860608">
            <w:pPr>
              <w:rPr>
                <w:rFonts w:asciiTheme="majorHAnsi" w:hAnsiTheme="majorHAnsi" w:cstheme="majorHAnsi"/>
                <w:color w:val="000000"/>
                <w:sz w:val="22"/>
                <w:szCs w:val="22"/>
              </w:rPr>
            </w:pPr>
            <w:r w:rsidRPr="008E64C5">
              <w:rPr>
                <w:rFonts w:asciiTheme="majorHAnsi" w:hAnsiTheme="majorHAnsi" w:cstheme="majorHAnsi"/>
                <w:color w:val="000000"/>
                <w:sz w:val="22"/>
                <w:szCs w:val="22"/>
              </w:rPr>
              <w:t>czerwiec</w:t>
            </w:r>
          </w:p>
        </w:tc>
        <w:tc>
          <w:tcPr>
            <w:tcW w:w="1852" w:type="dxa"/>
            <w:tcBorders>
              <w:top w:val="nil"/>
              <w:left w:val="nil"/>
              <w:bottom w:val="single" w:sz="4" w:space="0" w:color="auto"/>
              <w:right w:val="single" w:sz="8" w:space="0" w:color="000000"/>
            </w:tcBorders>
            <w:noWrap/>
            <w:vAlign w:val="bottom"/>
            <w:hideMark/>
          </w:tcPr>
          <w:p w14:paraId="72B089F1" w14:textId="77777777" w:rsidR="008E64C5" w:rsidRPr="008E64C5" w:rsidRDefault="008E64C5" w:rsidP="00860608">
            <w:pPr>
              <w:jc w:val="right"/>
              <w:rPr>
                <w:rFonts w:asciiTheme="majorHAnsi" w:hAnsiTheme="majorHAnsi" w:cstheme="majorHAnsi"/>
                <w:color w:val="000000"/>
                <w:sz w:val="22"/>
                <w:szCs w:val="22"/>
              </w:rPr>
            </w:pPr>
            <w:r w:rsidRPr="008E64C5">
              <w:rPr>
                <w:rFonts w:asciiTheme="majorHAnsi" w:hAnsiTheme="majorHAnsi" w:cstheme="majorHAnsi"/>
                <w:color w:val="000000"/>
                <w:sz w:val="22"/>
                <w:szCs w:val="22"/>
              </w:rPr>
              <w:t>13563</w:t>
            </w:r>
          </w:p>
        </w:tc>
      </w:tr>
      <w:tr w:rsidR="008E64C5" w:rsidRPr="008E64C5" w14:paraId="635580CE" w14:textId="77777777" w:rsidTr="00860608">
        <w:trPr>
          <w:trHeight w:val="300"/>
        </w:trPr>
        <w:tc>
          <w:tcPr>
            <w:tcW w:w="1154" w:type="dxa"/>
            <w:tcBorders>
              <w:top w:val="nil"/>
              <w:left w:val="single" w:sz="8" w:space="0" w:color="000000"/>
              <w:bottom w:val="single" w:sz="4" w:space="0" w:color="auto"/>
              <w:right w:val="single" w:sz="4" w:space="0" w:color="auto"/>
            </w:tcBorders>
            <w:noWrap/>
            <w:vAlign w:val="bottom"/>
            <w:hideMark/>
          </w:tcPr>
          <w:p w14:paraId="5F60543D" w14:textId="77777777" w:rsidR="008E64C5" w:rsidRPr="008E64C5" w:rsidRDefault="008E64C5" w:rsidP="00860608">
            <w:pPr>
              <w:rPr>
                <w:rFonts w:asciiTheme="majorHAnsi" w:hAnsiTheme="majorHAnsi" w:cstheme="majorHAnsi"/>
                <w:color w:val="000000"/>
                <w:sz w:val="22"/>
                <w:szCs w:val="22"/>
              </w:rPr>
            </w:pPr>
            <w:r w:rsidRPr="008E64C5">
              <w:rPr>
                <w:rFonts w:asciiTheme="majorHAnsi" w:hAnsiTheme="majorHAnsi" w:cstheme="majorHAnsi"/>
                <w:color w:val="000000"/>
                <w:sz w:val="22"/>
                <w:szCs w:val="22"/>
              </w:rPr>
              <w:t>lipiec</w:t>
            </w:r>
          </w:p>
        </w:tc>
        <w:tc>
          <w:tcPr>
            <w:tcW w:w="1852" w:type="dxa"/>
            <w:tcBorders>
              <w:top w:val="nil"/>
              <w:left w:val="nil"/>
              <w:bottom w:val="single" w:sz="4" w:space="0" w:color="auto"/>
              <w:right w:val="single" w:sz="8" w:space="0" w:color="000000"/>
            </w:tcBorders>
            <w:noWrap/>
            <w:vAlign w:val="bottom"/>
            <w:hideMark/>
          </w:tcPr>
          <w:p w14:paraId="0D8C884C" w14:textId="77777777" w:rsidR="008E64C5" w:rsidRPr="008E64C5" w:rsidRDefault="008E64C5" w:rsidP="00860608">
            <w:pPr>
              <w:jc w:val="right"/>
              <w:rPr>
                <w:rFonts w:asciiTheme="majorHAnsi" w:hAnsiTheme="majorHAnsi" w:cstheme="majorHAnsi"/>
                <w:color w:val="000000"/>
                <w:sz w:val="22"/>
                <w:szCs w:val="22"/>
              </w:rPr>
            </w:pPr>
            <w:r w:rsidRPr="008E64C5">
              <w:rPr>
                <w:rFonts w:asciiTheme="majorHAnsi" w:hAnsiTheme="majorHAnsi" w:cstheme="majorHAnsi"/>
                <w:color w:val="000000"/>
                <w:sz w:val="22"/>
                <w:szCs w:val="22"/>
              </w:rPr>
              <w:t>12342</w:t>
            </w:r>
          </w:p>
        </w:tc>
      </w:tr>
      <w:tr w:rsidR="008E64C5" w:rsidRPr="008E64C5" w14:paraId="251F1BB2" w14:textId="77777777" w:rsidTr="00860608">
        <w:trPr>
          <w:trHeight w:val="300"/>
        </w:trPr>
        <w:tc>
          <w:tcPr>
            <w:tcW w:w="1154" w:type="dxa"/>
            <w:tcBorders>
              <w:top w:val="nil"/>
              <w:left w:val="single" w:sz="8" w:space="0" w:color="000000"/>
              <w:bottom w:val="single" w:sz="4" w:space="0" w:color="auto"/>
              <w:right w:val="single" w:sz="4" w:space="0" w:color="auto"/>
            </w:tcBorders>
            <w:noWrap/>
            <w:vAlign w:val="bottom"/>
            <w:hideMark/>
          </w:tcPr>
          <w:p w14:paraId="623B5DB0" w14:textId="77777777" w:rsidR="008E64C5" w:rsidRPr="008E64C5" w:rsidRDefault="008E64C5" w:rsidP="00860608">
            <w:pPr>
              <w:rPr>
                <w:rFonts w:asciiTheme="majorHAnsi" w:hAnsiTheme="majorHAnsi" w:cstheme="majorHAnsi"/>
                <w:color w:val="000000"/>
                <w:sz w:val="22"/>
                <w:szCs w:val="22"/>
              </w:rPr>
            </w:pPr>
            <w:r w:rsidRPr="008E64C5">
              <w:rPr>
                <w:rFonts w:asciiTheme="majorHAnsi" w:hAnsiTheme="majorHAnsi" w:cstheme="majorHAnsi"/>
                <w:color w:val="000000"/>
                <w:sz w:val="22"/>
                <w:szCs w:val="22"/>
              </w:rPr>
              <w:t>sierpień</w:t>
            </w:r>
          </w:p>
        </w:tc>
        <w:tc>
          <w:tcPr>
            <w:tcW w:w="1852" w:type="dxa"/>
            <w:tcBorders>
              <w:top w:val="nil"/>
              <w:left w:val="nil"/>
              <w:bottom w:val="single" w:sz="4" w:space="0" w:color="auto"/>
              <w:right w:val="single" w:sz="8" w:space="0" w:color="000000"/>
            </w:tcBorders>
            <w:noWrap/>
            <w:vAlign w:val="bottom"/>
            <w:hideMark/>
          </w:tcPr>
          <w:p w14:paraId="1A8616A3" w14:textId="77777777" w:rsidR="008E64C5" w:rsidRPr="008E64C5" w:rsidRDefault="008E64C5" w:rsidP="00860608">
            <w:pPr>
              <w:jc w:val="right"/>
              <w:rPr>
                <w:rFonts w:asciiTheme="majorHAnsi" w:hAnsiTheme="majorHAnsi" w:cstheme="majorHAnsi"/>
                <w:color w:val="000000"/>
                <w:sz w:val="22"/>
                <w:szCs w:val="22"/>
              </w:rPr>
            </w:pPr>
            <w:r w:rsidRPr="008E64C5">
              <w:rPr>
                <w:rFonts w:asciiTheme="majorHAnsi" w:hAnsiTheme="majorHAnsi" w:cstheme="majorHAnsi"/>
                <w:color w:val="000000"/>
                <w:sz w:val="22"/>
                <w:szCs w:val="22"/>
              </w:rPr>
              <w:t>10735</w:t>
            </w:r>
          </w:p>
        </w:tc>
      </w:tr>
      <w:tr w:rsidR="008E64C5" w:rsidRPr="008E64C5" w14:paraId="73B994F2" w14:textId="77777777" w:rsidTr="00860608">
        <w:trPr>
          <w:trHeight w:val="300"/>
        </w:trPr>
        <w:tc>
          <w:tcPr>
            <w:tcW w:w="1154" w:type="dxa"/>
            <w:tcBorders>
              <w:top w:val="nil"/>
              <w:left w:val="single" w:sz="8" w:space="0" w:color="000000"/>
              <w:bottom w:val="single" w:sz="4" w:space="0" w:color="auto"/>
              <w:right w:val="single" w:sz="4" w:space="0" w:color="auto"/>
            </w:tcBorders>
            <w:noWrap/>
            <w:vAlign w:val="bottom"/>
            <w:hideMark/>
          </w:tcPr>
          <w:p w14:paraId="35764326" w14:textId="77777777" w:rsidR="008E64C5" w:rsidRPr="008E64C5" w:rsidRDefault="008E64C5" w:rsidP="00860608">
            <w:pPr>
              <w:rPr>
                <w:rFonts w:asciiTheme="majorHAnsi" w:hAnsiTheme="majorHAnsi" w:cstheme="majorHAnsi"/>
                <w:color w:val="000000"/>
                <w:sz w:val="22"/>
                <w:szCs w:val="22"/>
              </w:rPr>
            </w:pPr>
            <w:r w:rsidRPr="008E64C5">
              <w:rPr>
                <w:rFonts w:asciiTheme="majorHAnsi" w:hAnsiTheme="majorHAnsi" w:cstheme="majorHAnsi"/>
                <w:color w:val="000000"/>
                <w:sz w:val="22"/>
                <w:szCs w:val="22"/>
              </w:rPr>
              <w:t>wrzesień</w:t>
            </w:r>
          </w:p>
        </w:tc>
        <w:tc>
          <w:tcPr>
            <w:tcW w:w="1852" w:type="dxa"/>
            <w:tcBorders>
              <w:top w:val="nil"/>
              <w:left w:val="nil"/>
              <w:bottom w:val="single" w:sz="4" w:space="0" w:color="auto"/>
              <w:right w:val="single" w:sz="8" w:space="0" w:color="000000"/>
            </w:tcBorders>
            <w:noWrap/>
            <w:vAlign w:val="bottom"/>
            <w:hideMark/>
          </w:tcPr>
          <w:p w14:paraId="14FAC739" w14:textId="77777777" w:rsidR="008E64C5" w:rsidRPr="008E64C5" w:rsidRDefault="008E64C5" w:rsidP="00860608">
            <w:pPr>
              <w:jc w:val="right"/>
              <w:rPr>
                <w:rFonts w:asciiTheme="majorHAnsi" w:hAnsiTheme="majorHAnsi" w:cstheme="majorHAnsi"/>
                <w:color w:val="000000"/>
                <w:sz w:val="22"/>
                <w:szCs w:val="22"/>
              </w:rPr>
            </w:pPr>
            <w:r w:rsidRPr="008E64C5">
              <w:rPr>
                <w:rFonts w:asciiTheme="majorHAnsi" w:hAnsiTheme="majorHAnsi" w:cstheme="majorHAnsi"/>
                <w:color w:val="000000"/>
                <w:sz w:val="22"/>
                <w:szCs w:val="22"/>
              </w:rPr>
              <w:t>11499</w:t>
            </w:r>
          </w:p>
        </w:tc>
      </w:tr>
      <w:tr w:rsidR="008E64C5" w:rsidRPr="008E64C5" w14:paraId="5786B139" w14:textId="77777777" w:rsidTr="00860608">
        <w:trPr>
          <w:trHeight w:val="300"/>
        </w:trPr>
        <w:tc>
          <w:tcPr>
            <w:tcW w:w="1154" w:type="dxa"/>
            <w:tcBorders>
              <w:top w:val="nil"/>
              <w:left w:val="single" w:sz="8" w:space="0" w:color="000000"/>
              <w:bottom w:val="single" w:sz="4" w:space="0" w:color="auto"/>
              <w:right w:val="single" w:sz="4" w:space="0" w:color="auto"/>
            </w:tcBorders>
            <w:noWrap/>
            <w:vAlign w:val="bottom"/>
            <w:hideMark/>
          </w:tcPr>
          <w:p w14:paraId="3193ED71" w14:textId="77777777" w:rsidR="008E64C5" w:rsidRPr="008E64C5" w:rsidRDefault="008E64C5" w:rsidP="00860608">
            <w:pPr>
              <w:rPr>
                <w:rFonts w:asciiTheme="majorHAnsi" w:hAnsiTheme="majorHAnsi" w:cstheme="majorHAnsi"/>
                <w:color w:val="000000"/>
                <w:sz w:val="22"/>
                <w:szCs w:val="22"/>
              </w:rPr>
            </w:pPr>
            <w:r w:rsidRPr="008E64C5">
              <w:rPr>
                <w:rFonts w:asciiTheme="majorHAnsi" w:hAnsiTheme="majorHAnsi" w:cstheme="majorHAnsi"/>
                <w:color w:val="000000"/>
                <w:sz w:val="22"/>
                <w:szCs w:val="22"/>
              </w:rPr>
              <w:t>październik</w:t>
            </w:r>
          </w:p>
        </w:tc>
        <w:tc>
          <w:tcPr>
            <w:tcW w:w="1852" w:type="dxa"/>
            <w:tcBorders>
              <w:top w:val="nil"/>
              <w:left w:val="nil"/>
              <w:bottom w:val="single" w:sz="4" w:space="0" w:color="auto"/>
              <w:right w:val="single" w:sz="8" w:space="0" w:color="000000"/>
            </w:tcBorders>
            <w:noWrap/>
            <w:vAlign w:val="bottom"/>
            <w:hideMark/>
          </w:tcPr>
          <w:p w14:paraId="1308E6B0" w14:textId="77777777" w:rsidR="008E64C5" w:rsidRPr="008E64C5" w:rsidRDefault="008E64C5" w:rsidP="00860608">
            <w:pPr>
              <w:jc w:val="right"/>
              <w:rPr>
                <w:rFonts w:asciiTheme="majorHAnsi" w:hAnsiTheme="majorHAnsi" w:cstheme="majorHAnsi"/>
                <w:color w:val="000000"/>
                <w:sz w:val="22"/>
                <w:szCs w:val="22"/>
              </w:rPr>
            </w:pPr>
            <w:r w:rsidRPr="008E64C5">
              <w:rPr>
                <w:rFonts w:asciiTheme="majorHAnsi" w:hAnsiTheme="majorHAnsi" w:cstheme="majorHAnsi"/>
                <w:color w:val="000000"/>
                <w:sz w:val="22"/>
                <w:szCs w:val="22"/>
              </w:rPr>
              <w:t>9530</w:t>
            </w:r>
          </w:p>
        </w:tc>
      </w:tr>
      <w:tr w:rsidR="008E64C5" w:rsidRPr="008E64C5" w14:paraId="742D4D74" w14:textId="77777777" w:rsidTr="00860608">
        <w:trPr>
          <w:trHeight w:val="300"/>
        </w:trPr>
        <w:tc>
          <w:tcPr>
            <w:tcW w:w="1154" w:type="dxa"/>
            <w:tcBorders>
              <w:top w:val="nil"/>
              <w:left w:val="single" w:sz="8" w:space="0" w:color="000000"/>
              <w:bottom w:val="single" w:sz="4" w:space="0" w:color="auto"/>
              <w:right w:val="single" w:sz="4" w:space="0" w:color="auto"/>
            </w:tcBorders>
            <w:noWrap/>
            <w:vAlign w:val="bottom"/>
            <w:hideMark/>
          </w:tcPr>
          <w:p w14:paraId="6549B5E4" w14:textId="77777777" w:rsidR="008E64C5" w:rsidRPr="008E64C5" w:rsidRDefault="008E64C5" w:rsidP="00860608">
            <w:pPr>
              <w:rPr>
                <w:rFonts w:asciiTheme="majorHAnsi" w:hAnsiTheme="majorHAnsi" w:cstheme="majorHAnsi"/>
                <w:color w:val="000000"/>
                <w:sz w:val="22"/>
                <w:szCs w:val="22"/>
              </w:rPr>
            </w:pPr>
            <w:r w:rsidRPr="008E64C5">
              <w:rPr>
                <w:rFonts w:asciiTheme="majorHAnsi" w:hAnsiTheme="majorHAnsi" w:cstheme="majorHAnsi"/>
                <w:color w:val="000000"/>
                <w:sz w:val="22"/>
                <w:szCs w:val="22"/>
              </w:rPr>
              <w:t>listopad</w:t>
            </w:r>
          </w:p>
        </w:tc>
        <w:tc>
          <w:tcPr>
            <w:tcW w:w="1852" w:type="dxa"/>
            <w:tcBorders>
              <w:top w:val="nil"/>
              <w:left w:val="nil"/>
              <w:bottom w:val="single" w:sz="4" w:space="0" w:color="auto"/>
              <w:right w:val="single" w:sz="8" w:space="0" w:color="000000"/>
            </w:tcBorders>
            <w:noWrap/>
            <w:vAlign w:val="bottom"/>
            <w:hideMark/>
          </w:tcPr>
          <w:p w14:paraId="57D3D207" w14:textId="77777777" w:rsidR="008E64C5" w:rsidRPr="008E64C5" w:rsidRDefault="008E64C5" w:rsidP="00860608">
            <w:pPr>
              <w:jc w:val="right"/>
              <w:rPr>
                <w:rFonts w:asciiTheme="majorHAnsi" w:hAnsiTheme="majorHAnsi" w:cstheme="majorHAnsi"/>
                <w:color w:val="000000"/>
                <w:sz w:val="22"/>
                <w:szCs w:val="22"/>
              </w:rPr>
            </w:pPr>
            <w:r w:rsidRPr="008E64C5">
              <w:rPr>
                <w:rFonts w:asciiTheme="majorHAnsi" w:hAnsiTheme="majorHAnsi" w:cstheme="majorHAnsi"/>
                <w:color w:val="000000"/>
                <w:sz w:val="22"/>
                <w:szCs w:val="22"/>
              </w:rPr>
              <w:t>5179</w:t>
            </w:r>
          </w:p>
        </w:tc>
      </w:tr>
      <w:tr w:rsidR="008E64C5" w:rsidRPr="008E64C5" w14:paraId="61510BED" w14:textId="77777777" w:rsidTr="00860608">
        <w:trPr>
          <w:trHeight w:val="300"/>
        </w:trPr>
        <w:tc>
          <w:tcPr>
            <w:tcW w:w="1154" w:type="dxa"/>
            <w:tcBorders>
              <w:top w:val="nil"/>
              <w:left w:val="single" w:sz="8" w:space="0" w:color="000000"/>
              <w:bottom w:val="nil"/>
              <w:right w:val="single" w:sz="4" w:space="0" w:color="auto"/>
            </w:tcBorders>
            <w:noWrap/>
            <w:vAlign w:val="bottom"/>
            <w:hideMark/>
          </w:tcPr>
          <w:p w14:paraId="09013F19" w14:textId="77777777" w:rsidR="008E64C5" w:rsidRPr="008E64C5" w:rsidRDefault="008E64C5" w:rsidP="00860608">
            <w:pPr>
              <w:rPr>
                <w:rFonts w:asciiTheme="majorHAnsi" w:hAnsiTheme="majorHAnsi" w:cstheme="majorHAnsi"/>
                <w:color w:val="000000"/>
                <w:sz w:val="22"/>
                <w:szCs w:val="22"/>
              </w:rPr>
            </w:pPr>
            <w:r w:rsidRPr="008E64C5">
              <w:rPr>
                <w:rFonts w:asciiTheme="majorHAnsi" w:hAnsiTheme="majorHAnsi" w:cstheme="majorHAnsi"/>
                <w:color w:val="000000"/>
                <w:sz w:val="22"/>
                <w:szCs w:val="22"/>
              </w:rPr>
              <w:t>grudzień</w:t>
            </w:r>
          </w:p>
        </w:tc>
        <w:tc>
          <w:tcPr>
            <w:tcW w:w="1852" w:type="dxa"/>
            <w:tcBorders>
              <w:top w:val="nil"/>
              <w:left w:val="nil"/>
              <w:bottom w:val="nil"/>
              <w:right w:val="single" w:sz="8" w:space="0" w:color="000000"/>
            </w:tcBorders>
            <w:noWrap/>
            <w:vAlign w:val="bottom"/>
            <w:hideMark/>
          </w:tcPr>
          <w:p w14:paraId="0FDE618D" w14:textId="77777777" w:rsidR="008E64C5" w:rsidRPr="008E64C5" w:rsidRDefault="008E64C5" w:rsidP="00860608">
            <w:pPr>
              <w:jc w:val="right"/>
              <w:rPr>
                <w:rFonts w:asciiTheme="majorHAnsi" w:hAnsiTheme="majorHAnsi" w:cstheme="majorHAnsi"/>
                <w:color w:val="000000"/>
                <w:sz w:val="22"/>
                <w:szCs w:val="22"/>
              </w:rPr>
            </w:pPr>
            <w:r w:rsidRPr="008E64C5">
              <w:rPr>
                <w:rFonts w:asciiTheme="majorHAnsi" w:hAnsiTheme="majorHAnsi" w:cstheme="majorHAnsi"/>
                <w:color w:val="000000"/>
                <w:sz w:val="22"/>
                <w:szCs w:val="22"/>
              </w:rPr>
              <w:t>3866</w:t>
            </w:r>
          </w:p>
        </w:tc>
      </w:tr>
    </w:tbl>
    <w:p w14:paraId="7D437BA7" w14:textId="77777777" w:rsidR="008E64C5" w:rsidRPr="008E64C5" w:rsidRDefault="008E64C5" w:rsidP="008E64C5">
      <w:pPr>
        <w:ind w:left="2124"/>
        <w:rPr>
          <w:rFonts w:asciiTheme="majorHAnsi" w:hAnsiTheme="majorHAnsi" w:cstheme="majorHAnsi"/>
          <w:b/>
          <w:bCs/>
          <w:color w:val="000000"/>
          <w:sz w:val="22"/>
          <w:szCs w:val="22"/>
        </w:rPr>
      </w:pPr>
      <w:r w:rsidRPr="008E64C5">
        <w:rPr>
          <w:rFonts w:asciiTheme="majorHAnsi" w:hAnsiTheme="majorHAnsi" w:cstheme="majorHAnsi"/>
          <w:b/>
          <w:bCs/>
          <w:color w:val="000000"/>
          <w:sz w:val="22"/>
          <w:szCs w:val="22"/>
        </w:rPr>
        <w:t>116310</w:t>
      </w:r>
    </w:p>
    <w:p w14:paraId="20EBBFD7" w14:textId="77777777" w:rsidR="008E64C5" w:rsidRPr="008E64C5" w:rsidRDefault="008E64C5" w:rsidP="008E64C5">
      <w:pPr>
        <w:rPr>
          <w:rFonts w:asciiTheme="majorHAnsi" w:hAnsiTheme="majorHAnsi" w:cstheme="majorHAnsi"/>
          <w:sz w:val="22"/>
          <w:szCs w:val="22"/>
        </w:rPr>
      </w:pPr>
    </w:p>
    <w:p w14:paraId="4AD5DB03" w14:textId="77777777" w:rsidR="008E64C5" w:rsidRPr="008E64C5" w:rsidRDefault="008E64C5" w:rsidP="008E64C5">
      <w:pPr>
        <w:rPr>
          <w:rFonts w:asciiTheme="majorHAnsi" w:hAnsiTheme="majorHAnsi" w:cstheme="majorHAnsi"/>
          <w:b/>
          <w:i/>
          <w:sz w:val="22"/>
          <w:szCs w:val="22"/>
        </w:rPr>
      </w:pPr>
    </w:p>
    <w:p w14:paraId="093FCF92"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b/>
          <w:i/>
          <w:sz w:val="22"/>
          <w:szCs w:val="22"/>
        </w:rPr>
        <w:t>Punkt Informacji Turystycznej Chałubińskiego 44</w:t>
      </w:r>
    </w:p>
    <w:p w14:paraId="700AC078"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I. Sprzątanie codzienne:</w:t>
      </w:r>
    </w:p>
    <w:p w14:paraId="6786B0C8" w14:textId="77777777" w:rsidR="008E64C5" w:rsidRPr="008E64C5" w:rsidRDefault="008E64C5" w:rsidP="008E64C5">
      <w:pPr>
        <w:numPr>
          <w:ilvl w:val="1"/>
          <w:numId w:val="37"/>
        </w:numPr>
        <w:rPr>
          <w:rFonts w:asciiTheme="majorHAnsi" w:hAnsiTheme="majorHAnsi" w:cstheme="majorHAnsi"/>
          <w:sz w:val="22"/>
          <w:szCs w:val="22"/>
        </w:rPr>
      </w:pPr>
      <w:r w:rsidRPr="008E64C5">
        <w:rPr>
          <w:rFonts w:asciiTheme="majorHAnsi" w:hAnsiTheme="majorHAnsi" w:cstheme="majorHAnsi"/>
          <w:sz w:val="22"/>
          <w:szCs w:val="22"/>
        </w:rPr>
        <w:t>korytarz – pow. 3 m</w:t>
      </w:r>
      <w:r w:rsidRPr="008E64C5">
        <w:rPr>
          <w:rFonts w:asciiTheme="majorHAnsi" w:hAnsiTheme="majorHAnsi" w:cstheme="majorHAnsi"/>
          <w:sz w:val="22"/>
          <w:szCs w:val="22"/>
          <w:vertAlign w:val="superscript"/>
        </w:rPr>
        <w:t>2</w:t>
      </w:r>
      <w:r w:rsidRPr="008E64C5">
        <w:rPr>
          <w:rFonts w:asciiTheme="majorHAnsi" w:hAnsiTheme="majorHAnsi" w:cstheme="majorHAnsi"/>
          <w:sz w:val="22"/>
          <w:szCs w:val="22"/>
        </w:rPr>
        <w:t xml:space="preserve"> </w:t>
      </w:r>
    </w:p>
    <w:p w14:paraId="3538C5CB" w14:textId="77777777" w:rsidR="008E64C5" w:rsidRPr="008E64C5" w:rsidRDefault="008E64C5" w:rsidP="008E64C5">
      <w:pPr>
        <w:numPr>
          <w:ilvl w:val="1"/>
          <w:numId w:val="37"/>
        </w:numPr>
        <w:rPr>
          <w:rFonts w:asciiTheme="majorHAnsi" w:hAnsiTheme="majorHAnsi" w:cstheme="majorHAnsi"/>
          <w:sz w:val="22"/>
          <w:szCs w:val="22"/>
        </w:rPr>
      </w:pPr>
      <w:r w:rsidRPr="008E64C5">
        <w:rPr>
          <w:rFonts w:asciiTheme="majorHAnsi" w:hAnsiTheme="majorHAnsi" w:cstheme="majorHAnsi"/>
          <w:sz w:val="22"/>
          <w:szCs w:val="22"/>
        </w:rPr>
        <w:t>pokój biurowy - pow. 25 m</w:t>
      </w:r>
      <w:r w:rsidRPr="008E64C5">
        <w:rPr>
          <w:rFonts w:asciiTheme="majorHAnsi" w:hAnsiTheme="majorHAnsi" w:cstheme="majorHAnsi"/>
          <w:sz w:val="22"/>
          <w:szCs w:val="22"/>
          <w:vertAlign w:val="superscript"/>
        </w:rPr>
        <w:t>2</w:t>
      </w:r>
    </w:p>
    <w:p w14:paraId="5E08CE1E" w14:textId="77777777" w:rsidR="008E64C5" w:rsidRPr="008E64C5" w:rsidRDefault="008E64C5" w:rsidP="008E64C5">
      <w:pPr>
        <w:numPr>
          <w:ilvl w:val="1"/>
          <w:numId w:val="37"/>
        </w:numPr>
        <w:rPr>
          <w:rFonts w:asciiTheme="majorHAnsi" w:hAnsiTheme="majorHAnsi" w:cstheme="majorHAnsi"/>
          <w:sz w:val="22"/>
          <w:szCs w:val="22"/>
        </w:rPr>
      </w:pPr>
      <w:r w:rsidRPr="008E64C5">
        <w:rPr>
          <w:rFonts w:asciiTheme="majorHAnsi" w:hAnsiTheme="majorHAnsi" w:cstheme="majorHAnsi"/>
          <w:sz w:val="22"/>
          <w:szCs w:val="22"/>
        </w:rPr>
        <w:t>mycie szyb w drzwiach wejściowych do pomieszczenia Informacji wewnątrz i zewnątrz</w:t>
      </w:r>
    </w:p>
    <w:p w14:paraId="12D838C8" w14:textId="77777777" w:rsidR="008E64C5" w:rsidRPr="008E64C5" w:rsidRDefault="008E64C5" w:rsidP="008E64C5">
      <w:pPr>
        <w:numPr>
          <w:ilvl w:val="1"/>
          <w:numId w:val="37"/>
        </w:numPr>
        <w:rPr>
          <w:rFonts w:asciiTheme="majorHAnsi" w:hAnsiTheme="majorHAnsi" w:cstheme="majorHAnsi"/>
          <w:sz w:val="22"/>
          <w:szCs w:val="22"/>
        </w:rPr>
      </w:pPr>
      <w:r w:rsidRPr="008E64C5">
        <w:rPr>
          <w:rFonts w:asciiTheme="majorHAnsi" w:hAnsiTheme="majorHAnsi" w:cstheme="majorHAnsi"/>
          <w:sz w:val="22"/>
          <w:szCs w:val="22"/>
        </w:rPr>
        <w:t>pomieszczenie socjalne – pow. 10,00 m</w:t>
      </w:r>
      <w:r w:rsidRPr="008E64C5">
        <w:rPr>
          <w:rFonts w:asciiTheme="majorHAnsi" w:hAnsiTheme="majorHAnsi" w:cstheme="majorHAnsi"/>
          <w:sz w:val="22"/>
          <w:szCs w:val="22"/>
          <w:vertAlign w:val="superscript"/>
        </w:rPr>
        <w:t>2</w:t>
      </w:r>
    </w:p>
    <w:p w14:paraId="0C070901" w14:textId="77777777" w:rsidR="008E64C5" w:rsidRPr="008E64C5" w:rsidRDefault="008E64C5" w:rsidP="008E64C5">
      <w:pPr>
        <w:numPr>
          <w:ilvl w:val="1"/>
          <w:numId w:val="37"/>
        </w:numPr>
        <w:rPr>
          <w:rFonts w:asciiTheme="majorHAnsi" w:hAnsiTheme="majorHAnsi" w:cstheme="majorHAnsi"/>
          <w:sz w:val="22"/>
          <w:szCs w:val="22"/>
        </w:rPr>
      </w:pPr>
      <w:r w:rsidRPr="008E64C5">
        <w:rPr>
          <w:rFonts w:asciiTheme="majorHAnsi" w:hAnsiTheme="majorHAnsi" w:cstheme="majorHAnsi"/>
          <w:sz w:val="22"/>
          <w:szCs w:val="22"/>
        </w:rPr>
        <w:t>toalety – pow. 8,58 m</w:t>
      </w:r>
      <w:r w:rsidRPr="008E64C5">
        <w:rPr>
          <w:rFonts w:asciiTheme="majorHAnsi" w:hAnsiTheme="majorHAnsi" w:cstheme="majorHAnsi"/>
          <w:sz w:val="22"/>
          <w:szCs w:val="22"/>
          <w:vertAlign w:val="superscript"/>
        </w:rPr>
        <w:t>2</w:t>
      </w:r>
    </w:p>
    <w:p w14:paraId="04F1359F" w14:textId="77777777" w:rsidR="008E64C5" w:rsidRPr="008E64C5" w:rsidRDefault="008E64C5" w:rsidP="008E64C5">
      <w:pPr>
        <w:rPr>
          <w:rFonts w:asciiTheme="majorHAnsi" w:hAnsiTheme="majorHAnsi" w:cstheme="majorHAnsi"/>
          <w:sz w:val="22"/>
          <w:szCs w:val="22"/>
        </w:rPr>
      </w:pPr>
    </w:p>
    <w:p w14:paraId="34A2C877"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i/>
          <w:sz w:val="22"/>
          <w:szCs w:val="22"/>
        </w:rPr>
        <w:t>Zakres prac obejmuje następujące czynności:</w:t>
      </w:r>
    </w:p>
    <w:p w14:paraId="63F13D71"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 xml:space="preserve">Wykonawca zobowiązany jest do utrzymania w należytym stanie </w:t>
      </w:r>
      <w:proofErr w:type="spellStart"/>
      <w:r w:rsidRPr="008E64C5">
        <w:rPr>
          <w:rFonts w:asciiTheme="majorHAnsi" w:hAnsiTheme="majorHAnsi" w:cstheme="majorHAnsi"/>
          <w:sz w:val="22"/>
          <w:szCs w:val="22"/>
        </w:rPr>
        <w:t>sanitarno</w:t>
      </w:r>
      <w:proofErr w:type="spellEnd"/>
      <w:r w:rsidRPr="008E64C5">
        <w:rPr>
          <w:rFonts w:asciiTheme="majorHAnsi" w:hAnsiTheme="majorHAnsi" w:cstheme="majorHAnsi"/>
          <w:sz w:val="22"/>
          <w:szCs w:val="22"/>
        </w:rPr>
        <w:t xml:space="preserve"> – porządkowym powierzchni poziomych i pionowych z uwzględnieniem, iż w pomieszczenia PIT występuje wykładzina </w:t>
      </w:r>
      <w:proofErr w:type="spellStart"/>
      <w:r w:rsidRPr="008E64C5">
        <w:rPr>
          <w:rFonts w:asciiTheme="majorHAnsi" w:hAnsiTheme="majorHAnsi" w:cstheme="majorHAnsi"/>
          <w:sz w:val="22"/>
          <w:szCs w:val="22"/>
        </w:rPr>
        <w:t>pcv</w:t>
      </w:r>
      <w:proofErr w:type="spellEnd"/>
      <w:r w:rsidRPr="008E64C5">
        <w:rPr>
          <w:rFonts w:asciiTheme="majorHAnsi" w:hAnsiTheme="majorHAnsi" w:cstheme="majorHAnsi"/>
          <w:sz w:val="22"/>
          <w:szCs w:val="22"/>
        </w:rPr>
        <w:t xml:space="preserve"> oraz płytki i wykładzina dywanowa.</w:t>
      </w:r>
    </w:p>
    <w:p w14:paraId="38CF0B71"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i/>
          <w:sz w:val="22"/>
          <w:szCs w:val="22"/>
        </w:rPr>
        <w:t>Zakres prac związanych z utrzymaniem porządku przy sprzątaniu codziennym obejmuje:</w:t>
      </w:r>
    </w:p>
    <w:p w14:paraId="79F6BD66" w14:textId="77777777" w:rsidR="008E64C5" w:rsidRPr="008E64C5" w:rsidRDefault="008E64C5" w:rsidP="008E64C5">
      <w:pPr>
        <w:numPr>
          <w:ilvl w:val="0"/>
          <w:numId w:val="38"/>
        </w:numPr>
        <w:rPr>
          <w:rFonts w:asciiTheme="majorHAnsi" w:hAnsiTheme="majorHAnsi" w:cstheme="majorHAnsi"/>
          <w:sz w:val="22"/>
          <w:szCs w:val="22"/>
        </w:rPr>
      </w:pPr>
      <w:r w:rsidRPr="008E64C5">
        <w:rPr>
          <w:rFonts w:asciiTheme="majorHAnsi" w:hAnsiTheme="majorHAnsi" w:cstheme="majorHAnsi"/>
          <w:sz w:val="22"/>
          <w:szCs w:val="22"/>
        </w:rPr>
        <w:t>odkurzanie wykładzin podłogowych i dywanów</w:t>
      </w:r>
    </w:p>
    <w:p w14:paraId="09CCD99C" w14:textId="77777777" w:rsidR="008E64C5" w:rsidRPr="008E64C5" w:rsidRDefault="008E64C5" w:rsidP="008E64C5">
      <w:pPr>
        <w:numPr>
          <w:ilvl w:val="0"/>
          <w:numId w:val="38"/>
        </w:numPr>
        <w:rPr>
          <w:rFonts w:asciiTheme="majorHAnsi" w:hAnsiTheme="majorHAnsi" w:cstheme="majorHAnsi"/>
          <w:sz w:val="22"/>
          <w:szCs w:val="22"/>
        </w:rPr>
      </w:pPr>
      <w:r w:rsidRPr="008E64C5">
        <w:rPr>
          <w:rFonts w:asciiTheme="majorHAnsi" w:hAnsiTheme="majorHAnsi" w:cstheme="majorHAnsi"/>
          <w:sz w:val="22"/>
          <w:szCs w:val="22"/>
        </w:rPr>
        <w:t>czyszczenie powierzchni podłogowych</w:t>
      </w:r>
    </w:p>
    <w:p w14:paraId="12C4EA59" w14:textId="77777777" w:rsidR="008E64C5" w:rsidRPr="008E64C5" w:rsidRDefault="008E64C5" w:rsidP="008E64C5">
      <w:pPr>
        <w:numPr>
          <w:ilvl w:val="0"/>
          <w:numId w:val="38"/>
        </w:numPr>
        <w:rPr>
          <w:rFonts w:asciiTheme="majorHAnsi" w:hAnsiTheme="majorHAnsi" w:cstheme="majorHAnsi"/>
          <w:sz w:val="22"/>
          <w:szCs w:val="22"/>
        </w:rPr>
      </w:pPr>
      <w:r w:rsidRPr="008E64C5">
        <w:rPr>
          <w:rFonts w:asciiTheme="majorHAnsi" w:hAnsiTheme="majorHAnsi" w:cstheme="majorHAnsi"/>
          <w:sz w:val="22"/>
          <w:szCs w:val="22"/>
        </w:rPr>
        <w:t>czyszczenie i wycieranie kurzu z powierzchni biurek, szaf, szafek i innego sprzętu biurowego, a także z parapetów, pulpitów, listew ściennych, drzwi, kaloryferów, itp.</w:t>
      </w:r>
    </w:p>
    <w:p w14:paraId="275F2669" w14:textId="77777777" w:rsidR="008E64C5" w:rsidRPr="008E64C5" w:rsidRDefault="008E64C5" w:rsidP="008E64C5">
      <w:pPr>
        <w:numPr>
          <w:ilvl w:val="0"/>
          <w:numId w:val="38"/>
        </w:numPr>
        <w:rPr>
          <w:rFonts w:asciiTheme="majorHAnsi" w:hAnsiTheme="majorHAnsi" w:cstheme="majorHAnsi"/>
          <w:sz w:val="22"/>
          <w:szCs w:val="22"/>
        </w:rPr>
      </w:pPr>
      <w:r w:rsidRPr="008E64C5">
        <w:rPr>
          <w:rFonts w:asciiTheme="majorHAnsi" w:hAnsiTheme="majorHAnsi" w:cstheme="majorHAnsi"/>
          <w:sz w:val="22"/>
          <w:szCs w:val="22"/>
        </w:rPr>
        <w:t>porządkowanie  i dezynfekcja toalet, czyszczenie glazury łazienkowej, armatury, luster wiszących, zabezpieczenie toalet w papier toaletowy, ręczniki papierowe  i mydło w płynie oraz w środki dezynfekujące i zapachowe</w:t>
      </w:r>
    </w:p>
    <w:p w14:paraId="085147F7" w14:textId="77777777" w:rsidR="008E64C5" w:rsidRPr="008E64C5" w:rsidRDefault="008E64C5" w:rsidP="008E64C5">
      <w:pPr>
        <w:numPr>
          <w:ilvl w:val="0"/>
          <w:numId w:val="38"/>
        </w:numPr>
        <w:rPr>
          <w:rFonts w:asciiTheme="majorHAnsi" w:hAnsiTheme="majorHAnsi" w:cstheme="majorHAnsi"/>
          <w:sz w:val="22"/>
          <w:szCs w:val="22"/>
        </w:rPr>
      </w:pPr>
      <w:r w:rsidRPr="008E64C5">
        <w:rPr>
          <w:rFonts w:asciiTheme="majorHAnsi" w:hAnsiTheme="majorHAnsi" w:cstheme="majorHAnsi"/>
          <w:sz w:val="22"/>
          <w:szCs w:val="22"/>
        </w:rPr>
        <w:t xml:space="preserve">opróżnianie i czyszczenie koszy na śmieci oraz wyposażanie ich we worki na śmieci z ich wymianą, </w:t>
      </w:r>
    </w:p>
    <w:p w14:paraId="31427C96" w14:textId="77777777" w:rsidR="008E64C5" w:rsidRPr="008E64C5" w:rsidRDefault="008E64C5" w:rsidP="008E64C5">
      <w:pPr>
        <w:numPr>
          <w:ilvl w:val="0"/>
          <w:numId w:val="38"/>
        </w:numPr>
        <w:rPr>
          <w:rFonts w:asciiTheme="majorHAnsi" w:hAnsiTheme="majorHAnsi" w:cstheme="majorHAnsi"/>
          <w:sz w:val="22"/>
          <w:szCs w:val="22"/>
        </w:rPr>
      </w:pPr>
      <w:r w:rsidRPr="008E64C5">
        <w:rPr>
          <w:rFonts w:asciiTheme="majorHAnsi" w:hAnsiTheme="majorHAnsi" w:cstheme="majorHAnsi"/>
          <w:sz w:val="22"/>
          <w:szCs w:val="22"/>
        </w:rPr>
        <w:t>mycie szyb w drzwiach wejściowych oraz witrynie wystawowej z zewnątrz i wewnątrz</w:t>
      </w:r>
    </w:p>
    <w:p w14:paraId="5EB266A0" w14:textId="77777777" w:rsidR="008E64C5" w:rsidRPr="008E64C5" w:rsidRDefault="008E64C5" w:rsidP="008E64C5">
      <w:pPr>
        <w:rPr>
          <w:rFonts w:asciiTheme="majorHAnsi" w:hAnsiTheme="majorHAnsi" w:cstheme="majorHAnsi"/>
          <w:sz w:val="22"/>
          <w:szCs w:val="22"/>
        </w:rPr>
      </w:pPr>
    </w:p>
    <w:p w14:paraId="7D17E3AF"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i/>
          <w:sz w:val="22"/>
          <w:szCs w:val="22"/>
        </w:rPr>
        <w:t>Sprzątanie w miarę potrzeb obejmuje:</w:t>
      </w:r>
    </w:p>
    <w:p w14:paraId="1886AF6E" w14:textId="77777777" w:rsidR="008E64C5" w:rsidRPr="008E64C5" w:rsidRDefault="008E64C5" w:rsidP="008E64C5">
      <w:pPr>
        <w:ind w:left="360"/>
        <w:rPr>
          <w:rFonts w:asciiTheme="majorHAnsi" w:hAnsiTheme="majorHAnsi" w:cstheme="majorHAnsi"/>
          <w:sz w:val="22"/>
          <w:szCs w:val="22"/>
        </w:rPr>
      </w:pPr>
      <w:r w:rsidRPr="008E64C5">
        <w:rPr>
          <w:rFonts w:asciiTheme="majorHAnsi" w:hAnsiTheme="majorHAnsi" w:cstheme="majorHAnsi"/>
          <w:sz w:val="22"/>
          <w:szCs w:val="22"/>
        </w:rPr>
        <w:t>pranie wykładzin podłogowych i dywanów</w:t>
      </w:r>
    </w:p>
    <w:p w14:paraId="0204D65F" w14:textId="77777777" w:rsidR="008E64C5" w:rsidRPr="008E64C5" w:rsidRDefault="008E64C5" w:rsidP="008E64C5">
      <w:pPr>
        <w:ind w:left="360"/>
        <w:rPr>
          <w:rFonts w:asciiTheme="majorHAnsi" w:hAnsiTheme="majorHAnsi" w:cstheme="majorHAnsi"/>
          <w:sz w:val="22"/>
          <w:szCs w:val="22"/>
        </w:rPr>
      </w:pPr>
      <w:r w:rsidRPr="008E64C5">
        <w:rPr>
          <w:rFonts w:asciiTheme="majorHAnsi" w:hAnsiTheme="majorHAnsi" w:cstheme="majorHAnsi"/>
          <w:sz w:val="22"/>
          <w:szCs w:val="22"/>
        </w:rPr>
        <w:t xml:space="preserve"> dwa razy w miesiącu mycie pozostałych okien</w:t>
      </w:r>
    </w:p>
    <w:p w14:paraId="0EA0B1F6" w14:textId="77777777" w:rsidR="008E64C5" w:rsidRPr="008E64C5" w:rsidRDefault="008E64C5" w:rsidP="008E64C5">
      <w:pPr>
        <w:rPr>
          <w:rFonts w:asciiTheme="majorHAnsi" w:hAnsiTheme="majorHAnsi" w:cstheme="majorHAnsi"/>
          <w:sz w:val="22"/>
          <w:szCs w:val="22"/>
        </w:rPr>
      </w:pPr>
    </w:p>
    <w:p w14:paraId="45D7EDBB"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Wykonawca, czynności określone w powyższym zakresie będzie wykonywał po godzinach pracy TPN. Wyznaczony pracownik Administracji TPN będzie zgłaszał Wykonawcy na bieżąco wszelkie uwagi związane z niedociągnięciami w zakresie świadczonych usług. W ramach w/w usług oferent ponosi koszty związane z:</w:t>
      </w:r>
    </w:p>
    <w:p w14:paraId="07C7F4BB"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środków czystości</w:t>
      </w:r>
    </w:p>
    <w:p w14:paraId="1D045C96"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odzieży roboczej</w:t>
      </w:r>
    </w:p>
    <w:p w14:paraId="4B60B83D"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lastRenderedPageBreak/>
        <w:t>zakupem i eksploatacją niezbędnego sprzętu (odkurzacze przemysłowe, profesjonalna maszyna czyszcząca, miotły, wiadra, urządzenia do prania wykładzin, polerowania itp.)</w:t>
      </w:r>
    </w:p>
    <w:p w14:paraId="5888DC84"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papieru toaletowego</w:t>
      </w:r>
    </w:p>
    <w:p w14:paraId="1580A46C"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mydła i ręczników papierowych</w:t>
      </w:r>
    </w:p>
    <w:p w14:paraId="03308F5E"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środków zapachowych.</w:t>
      </w:r>
    </w:p>
    <w:p w14:paraId="78F8AB3D" w14:textId="77777777" w:rsidR="008E64C5" w:rsidRPr="008E64C5" w:rsidRDefault="008E64C5" w:rsidP="008E64C5">
      <w:pPr>
        <w:rPr>
          <w:rFonts w:asciiTheme="majorHAnsi" w:hAnsiTheme="majorHAnsi" w:cstheme="majorHAnsi"/>
          <w:sz w:val="22"/>
          <w:szCs w:val="22"/>
        </w:rPr>
      </w:pPr>
    </w:p>
    <w:p w14:paraId="76CE35CD"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i/>
          <w:sz w:val="22"/>
          <w:szCs w:val="22"/>
        </w:rPr>
        <w:t>Pokój gościnny Chałubińskiego 44</w:t>
      </w:r>
    </w:p>
    <w:p w14:paraId="5FF2E6F1"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 xml:space="preserve">Sprzątanie oraz wymiana pościeli odbywa się po uzgodnieniu z Kierownikiem Administracji w miarę wykorzystywania kwatery. </w:t>
      </w:r>
    </w:p>
    <w:p w14:paraId="66CC0629" w14:textId="77777777" w:rsidR="00CC775F" w:rsidRPr="009E6810" w:rsidRDefault="00CC775F" w:rsidP="009E6810">
      <w:pPr>
        <w:rPr>
          <w:rFonts w:asciiTheme="majorHAnsi" w:hAnsiTheme="majorHAnsi" w:cstheme="majorHAnsi"/>
          <w:b/>
          <w:sz w:val="22"/>
          <w:szCs w:val="22"/>
        </w:rPr>
      </w:pPr>
      <w:r w:rsidRPr="009E6810">
        <w:rPr>
          <w:rFonts w:asciiTheme="majorHAnsi" w:hAnsiTheme="majorHAnsi" w:cstheme="majorHAnsi"/>
          <w:b/>
          <w:sz w:val="22"/>
          <w:szCs w:val="22"/>
        </w:rPr>
        <w:br w:type="page"/>
      </w:r>
    </w:p>
    <w:p w14:paraId="2B725EB6" w14:textId="2A9A6399" w:rsidR="00CC775F" w:rsidRPr="008E64C5" w:rsidRDefault="00CC775F" w:rsidP="00CC775F">
      <w:pPr>
        <w:jc w:val="center"/>
        <w:rPr>
          <w:rFonts w:asciiTheme="majorHAnsi" w:hAnsiTheme="majorHAnsi" w:cstheme="majorHAnsi"/>
          <w:b/>
          <w:sz w:val="22"/>
          <w:szCs w:val="22"/>
        </w:rPr>
      </w:pPr>
      <w:r w:rsidRPr="008E64C5">
        <w:rPr>
          <w:rFonts w:asciiTheme="majorHAnsi" w:hAnsiTheme="majorHAnsi" w:cstheme="majorHAnsi"/>
          <w:b/>
          <w:sz w:val="22"/>
          <w:szCs w:val="22"/>
        </w:rPr>
        <w:lastRenderedPageBreak/>
        <w:t>Zakres usługi w zakresie zadania 2</w:t>
      </w:r>
    </w:p>
    <w:p w14:paraId="7AB92030"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I. Sprzątanie codzienne:</w:t>
      </w:r>
    </w:p>
    <w:p w14:paraId="2B14CD25" w14:textId="77777777" w:rsidR="008E64C5" w:rsidRPr="008E64C5" w:rsidRDefault="008E64C5" w:rsidP="008E64C5">
      <w:pPr>
        <w:numPr>
          <w:ilvl w:val="0"/>
          <w:numId w:val="78"/>
        </w:numPr>
        <w:rPr>
          <w:rFonts w:asciiTheme="majorHAnsi" w:hAnsiTheme="majorHAnsi" w:cstheme="majorHAnsi"/>
          <w:sz w:val="22"/>
          <w:szCs w:val="22"/>
        </w:rPr>
      </w:pPr>
      <w:r w:rsidRPr="008E64C5">
        <w:rPr>
          <w:rFonts w:asciiTheme="majorHAnsi" w:hAnsiTheme="majorHAnsi" w:cstheme="majorHAnsi"/>
          <w:i/>
          <w:sz w:val="22"/>
          <w:szCs w:val="22"/>
        </w:rPr>
        <w:t>Parter Budynku</w:t>
      </w:r>
    </w:p>
    <w:p w14:paraId="580EDA15" w14:textId="77777777" w:rsidR="008E64C5" w:rsidRPr="008E64C5" w:rsidRDefault="008E64C5" w:rsidP="008E64C5">
      <w:pPr>
        <w:tabs>
          <w:tab w:val="num" w:pos="1440"/>
        </w:tabs>
        <w:ind w:left="1440" w:hanging="360"/>
        <w:rPr>
          <w:rFonts w:asciiTheme="majorHAnsi" w:hAnsiTheme="majorHAnsi" w:cstheme="majorHAnsi"/>
          <w:sz w:val="22"/>
          <w:szCs w:val="22"/>
        </w:rPr>
      </w:pPr>
      <w:r w:rsidRPr="008E64C5">
        <w:rPr>
          <w:rFonts w:asciiTheme="majorHAnsi" w:hAnsiTheme="majorHAnsi" w:cstheme="majorHAnsi"/>
          <w:sz w:val="22"/>
          <w:szCs w:val="22"/>
        </w:rPr>
        <w:t>1)      korytarz, klatka schodowa – codziennie w dni robocze</w:t>
      </w:r>
    </w:p>
    <w:p w14:paraId="4CD14912" w14:textId="77777777" w:rsidR="008E64C5" w:rsidRPr="008E64C5" w:rsidRDefault="008E64C5" w:rsidP="008E64C5">
      <w:pPr>
        <w:tabs>
          <w:tab w:val="num" w:pos="1440"/>
        </w:tabs>
        <w:ind w:left="1440" w:hanging="360"/>
        <w:rPr>
          <w:rFonts w:asciiTheme="majorHAnsi" w:hAnsiTheme="majorHAnsi" w:cstheme="majorHAnsi"/>
          <w:sz w:val="22"/>
          <w:szCs w:val="22"/>
        </w:rPr>
      </w:pPr>
      <w:r w:rsidRPr="008E64C5">
        <w:rPr>
          <w:rFonts w:asciiTheme="majorHAnsi" w:hAnsiTheme="majorHAnsi" w:cstheme="majorHAnsi"/>
          <w:sz w:val="22"/>
          <w:szCs w:val="22"/>
        </w:rPr>
        <w:t xml:space="preserve">2)      sanitariaty - ze szczególnym uwzględnieniem  codziennego mycia kabin prysznicowych oraz pozostał ego wyposażenia, </w:t>
      </w:r>
    </w:p>
    <w:p w14:paraId="13ED1188" w14:textId="77777777" w:rsidR="008E64C5" w:rsidRPr="008E64C5" w:rsidRDefault="008E64C5" w:rsidP="008E64C5">
      <w:pPr>
        <w:tabs>
          <w:tab w:val="num" w:pos="1440"/>
        </w:tabs>
        <w:ind w:left="1440" w:hanging="360"/>
        <w:rPr>
          <w:rFonts w:asciiTheme="majorHAnsi" w:hAnsiTheme="majorHAnsi" w:cstheme="majorHAnsi"/>
          <w:sz w:val="22"/>
          <w:szCs w:val="22"/>
        </w:rPr>
      </w:pPr>
      <w:r w:rsidRPr="008E64C5">
        <w:rPr>
          <w:rFonts w:asciiTheme="majorHAnsi" w:hAnsiTheme="majorHAnsi" w:cstheme="majorHAnsi"/>
          <w:sz w:val="22"/>
          <w:szCs w:val="22"/>
        </w:rPr>
        <w:t xml:space="preserve">3)      pomieszczenie socjalne – codziennie w dni robocze, </w:t>
      </w:r>
    </w:p>
    <w:p w14:paraId="08C647A8" w14:textId="77777777" w:rsidR="008E64C5" w:rsidRPr="008E64C5" w:rsidRDefault="008E64C5" w:rsidP="008E64C5">
      <w:pPr>
        <w:tabs>
          <w:tab w:val="num" w:pos="1440"/>
        </w:tabs>
        <w:ind w:left="1440" w:hanging="360"/>
        <w:rPr>
          <w:rFonts w:asciiTheme="majorHAnsi" w:hAnsiTheme="majorHAnsi" w:cstheme="majorHAnsi"/>
          <w:sz w:val="22"/>
          <w:szCs w:val="22"/>
        </w:rPr>
      </w:pPr>
      <w:r w:rsidRPr="008E64C5">
        <w:rPr>
          <w:rFonts w:asciiTheme="majorHAnsi" w:hAnsiTheme="majorHAnsi" w:cstheme="majorHAnsi"/>
          <w:sz w:val="22"/>
          <w:szCs w:val="22"/>
        </w:rPr>
        <w:t xml:space="preserve">4)      pokoje biurowe (9), </w:t>
      </w:r>
    </w:p>
    <w:p w14:paraId="39B7A2D1" w14:textId="77777777" w:rsidR="008E64C5" w:rsidRPr="008E64C5" w:rsidRDefault="008E64C5" w:rsidP="008E64C5">
      <w:pPr>
        <w:tabs>
          <w:tab w:val="num" w:pos="1440"/>
        </w:tabs>
        <w:ind w:left="1440" w:hanging="360"/>
        <w:rPr>
          <w:rFonts w:asciiTheme="majorHAnsi" w:hAnsiTheme="majorHAnsi" w:cstheme="majorHAnsi"/>
          <w:sz w:val="22"/>
          <w:szCs w:val="22"/>
        </w:rPr>
      </w:pPr>
      <w:r w:rsidRPr="008E64C5">
        <w:rPr>
          <w:rFonts w:asciiTheme="majorHAnsi" w:hAnsiTheme="majorHAnsi" w:cstheme="majorHAnsi"/>
          <w:sz w:val="22"/>
          <w:szCs w:val="22"/>
        </w:rPr>
        <w:t>5)      mycie szyb w drzwiach wejściowych do biura – wewnątrz i zewnątrz</w:t>
      </w:r>
    </w:p>
    <w:p w14:paraId="54EDFAE6" w14:textId="77777777" w:rsidR="008E64C5" w:rsidRPr="008E64C5" w:rsidRDefault="008E64C5" w:rsidP="008E64C5">
      <w:pPr>
        <w:ind w:left="1080"/>
        <w:rPr>
          <w:rFonts w:asciiTheme="majorHAnsi" w:hAnsiTheme="majorHAnsi" w:cstheme="majorHAnsi"/>
          <w:sz w:val="22"/>
          <w:szCs w:val="22"/>
        </w:rPr>
      </w:pPr>
      <w:r w:rsidRPr="008E64C5">
        <w:rPr>
          <w:rFonts w:asciiTheme="majorHAnsi" w:hAnsiTheme="majorHAnsi" w:cstheme="majorHAnsi"/>
          <w:b/>
          <w:i/>
          <w:sz w:val="22"/>
          <w:szCs w:val="22"/>
        </w:rPr>
        <w:t>Łączna powierzchnia do zamiatania i mycia:</w:t>
      </w:r>
    </w:p>
    <w:p w14:paraId="48BF34A1" w14:textId="77777777" w:rsidR="008E64C5" w:rsidRPr="008E64C5" w:rsidRDefault="008E64C5" w:rsidP="008E64C5">
      <w:pPr>
        <w:ind w:left="1080"/>
        <w:rPr>
          <w:rFonts w:asciiTheme="majorHAnsi" w:hAnsiTheme="majorHAnsi" w:cstheme="majorHAnsi"/>
          <w:sz w:val="22"/>
          <w:szCs w:val="22"/>
        </w:rPr>
      </w:pPr>
      <w:r w:rsidRPr="008E64C5">
        <w:rPr>
          <w:rFonts w:asciiTheme="majorHAnsi" w:hAnsiTheme="majorHAnsi" w:cstheme="majorHAnsi"/>
          <w:sz w:val="22"/>
          <w:szCs w:val="22"/>
        </w:rPr>
        <w:t>- płytki ceramiczne – 167,3 m</w:t>
      </w:r>
      <w:r w:rsidRPr="008E64C5">
        <w:rPr>
          <w:rFonts w:asciiTheme="majorHAnsi" w:hAnsiTheme="majorHAnsi" w:cstheme="majorHAnsi"/>
          <w:sz w:val="22"/>
          <w:szCs w:val="22"/>
          <w:vertAlign w:val="superscript"/>
        </w:rPr>
        <w:t>2</w:t>
      </w:r>
    </w:p>
    <w:p w14:paraId="6A52CD9E" w14:textId="77777777" w:rsidR="008E64C5" w:rsidRPr="008E64C5" w:rsidRDefault="008E64C5" w:rsidP="008E64C5">
      <w:pPr>
        <w:ind w:left="1080"/>
        <w:rPr>
          <w:rFonts w:asciiTheme="majorHAnsi" w:hAnsiTheme="majorHAnsi" w:cstheme="majorHAnsi"/>
          <w:sz w:val="22"/>
          <w:szCs w:val="22"/>
        </w:rPr>
      </w:pPr>
      <w:r w:rsidRPr="008E64C5">
        <w:rPr>
          <w:rFonts w:asciiTheme="majorHAnsi" w:hAnsiTheme="majorHAnsi" w:cstheme="majorHAnsi"/>
          <w:sz w:val="22"/>
          <w:szCs w:val="22"/>
        </w:rPr>
        <w:t>- deska barlinecka – 267 m</w:t>
      </w:r>
      <w:r w:rsidRPr="008E64C5">
        <w:rPr>
          <w:rFonts w:asciiTheme="majorHAnsi" w:hAnsiTheme="majorHAnsi" w:cstheme="majorHAnsi"/>
          <w:sz w:val="22"/>
          <w:szCs w:val="22"/>
          <w:vertAlign w:val="superscript"/>
        </w:rPr>
        <w:t>2</w:t>
      </w:r>
    </w:p>
    <w:p w14:paraId="05A70B08" w14:textId="77777777" w:rsidR="008E64C5" w:rsidRPr="008E64C5" w:rsidRDefault="008E64C5" w:rsidP="008E64C5">
      <w:pPr>
        <w:numPr>
          <w:ilvl w:val="0"/>
          <w:numId w:val="79"/>
        </w:numPr>
        <w:rPr>
          <w:rFonts w:asciiTheme="majorHAnsi" w:hAnsiTheme="majorHAnsi" w:cstheme="majorHAnsi"/>
          <w:sz w:val="22"/>
          <w:szCs w:val="22"/>
        </w:rPr>
      </w:pPr>
      <w:r w:rsidRPr="008E64C5">
        <w:rPr>
          <w:rFonts w:asciiTheme="majorHAnsi" w:hAnsiTheme="majorHAnsi" w:cstheme="majorHAnsi"/>
          <w:i/>
          <w:sz w:val="22"/>
          <w:szCs w:val="22"/>
        </w:rPr>
        <w:t>Pierwsze piętro</w:t>
      </w:r>
    </w:p>
    <w:p w14:paraId="745EE335" w14:textId="77777777" w:rsidR="008E64C5" w:rsidRPr="008E64C5" w:rsidRDefault="008E64C5" w:rsidP="008E64C5">
      <w:pPr>
        <w:tabs>
          <w:tab w:val="num" w:pos="1440"/>
        </w:tabs>
        <w:ind w:left="1440" w:hanging="360"/>
        <w:rPr>
          <w:rFonts w:asciiTheme="majorHAnsi" w:hAnsiTheme="majorHAnsi" w:cstheme="majorHAnsi"/>
          <w:sz w:val="22"/>
          <w:szCs w:val="22"/>
        </w:rPr>
      </w:pPr>
      <w:r w:rsidRPr="008E64C5">
        <w:rPr>
          <w:rFonts w:asciiTheme="majorHAnsi" w:hAnsiTheme="majorHAnsi" w:cstheme="majorHAnsi"/>
          <w:sz w:val="22"/>
          <w:szCs w:val="22"/>
        </w:rPr>
        <w:t>1)      pokoje biurowe ilość  9</w:t>
      </w:r>
    </w:p>
    <w:p w14:paraId="773F5605" w14:textId="77777777" w:rsidR="008E64C5" w:rsidRPr="008E64C5" w:rsidRDefault="008E64C5" w:rsidP="008E64C5">
      <w:pPr>
        <w:tabs>
          <w:tab w:val="num" w:pos="1440"/>
        </w:tabs>
        <w:ind w:left="1440" w:hanging="360"/>
        <w:rPr>
          <w:rFonts w:asciiTheme="majorHAnsi" w:hAnsiTheme="majorHAnsi" w:cstheme="majorHAnsi"/>
          <w:sz w:val="22"/>
          <w:szCs w:val="22"/>
        </w:rPr>
      </w:pPr>
      <w:r w:rsidRPr="008E64C5">
        <w:rPr>
          <w:rFonts w:asciiTheme="majorHAnsi" w:hAnsiTheme="majorHAnsi" w:cstheme="majorHAnsi"/>
          <w:sz w:val="22"/>
          <w:szCs w:val="22"/>
        </w:rPr>
        <w:t xml:space="preserve">2)      sala konferencyjna, zaplecze do sali </w:t>
      </w:r>
    </w:p>
    <w:p w14:paraId="53D40210" w14:textId="77777777" w:rsidR="008E64C5" w:rsidRPr="008E64C5" w:rsidRDefault="008E64C5" w:rsidP="008E64C5">
      <w:pPr>
        <w:tabs>
          <w:tab w:val="num" w:pos="1440"/>
        </w:tabs>
        <w:ind w:left="1440" w:hanging="360"/>
        <w:rPr>
          <w:rFonts w:asciiTheme="majorHAnsi" w:hAnsiTheme="majorHAnsi" w:cstheme="majorHAnsi"/>
          <w:sz w:val="22"/>
          <w:szCs w:val="22"/>
        </w:rPr>
      </w:pPr>
      <w:r w:rsidRPr="008E64C5">
        <w:rPr>
          <w:rFonts w:asciiTheme="majorHAnsi" w:hAnsiTheme="majorHAnsi" w:cstheme="majorHAnsi"/>
          <w:sz w:val="22"/>
          <w:szCs w:val="22"/>
        </w:rPr>
        <w:t xml:space="preserve">3)   sanitariaty – </w:t>
      </w:r>
      <w:bookmarkStart w:id="15" w:name="_Hlk215740718"/>
      <w:r w:rsidRPr="008E64C5">
        <w:rPr>
          <w:rFonts w:asciiTheme="majorHAnsi" w:hAnsiTheme="majorHAnsi" w:cstheme="majorHAnsi"/>
          <w:sz w:val="22"/>
          <w:szCs w:val="22"/>
        </w:rPr>
        <w:t xml:space="preserve">ze szczególnym uwzględnieniem  codziennego mycia kabin prysznicowych oraz pozostał ego wyposażenia, </w:t>
      </w:r>
    </w:p>
    <w:p w14:paraId="07601095" w14:textId="77777777" w:rsidR="008E64C5" w:rsidRPr="008E64C5" w:rsidRDefault="008E64C5" w:rsidP="008E64C5">
      <w:pPr>
        <w:tabs>
          <w:tab w:val="num" w:pos="1440"/>
        </w:tabs>
        <w:ind w:left="1440" w:hanging="360"/>
        <w:rPr>
          <w:rFonts w:asciiTheme="majorHAnsi" w:hAnsiTheme="majorHAnsi" w:cstheme="majorHAnsi"/>
          <w:sz w:val="22"/>
          <w:szCs w:val="22"/>
        </w:rPr>
      </w:pPr>
      <w:r w:rsidRPr="008E64C5">
        <w:rPr>
          <w:rFonts w:asciiTheme="majorHAnsi" w:hAnsiTheme="majorHAnsi" w:cstheme="majorHAnsi"/>
          <w:sz w:val="22"/>
          <w:szCs w:val="22"/>
        </w:rPr>
        <w:t>4)      pomieszczenie socjalne – codziennie ze szczególnym uwzględnieniem mycia urządzeń: ekspres do kawy, wyciskarka do soków, płyty grzewczej, piekarnika, zlewozmywaka oraz załadowaniu brudnymi naczyniami i opróżnianiu z czystych naczyń zmywarki</w:t>
      </w:r>
    </w:p>
    <w:bookmarkEnd w:id="15"/>
    <w:p w14:paraId="0B68E5C5" w14:textId="77777777" w:rsidR="008E64C5" w:rsidRPr="008E64C5" w:rsidRDefault="008E64C5" w:rsidP="008E64C5">
      <w:pPr>
        <w:tabs>
          <w:tab w:val="num" w:pos="1440"/>
        </w:tabs>
        <w:ind w:left="1440" w:hanging="360"/>
        <w:rPr>
          <w:rFonts w:asciiTheme="majorHAnsi" w:hAnsiTheme="majorHAnsi" w:cstheme="majorHAnsi"/>
          <w:sz w:val="22"/>
          <w:szCs w:val="22"/>
        </w:rPr>
      </w:pPr>
      <w:r w:rsidRPr="008E64C5">
        <w:rPr>
          <w:rFonts w:asciiTheme="majorHAnsi" w:hAnsiTheme="majorHAnsi" w:cstheme="majorHAnsi"/>
          <w:sz w:val="22"/>
          <w:szCs w:val="22"/>
        </w:rPr>
        <w:t>5)      korytarz – codziennie w dni robocze</w:t>
      </w:r>
    </w:p>
    <w:p w14:paraId="52436E89" w14:textId="77777777" w:rsidR="008E64C5" w:rsidRPr="008E64C5" w:rsidRDefault="008E64C5" w:rsidP="008E64C5">
      <w:pPr>
        <w:tabs>
          <w:tab w:val="num" w:pos="1440"/>
        </w:tabs>
        <w:ind w:left="1440" w:hanging="360"/>
        <w:rPr>
          <w:rFonts w:asciiTheme="majorHAnsi" w:hAnsiTheme="majorHAnsi" w:cstheme="majorHAnsi"/>
          <w:sz w:val="22"/>
          <w:szCs w:val="22"/>
        </w:rPr>
      </w:pPr>
      <w:r w:rsidRPr="008E64C5">
        <w:rPr>
          <w:rFonts w:asciiTheme="majorHAnsi" w:hAnsiTheme="majorHAnsi" w:cstheme="majorHAnsi"/>
          <w:sz w:val="22"/>
          <w:szCs w:val="22"/>
        </w:rPr>
        <w:t>6)      schody parter – I piętro – codziennie w dni robocze</w:t>
      </w:r>
    </w:p>
    <w:p w14:paraId="7FF471E8" w14:textId="77777777" w:rsidR="008E64C5" w:rsidRPr="008E64C5" w:rsidRDefault="008E64C5" w:rsidP="008E64C5">
      <w:pPr>
        <w:ind w:left="1080"/>
        <w:rPr>
          <w:rFonts w:asciiTheme="majorHAnsi" w:hAnsiTheme="majorHAnsi" w:cstheme="majorHAnsi"/>
          <w:sz w:val="22"/>
          <w:szCs w:val="22"/>
        </w:rPr>
      </w:pPr>
      <w:r w:rsidRPr="008E64C5">
        <w:rPr>
          <w:rFonts w:asciiTheme="majorHAnsi" w:hAnsiTheme="majorHAnsi" w:cstheme="majorHAnsi"/>
          <w:b/>
          <w:i/>
          <w:sz w:val="22"/>
          <w:szCs w:val="22"/>
        </w:rPr>
        <w:t>Łączna powierzchnia do zamiatania i mycia:</w:t>
      </w:r>
    </w:p>
    <w:p w14:paraId="5FC2BFF3" w14:textId="77777777" w:rsidR="008E64C5" w:rsidRPr="008E64C5" w:rsidRDefault="008E64C5" w:rsidP="008E64C5">
      <w:pPr>
        <w:ind w:left="1080"/>
        <w:rPr>
          <w:rFonts w:asciiTheme="majorHAnsi" w:hAnsiTheme="majorHAnsi" w:cstheme="majorHAnsi"/>
          <w:sz w:val="22"/>
          <w:szCs w:val="22"/>
        </w:rPr>
      </w:pPr>
      <w:r w:rsidRPr="008E64C5">
        <w:rPr>
          <w:rFonts w:asciiTheme="majorHAnsi" w:hAnsiTheme="majorHAnsi" w:cstheme="majorHAnsi"/>
          <w:sz w:val="22"/>
          <w:szCs w:val="22"/>
        </w:rPr>
        <w:t>- płytki ceramiczne – 189 m</w:t>
      </w:r>
      <w:r w:rsidRPr="008E64C5">
        <w:rPr>
          <w:rFonts w:asciiTheme="majorHAnsi" w:hAnsiTheme="majorHAnsi" w:cstheme="majorHAnsi"/>
          <w:sz w:val="22"/>
          <w:szCs w:val="22"/>
          <w:vertAlign w:val="superscript"/>
        </w:rPr>
        <w:t>2</w:t>
      </w:r>
    </w:p>
    <w:p w14:paraId="4D4AB20E" w14:textId="77777777" w:rsidR="008E64C5" w:rsidRPr="008E64C5" w:rsidRDefault="008E64C5" w:rsidP="008E64C5">
      <w:pPr>
        <w:ind w:left="1080"/>
        <w:rPr>
          <w:rFonts w:asciiTheme="majorHAnsi" w:hAnsiTheme="majorHAnsi" w:cstheme="majorHAnsi"/>
          <w:sz w:val="22"/>
          <w:szCs w:val="22"/>
        </w:rPr>
      </w:pPr>
      <w:r w:rsidRPr="008E64C5">
        <w:rPr>
          <w:rFonts w:asciiTheme="majorHAnsi" w:hAnsiTheme="majorHAnsi" w:cstheme="majorHAnsi"/>
          <w:sz w:val="22"/>
          <w:szCs w:val="22"/>
        </w:rPr>
        <w:t>- deska barlinecka – 391,00 m</w:t>
      </w:r>
      <w:r w:rsidRPr="008E64C5">
        <w:rPr>
          <w:rFonts w:asciiTheme="majorHAnsi" w:hAnsiTheme="majorHAnsi" w:cstheme="majorHAnsi"/>
          <w:sz w:val="22"/>
          <w:szCs w:val="22"/>
          <w:vertAlign w:val="superscript"/>
        </w:rPr>
        <w:t>2</w:t>
      </w:r>
    </w:p>
    <w:p w14:paraId="459DA8B0" w14:textId="77777777" w:rsidR="008E64C5" w:rsidRPr="008E64C5" w:rsidRDefault="008E64C5" w:rsidP="008E64C5">
      <w:pPr>
        <w:numPr>
          <w:ilvl w:val="0"/>
          <w:numId w:val="80"/>
        </w:numPr>
        <w:rPr>
          <w:rFonts w:asciiTheme="majorHAnsi" w:hAnsiTheme="majorHAnsi" w:cstheme="majorHAnsi"/>
          <w:sz w:val="22"/>
          <w:szCs w:val="22"/>
        </w:rPr>
      </w:pPr>
      <w:r w:rsidRPr="008E64C5">
        <w:rPr>
          <w:rFonts w:asciiTheme="majorHAnsi" w:hAnsiTheme="majorHAnsi" w:cstheme="majorHAnsi"/>
          <w:i/>
          <w:sz w:val="22"/>
          <w:szCs w:val="22"/>
        </w:rPr>
        <w:t>Drugie piętro</w:t>
      </w:r>
    </w:p>
    <w:p w14:paraId="4C5D4D77" w14:textId="77777777" w:rsidR="008E64C5" w:rsidRPr="008E64C5" w:rsidRDefault="008E64C5" w:rsidP="008E64C5">
      <w:pPr>
        <w:tabs>
          <w:tab w:val="num" w:pos="1440"/>
        </w:tabs>
        <w:ind w:left="1440" w:hanging="360"/>
        <w:rPr>
          <w:rFonts w:asciiTheme="majorHAnsi" w:hAnsiTheme="majorHAnsi" w:cstheme="majorHAnsi"/>
          <w:sz w:val="22"/>
          <w:szCs w:val="22"/>
        </w:rPr>
      </w:pPr>
      <w:r w:rsidRPr="008E64C5">
        <w:rPr>
          <w:rFonts w:asciiTheme="majorHAnsi" w:hAnsiTheme="majorHAnsi" w:cstheme="majorHAnsi"/>
          <w:sz w:val="22"/>
          <w:szCs w:val="22"/>
        </w:rPr>
        <w:t>1)      pokoje biurowe ilość  12</w:t>
      </w:r>
    </w:p>
    <w:p w14:paraId="3271ACCB" w14:textId="77777777" w:rsidR="008E64C5" w:rsidRPr="008E64C5" w:rsidRDefault="008E64C5" w:rsidP="008E64C5">
      <w:pPr>
        <w:tabs>
          <w:tab w:val="num" w:pos="1440"/>
        </w:tabs>
        <w:ind w:left="1440" w:hanging="360"/>
        <w:rPr>
          <w:rFonts w:asciiTheme="majorHAnsi" w:hAnsiTheme="majorHAnsi" w:cstheme="majorHAnsi"/>
          <w:sz w:val="22"/>
          <w:szCs w:val="22"/>
        </w:rPr>
      </w:pPr>
      <w:r w:rsidRPr="008E64C5">
        <w:rPr>
          <w:rFonts w:asciiTheme="majorHAnsi" w:hAnsiTheme="majorHAnsi" w:cstheme="majorHAnsi"/>
          <w:sz w:val="22"/>
          <w:szCs w:val="22"/>
        </w:rPr>
        <w:t xml:space="preserve">2)      sanitariaty - ze szczególnym uwzględnieniem  codziennego mycia kabin prysznicowych oraz pozostał ego wyposażenia, </w:t>
      </w:r>
    </w:p>
    <w:p w14:paraId="4DFEA410" w14:textId="77777777" w:rsidR="008E64C5" w:rsidRPr="008E64C5" w:rsidRDefault="008E64C5" w:rsidP="008E64C5">
      <w:pPr>
        <w:tabs>
          <w:tab w:val="num" w:pos="1440"/>
        </w:tabs>
        <w:ind w:left="1440" w:hanging="360"/>
        <w:rPr>
          <w:rFonts w:asciiTheme="majorHAnsi" w:hAnsiTheme="majorHAnsi" w:cstheme="majorHAnsi"/>
          <w:sz w:val="22"/>
          <w:szCs w:val="22"/>
        </w:rPr>
      </w:pPr>
      <w:r w:rsidRPr="008E64C5">
        <w:rPr>
          <w:rFonts w:asciiTheme="majorHAnsi" w:hAnsiTheme="majorHAnsi" w:cstheme="majorHAnsi"/>
          <w:sz w:val="22"/>
          <w:szCs w:val="22"/>
        </w:rPr>
        <w:t>3)      korytarz – codziennie w dni robocze</w:t>
      </w:r>
    </w:p>
    <w:p w14:paraId="3CE8DC1E" w14:textId="77777777" w:rsidR="008E64C5" w:rsidRPr="008E64C5" w:rsidRDefault="008E64C5" w:rsidP="008E64C5">
      <w:pPr>
        <w:tabs>
          <w:tab w:val="num" w:pos="1440"/>
        </w:tabs>
        <w:ind w:left="1440" w:hanging="360"/>
        <w:rPr>
          <w:rFonts w:asciiTheme="majorHAnsi" w:hAnsiTheme="majorHAnsi" w:cstheme="majorHAnsi"/>
          <w:sz w:val="22"/>
          <w:szCs w:val="22"/>
        </w:rPr>
      </w:pPr>
      <w:r w:rsidRPr="008E64C5">
        <w:rPr>
          <w:rFonts w:asciiTheme="majorHAnsi" w:hAnsiTheme="majorHAnsi" w:cstheme="majorHAnsi"/>
          <w:sz w:val="22"/>
          <w:szCs w:val="22"/>
        </w:rPr>
        <w:t>4)      schody parter – II piętro – codziennie w dni robocze</w:t>
      </w:r>
    </w:p>
    <w:p w14:paraId="4C5150BA" w14:textId="77777777" w:rsidR="008E64C5" w:rsidRPr="008E64C5" w:rsidRDefault="008E64C5" w:rsidP="008E64C5">
      <w:pPr>
        <w:ind w:left="1080"/>
        <w:rPr>
          <w:rFonts w:asciiTheme="majorHAnsi" w:hAnsiTheme="majorHAnsi" w:cstheme="majorHAnsi"/>
          <w:sz w:val="22"/>
          <w:szCs w:val="22"/>
        </w:rPr>
      </w:pPr>
      <w:r w:rsidRPr="008E64C5">
        <w:rPr>
          <w:rFonts w:asciiTheme="majorHAnsi" w:hAnsiTheme="majorHAnsi" w:cstheme="majorHAnsi"/>
          <w:b/>
          <w:i/>
          <w:sz w:val="22"/>
          <w:szCs w:val="22"/>
        </w:rPr>
        <w:t>Łączna powierzchnia do zamiatania i mycia:</w:t>
      </w:r>
    </w:p>
    <w:p w14:paraId="6692C3A3" w14:textId="77777777" w:rsidR="008E64C5" w:rsidRPr="008E64C5" w:rsidRDefault="008E64C5" w:rsidP="008E64C5">
      <w:pPr>
        <w:ind w:left="1080"/>
        <w:rPr>
          <w:rFonts w:asciiTheme="majorHAnsi" w:hAnsiTheme="majorHAnsi" w:cstheme="majorHAnsi"/>
          <w:sz w:val="22"/>
          <w:szCs w:val="22"/>
        </w:rPr>
      </w:pPr>
      <w:r w:rsidRPr="008E64C5">
        <w:rPr>
          <w:rFonts w:asciiTheme="majorHAnsi" w:hAnsiTheme="majorHAnsi" w:cstheme="majorHAnsi"/>
          <w:sz w:val="22"/>
          <w:szCs w:val="22"/>
        </w:rPr>
        <w:t>- płytki ceramiczne – 177 m</w:t>
      </w:r>
      <w:r w:rsidRPr="008E64C5">
        <w:rPr>
          <w:rFonts w:asciiTheme="majorHAnsi" w:hAnsiTheme="majorHAnsi" w:cstheme="majorHAnsi"/>
          <w:sz w:val="22"/>
          <w:szCs w:val="22"/>
          <w:vertAlign w:val="superscript"/>
        </w:rPr>
        <w:t>2</w:t>
      </w:r>
    </w:p>
    <w:p w14:paraId="27683CC7" w14:textId="77777777" w:rsidR="008E64C5" w:rsidRPr="008E64C5" w:rsidRDefault="008E64C5" w:rsidP="008E64C5">
      <w:pPr>
        <w:ind w:left="1080"/>
        <w:rPr>
          <w:rFonts w:asciiTheme="majorHAnsi" w:hAnsiTheme="majorHAnsi" w:cstheme="majorHAnsi"/>
          <w:sz w:val="22"/>
          <w:szCs w:val="22"/>
        </w:rPr>
      </w:pPr>
      <w:r w:rsidRPr="008E64C5">
        <w:rPr>
          <w:rFonts w:asciiTheme="majorHAnsi" w:hAnsiTheme="majorHAnsi" w:cstheme="majorHAnsi"/>
          <w:sz w:val="22"/>
          <w:szCs w:val="22"/>
        </w:rPr>
        <w:t>- deska barlinecka – 367,25 m</w:t>
      </w:r>
      <w:r w:rsidRPr="008E64C5">
        <w:rPr>
          <w:rFonts w:asciiTheme="majorHAnsi" w:hAnsiTheme="majorHAnsi" w:cstheme="majorHAnsi"/>
          <w:sz w:val="22"/>
          <w:szCs w:val="22"/>
          <w:vertAlign w:val="superscript"/>
        </w:rPr>
        <w:t>2</w:t>
      </w:r>
    </w:p>
    <w:p w14:paraId="64F05BBB" w14:textId="77777777" w:rsidR="008E64C5" w:rsidRPr="008E64C5" w:rsidRDefault="008E64C5" w:rsidP="008E64C5">
      <w:pPr>
        <w:numPr>
          <w:ilvl w:val="0"/>
          <w:numId w:val="81"/>
        </w:numPr>
        <w:rPr>
          <w:rFonts w:asciiTheme="majorHAnsi" w:hAnsiTheme="majorHAnsi" w:cstheme="majorHAnsi"/>
          <w:sz w:val="22"/>
          <w:szCs w:val="22"/>
        </w:rPr>
      </w:pPr>
      <w:r w:rsidRPr="008E64C5">
        <w:rPr>
          <w:rFonts w:asciiTheme="majorHAnsi" w:hAnsiTheme="majorHAnsi" w:cstheme="majorHAnsi"/>
          <w:i/>
          <w:sz w:val="22"/>
          <w:szCs w:val="22"/>
        </w:rPr>
        <w:t>Strych</w:t>
      </w:r>
    </w:p>
    <w:p w14:paraId="73FC1309" w14:textId="77777777" w:rsidR="008E64C5" w:rsidRPr="008E64C5" w:rsidRDefault="008E64C5" w:rsidP="008E64C5">
      <w:pPr>
        <w:tabs>
          <w:tab w:val="num" w:pos="1440"/>
        </w:tabs>
        <w:ind w:left="1440" w:hanging="360"/>
        <w:rPr>
          <w:rFonts w:asciiTheme="majorHAnsi" w:hAnsiTheme="majorHAnsi" w:cstheme="majorHAnsi"/>
          <w:sz w:val="22"/>
          <w:szCs w:val="22"/>
        </w:rPr>
      </w:pPr>
      <w:r w:rsidRPr="008E64C5">
        <w:rPr>
          <w:rFonts w:asciiTheme="majorHAnsi" w:hAnsiTheme="majorHAnsi" w:cstheme="majorHAnsi"/>
          <w:sz w:val="22"/>
          <w:szCs w:val="22"/>
        </w:rPr>
        <w:t>1)      pomieszczenie strychowe wraz ze schodami</w:t>
      </w:r>
    </w:p>
    <w:p w14:paraId="28733502" w14:textId="77777777" w:rsidR="008E64C5" w:rsidRPr="008E64C5" w:rsidRDefault="008E64C5" w:rsidP="008E64C5">
      <w:pPr>
        <w:ind w:left="360"/>
        <w:rPr>
          <w:rFonts w:asciiTheme="majorHAnsi" w:hAnsiTheme="majorHAnsi" w:cstheme="majorHAnsi"/>
          <w:sz w:val="22"/>
          <w:szCs w:val="22"/>
        </w:rPr>
      </w:pPr>
    </w:p>
    <w:p w14:paraId="66C56790"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II. Sprzątanie 1 raz w tygodniu:</w:t>
      </w:r>
    </w:p>
    <w:p w14:paraId="3E22F759" w14:textId="77777777" w:rsidR="008E64C5" w:rsidRPr="008E64C5" w:rsidRDefault="008E64C5" w:rsidP="008E64C5">
      <w:pPr>
        <w:numPr>
          <w:ilvl w:val="0"/>
          <w:numId w:val="75"/>
        </w:numPr>
        <w:rPr>
          <w:rFonts w:asciiTheme="majorHAnsi" w:hAnsiTheme="majorHAnsi" w:cstheme="majorHAnsi"/>
          <w:sz w:val="22"/>
          <w:szCs w:val="22"/>
        </w:rPr>
      </w:pPr>
      <w:r w:rsidRPr="008E64C5">
        <w:rPr>
          <w:rFonts w:asciiTheme="majorHAnsi" w:hAnsiTheme="majorHAnsi" w:cstheme="majorHAnsi"/>
          <w:sz w:val="22"/>
          <w:szCs w:val="22"/>
        </w:rPr>
        <w:t>magazynki – 50 m</w:t>
      </w:r>
      <w:r w:rsidRPr="008E64C5">
        <w:rPr>
          <w:rFonts w:asciiTheme="majorHAnsi" w:hAnsiTheme="majorHAnsi" w:cstheme="majorHAnsi"/>
          <w:sz w:val="22"/>
          <w:szCs w:val="22"/>
          <w:vertAlign w:val="superscript"/>
        </w:rPr>
        <w:t>2</w:t>
      </w:r>
    </w:p>
    <w:p w14:paraId="5E77EAB8" w14:textId="77777777" w:rsidR="008E64C5" w:rsidRPr="008E64C5" w:rsidRDefault="008E64C5" w:rsidP="008E64C5">
      <w:pPr>
        <w:numPr>
          <w:ilvl w:val="0"/>
          <w:numId w:val="75"/>
        </w:numPr>
        <w:rPr>
          <w:rFonts w:asciiTheme="majorHAnsi" w:hAnsiTheme="majorHAnsi" w:cstheme="majorHAnsi"/>
          <w:sz w:val="22"/>
          <w:szCs w:val="22"/>
        </w:rPr>
      </w:pPr>
      <w:r w:rsidRPr="008E64C5">
        <w:rPr>
          <w:rFonts w:asciiTheme="majorHAnsi" w:hAnsiTheme="majorHAnsi" w:cstheme="majorHAnsi"/>
          <w:sz w:val="22"/>
          <w:szCs w:val="22"/>
        </w:rPr>
        <w:t xml:space="preserve"> korytarz piwnica – 123 m</w:t>
      </w:r>
      <w:r w:rsidRPr="008E64C5">
        <w:rPr>
          <w:rFonts w:asciiTheme="majorHAnsi" w:hAnsiTheme="majorHAnsi" w:cstheme="majorHAnsi"/>
          <w:sz w:val="22"/>
          <w:szCs w:val="22"/>
          <w:vertAlign w:val="superscript"/>
        </w:rPr>
        <w:t>2</w:t>
      </w:r>
    </w:p>
    <w:p w14:paraId="3974896F" w14:textId="77777777" w:rsidR="008E64C5" w:rsidRPr="008E64C5" w:rsidRDefault="008E64C5" w:rsidP="008E64C5">
      <w:pPr>
        <w:numPr>
          <w:ilvl w:val="0"/>
          <w:numId w:val="75"/>
        </w:numPr>
        <w:rPr>
          <w:rFonts w:asciiTheme="majorHAnsi" w:hAnsiTheme="majorHAnsi" w:cstheme="majorHAnsi"/>
          <w:sz w:val="22"/>
          <w:szCs w:val="22"/>
        </w:rPr>
      </w:pPr>
      <w:r w:rsidRPr="008E64C5">
        <w:rPr>
          <w:rFonts w:asciiTheme="majorHAnsi" w:hAnsiTheme="majorHAnsi" w:cstheme="majorHAnsi"/>
          <w:sz w:val="22"/>
          <w:szCs w:val="22"/>
        </w:rPr>
        <w:t>dwie sale do ćwiczeń - 100 m</w:t>
      </w:r>
      <w:r w:rsidRPr="008E64C5">
        <w:rPr>
          <w:rFonts w:asciiTheme="majorHAnsi" w:hAnsiTheme="majorHAnsi" w:cstheme="majorHAnsi"/>
          <w:sz w:val="22"/>
          <w:szCs w:val="22"/>
          <w:vertAlign w:val="superscript"/>
        </w:rPr>
        <w:t>2</w:t>
      </w:r>
    </w:p>
    <w:p w14:paraId="46C93314"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III. Sprzątanie w miarę potrzeb obejmuje:</w:t>
      </w:r>
    </w:p>
    <w:p w14:paraId="2FB9523F" w14:textId="77777777" w:rsidR="008E64C5" w:rsidRPr="008E64C5" w:rsidRDefault="008E64C5" w:rsidP="008E64C5">
      <w:pPr>
        <w:numPr>
          <w:ilvl w:val="0"/>
          <w:numId w:val="76"/>
        </w:numPr>
        <w:rPr>
          <w:rFonts w:asciiTheme="majorHAnsi" w:hAnsiTheme="majorHAnsi" w:cstheme="majorHAnsi"/>
          <w:sz w:val="22"/>
          <w:szCs w:val="22"/>
        </w:rPr>
      </w:pPr>
      <w:r w:rsidRPr="008E64C5">
        <w:rPr>
          <w:rFonts w:asciiTheme="majorHAnsi" w:hAnsiTheme="majorHAnsi" w:cstheme="majorHAnsi"/>
          <w:sz w:val="22"/>
          <w:szCs w:val="22"/>
        </w:rPr>
        <w:t>2 razy w roku mycie lamp we wszystkich pomieszczeniach</w:t>
      </w:r>
    </w:p>
    <w:p w14:paraId="7394F567"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IV. mycie okien obejmuje wszystkie okna wewnątrz i na zewnątrz 2 razy w roku w terminach uzgodnionych z Zamawiającym</w:t>
      </w:r>
    </w:p>
    <w:p w14:paraId="34976B4D" w14:textId="77777777" w:rsidR="008E64C5" w:rsidRPr="008E64C5" w:rsidRDefault="008E64C5" w:rsidP="008E64C5">
      <w:pPr>
        <w:rPr>
          <w:rFonts w:asciiTheme="majorHAnsi" w:hAnsiTheme="majorHAnsi" w:cstheme="majorHAnsi"/>
          <w:sz w:val="22"/>
          <w:szCs w:val="22"/>
        </w:rPr>
      </w:pPr>
    </w:p>
    <w:p w14:paraId="2FFC3E9E"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i/>
          <w:sz w:val="22"/>
          <w:szCs w:val="22"/>
        </w:rPr>
        <w:t>Zakres prac obejmuje następujące czynności:</w:t>
      </w:r>
    </w:p>
    <w:p w14:paraId="7AFAFE79"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 xml:space="preserve">Wykonawca zobowiązany jest do utrzymania w należytym stanie </w:t>
      </w:r>
      <w:proofErr w:type="spellStart"/>
      <w:r w:rsidRPr="008E64C5">
        <w:rPr>
          <w:rFonts w:asciiTheme="majorHAnsi" w:hAnsiTheme="majorHAnsi" w:cstheme="majorHAnsi"/>
          <w:sz w:val="22"/>
          <w:szCs w:val="22"/>
        </w:rPr>
        <w:t>sanitarno</w:t>
      </w:r>
      <w:proofErr w:type="spellEnd"/>
      <w:r w:rsidRPr="008E64C5">
        <w:rPr>
          <w:rFonts w:asciiTheme="majorHAnsi" w:hAnsiTheme="majorHAnsi" w:cstheme="majorHAnsi"/>
          <w:sz w:val="22"/>
          <w:szCs w:val="22"/>
        </w:rPr>
        <w:t xml:space="preserve"> – porządkowym powierzchni poziomych i pionowych z uwzględnieniem, iż w pokojach biurowych występuje deska barlinecka, w toaletach, pomieszczeniach sanitarnych, pomieszczeniach socjalnych, magazynkach i na korytarzach płytki ceramiczne, natomiast na schodach (klatka schodowa wewnętrzna) lastriko.</w:t>
      </w:r>
    </w:p>
    <w:p w14:paraId="0A016850"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lastRenderedPageBreak/>
        <w:t>Na tarasie i schodach tarasowych płytka granitowa natomiast na podcieniu kostka granitowa.</w:t>
      </w:r>
    </w:p>
    <w:p w14:paraId="730B7E61" w14:textId="77777777" w:rsidR="008E64C5" w:rsidRPr="008E64C5" w:rsidRDefault="008E64C5" w:rsidP="008E64C5">
      <w:pPr>
        <w:rPr>
          <w:rFonts w:asciiTheme="majorHAnsi" w:hAnsiTheme="majorHAnsi" w:cstheme="majorHAnsi"/>
          <w:sz w:val="22"/>
          <w:szCs w:val="22"/>
        </w:rPr>
      </w:pPr>
    </w:p>
    <w:p w14:paraId="1AFC4DB8"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b/>
          <w:i/>
          <w:sz w:val="22"/>
          <w:szCs w:val="22"/>
        </w:rPr>
        <w:t>Zakres prac związanych z utrzymaniem porządku przy sprzątaniu obejmuje:</w:t>
      </w:r>
    </w:p>
    <w:p w14:paraId="5C3E56B2" w14:textId="77777777" w:rsidR="008E64C5" w:rsidRPr="008E64C5" w:rsidRDefault="008E64C5" w:rsidP="008E64C5">
      <w:pPr>
        <w:numPr>
          <w:ilvl w:val="0"/>
          <w:numId w:val="82"/>
        </w:numPr>
        <w:rPr>
          <w:rFonts w:asciiTheme="majorHAnsi" w:hAnsiTheme="majorHAnsi" w:cstheme="majorHAnsi"/>
          <w:sz w:val="22"/>
          <w:szCs w:val="22"/>
        </w:rPr>
      </w:pPr>
      <w:r w:rsidRPr="008E64C5">
        <w:rPr>
          <w:rFonts w:asciiTheme="majorHAnsi" w:hAnsiTheme="majorHAnsi" w:cstheme="majorHAnsi"/>
          <w:sz w:val="22"/>
          <w:szCs w:val="22"/>
        </w:rPr>
        <w:t>odkurzanie powierzchni podłóg</w:t>
      </w:r>
    </w:p>
    <w:p w14:paraId="5E90D61C" w14:textId="77777777" w:rsidR="008E64C5" w:rsidRPr="008E64C5" w:rsidRDefault="008E64C5" w:rsidP="008E64C5">
      <w:pPr>
        <w:numPr>
          <w:ilvl w:val="0"/>
          <w:numId w:val="82"/>
        </w:numPr>
        <w:rPr>
          <w:rFonts w:asciiTheme="majorHAnsi" w:hAnsiTheme="majorHAnsi" w:cstheme="majorHAnsi"/>
          <w:sz w:val="22"/>
          <w:szCs w:val="22"/>
        </w:rPr>
      </w:pPr>
      <w:r w:rsidRPr="008E64C5">
        <w:rPr>
          <w:rFonts w:asciiTheme="majorHAnsi" w:hAnsiTheme="majorHAnsi" w:cstheme="majorHAnsi"/>
          <w:sz w:val="22"/>
          <w:szCs w:val="22"/>
        </w:rPr>
        <w:t>czyszczenie powierzchni podłogowych</w:t>
      </w:r>
    </w:p>
    <w:p w14:paraId="7572DC24" w14:textId="77777777" w:rsidR="008E64C5" w:rsidRPr="008E64C5" w:rsidRDefault="008E64C5" w:rsidP="008E64C5">
      <w:pPr>
        <w:numPr>
          <w:ilvl w:val="0"/>
          <w:numId w:val="82"/>
        </w:numPr>
        <w:rPr>
          <w:rFonts w:asciiTheme="majorHAnsi" w:hAnsiTheme="majorHAnsi" w:cstheme="majorHAnsi"/>
          <w:sz w:val="22"/>
          <w:szCs w:val="22"/>
        </w:rPr>
      </w:pPr>
      <w:r w:rsidRPr="008E64C5">
        <w:rPr>
          <w:rFonts w:asciiTheme="majorHAnsi" w:hAnsiTheme="majorHAnsi" w:cstheme="majorHAnsi"/>
          <w:sz w:val="22"/>
          <w:szCs w:val="22"/>
        </w:rPr>
        <w:t>czyszczenie i wycieranie kurzu z powierzchni biurek, szaf, szafek i innego sprzętu biurowego, a także z parapetów, pulpitów, listew ściennych, drzwi, kaloryferów, poręczy schodów itp.</w:t>
      </w:r>
    </w:p>
    <w:p w14:paraId="52744777" w14:textId="77777777" w:rsidR="008E64C5" w:rsidRPr="008E64C5" w:rsidRDefault="008E64C5" w:rsidP="008E64C5">
      <w:pPr>
        <w:numPr>
          <w:ilvl w:val="0"/>
          <w:numId w:val="82"/>
        </w:numPr>
        <w:rPr>
          <w:rFonts w:asciiTheme="majorHAnsi" w:hAnsiTheme="majorHAnsi" w:cstheme="majorHAnsi"/>
          <w:sz w:val="22"/>
          <w:szCs w:val="22"/>
        </w:rPr>
      </w:pPr>
      <w:r w:rsidRPr="008E64C5">
        <w:rPr>
          <w:rFonts w:asciiTheme="majorHAnsi" w:hAnsiTheme="majorHAnsi" w:cstheme="majorHAnsi"/>
          <w:sz w:val="22"/>
          <w:szCs w:val="22"/>
        </w:rPr>
        <w:t xml:space="preserve">porządkowanie  i dezynfekcja pomieszczeń socjalnych, czyszczenie glazury, mycie powierzchni blatów w meblach kuchennych, sprzątanie i mycie lodówki, mycie płyty elektrycznej, ekspresu do kawy, sokowirówki, dozownika wody, obsługa zmywarki do naczyń </w:t>
      </w:r>
    </w:p>
    <w:p w14:paraId="51E679C5" w14:textId="77777777" w:rsidR="008E64C5" w:rsidRPr="008E64C5" w:rsidRDefault="008E64C5" w:rsidP="008E64C5">
      <w:pPr>
        <w:numPr>
          <w:ilvl w:val="0"/>
          <w:numId w:val="82"/>
        </w:numPr>
        <w:rPr>
          <w:rFonts w:asciiTheme="majorHAnsi" w:hAnsiTheme="majorHAnsi" w:cstheme="majorHAnsi"/>
          <w:sz w:val="22"/>
          <w:szCs w:val="22"/>
        </w:rPr>
      </w:pPr>
      <w:r w:rsidRPr="008E64C5">
        <w:rPr>
          <w:rFonts w:asciiTheme="majorHAnsi" w:hAnsiTheme="majorHAnsi" w:cstheme="majorHAnsi"/>
          <w:sz w:val="22"/>
          <w:szCs w:val="22"/>
        </w:rPr>
        <w:t>porządkowanie  i dezynfekcja toalet, czyszczenie glazury łazienkowej, armatury, szklanych powierzchni kabin prysznicowych, luster wiszących, zabezpieczenie toalet w papier toaletowy, ręczniki papierowe  i mydło w płynie oraz w środki dezynfekujące i zapachowe</w:t>
      </w:r>
    </w:p>
    <w:p w14:paraId="11DA56BB" w14:textId="77777777" w:rsidR="008E64C5" w:rsidRPr="008E64C5" w:rsidRDefault="008E64C5" w:rsidP="008E64C5">
      <w:pPr>
        <w:numPr>
          <w:ilvl w:val="0"/>
          <w:numId w:val="82"/>
        </w:numPr>
        <w:rPr>
          <w:rFonts w:asciiTheme="majorHAnsi" w:hAnsiTheme="majorHAnsi" w:cstheme="majorHAnsi"/>
          <w:sz w:val="22"/>
          <w:szCs w:val="22"/>
        </w:rPr>
      </w:pPr>
      <w:r w:rsidRPr="008E64C5">
        <w:rPr>
          <w:rFonts w:asciiTheme="majorHAnsi" w:hAnsiTheme="majorHAnsi" w:cstheme="majorHAnsi"/>
          <w:sz w:val="22"/>
          <w:szCs w:val="22"/>
        </w:rPr>
        <w:t>opróżnianie i czyszczenie koszy na śmieci oraz wyposażanie ich we worki naśmieci z ich wymianą, usuwanie z korytarzy pustych opakowań kartonowych</w:t>
      </w:r>
    </w:p>
    <w:p w14:paraId="003E0773" w14:textId="77777777" w:rsidR="008E64C5" w:rsidRPr="008E64C5" w:rsidRDefault="008E64C5" w:rsidP="008E64C5">
      <w:pPr>
        <w:numPr>
          <w:ilvl w:val="0"/>
          <w:numId w:val="82"/>
        </w:numPr>
        <w:rPr>
          <w:rFonts w:asciiTheme="majorHAnsi" w:hAnsiTheme="majorHAnsi" w:cstheme="majorHAnsi"/>
          <w:sz w:val="22"/>
          <w:szCs w:val="22"/>
        </w:rPr>
      </w:pPr>
      <w:r w:rsidRPr="008E64C5">
        <w:rPr>
          <w:rFonts w:asciiTheme="majorHAnsi" w:hAnsiTheme="majorHAnsi" w:cstheme="majorHAnsi"/>
          <w:sz w:val="22"/>
          <w:szCs w:val="22"/>
        </w:rPr>
        <w:t>mycie szyb w drzwiach wejściowych z zewnątrz i wewnątrz</w:t>
      </w:r>
    </w:p>
    <w:p w14:paraId="66B06D23" w14:textId="77777777" w:rsidR="008E64C5" w:rsidRPr="008E64C5" w:rsidRDefault="008E64C5" w:rsidP="008E64C5">
      <w:pPr>
        <w:rPr>
          <w:rFonts w:asciiTheme="majorHAnsi" w:hAnsiTheme="majorHAnsi" w:cstheme="majorHAnsi"/>
          <w:sz w:val="22"/>
          <w:szCs w:val="22"/>
        </w:rPr>
      </w:pPr>
    </w:p>
    <w:p w14:paraId="1957D7EC"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i/>
          <w:sz w:val="22"/>
          <w:szCs w:val="22"/>
        </w:rPr>
        <w:t>Sprzątanie w miarę potrzeb obejmuje:</w:t>
      </w:r>
    </w:p>
    <w:p w14:paraId="5A03326E" w14:textId="77777777" w:rsidR="008E64C5" w:rsidRPr="008E64C5" w:rsidRDefault="008E64C5" w:rsidP="008E64C5">
      <w:pPr>
        <w:numPr>
          <w:ilvl w:val="0"/>
          <w:numId w:val="36"/>
        </w:numPr>
        <w:rPr>
          <w:rFonts w:asciiTheme="majorHAnsi" w:hAnsiTheme="majorHAnsi" w:cstheme="majorHAnsi"/>
          <w:sz w:val="22"/>
          <w:szCs w:val="22"/>
        </w:rPr>
      </w:pPr>
      <w:r w:rsidRPr="008E64C5">
        <w:rPr>
          <w:rFonts w:asciiTheme="majorHAnsi" w:hAnsiTheme="majorHAnsi" w:cstheme="majorHAnsi"/>
          <w:sz w:val="22"/>
          <w:szCs w:val="22"/>
        </w:rPr>
        <w:t>pranie dywanów</w:t>
      </w:r>
    </w:p>
    <w:p w14:paraId="47B27A8E"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Wykonawca, czynności określone w powyższym zakresie będzie wykonywał po godzinach pracy TPN. Wyznaczony pracownik Administracji TPN będzie zgłaszał Wykonawcy na bieżąco wszelkie uwagi związane z niedociągnięciami w zakresie świadczonych usług. W ramach w/w usług oferent ponosi koszty związane z:</w:t>
      </w:r>
    </w:p>
    <w:p w14:paraId="25147633"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środków czystości</w:t>
      </w:r>
    </w:p>
    <w:p w14:paraId="1D07497D"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odzieży roboczej</w:t>
      </w:r>
    </w:p>
    <w:p w14:paraId="3B9AF469"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i eksploatacją niezbędnego sprzętu (odkurzacze przemysłowego, profesjonalnej maszyny czyszczącej, miotły, wiadra, urządzenia do prania wykładzin, polerowania itp.)</w:t>
      </w:r>
    </w:p>
    <w:p w14:paraId="429F3C3B"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papieru toaletowego</w:t>
      </w:r>
    </w:p>
    <w:p w14:paraId="71D68656"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mydła i ręczników papierowych</w:t>
      </w:r>
    </w:p>
    <w:p w14:paraId="4DEC8874"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środków zapachowych.</w:t>
      </w:r>
    </w:p>
    <w:p w14:paraId="063BA3AF" w14:textId="77777777" w:rsidR="008E64C5" w:rsidRPr="008E64C5" w:rsidRDefault="008E64C5" w:rsidP="008E64C5">
      <w:pPr>
        <w:rPr>
          <w:rFonts w:asciiTheme="majorHAnsi" w:hAnsiTheme="majorHAnsi" w:cstheme="majorHAnsi"/>
          <w:sz w:val="22"/>
          <w:szCs w:val="22"/>
        </w:rPr>
      </w:pPr>
    </w:p>
    <w:p w14:paraId="39032660" w14:textId="77777777" w:rsidR="008E64C5" w:rsidRPr="008E64C5" w:rsidRDefault="008E64C5" w:rsidP="008E64C5">
      <w:pPr>
        <w:rPr>
          <w:rFonts w:asciiTheme="majorHAnsi" w:hAnsiTheme="majorHAnsi" w:cstheme="majorHAnsi"/>
          <w:sz w:val="22"/>
          <w:szCs w:val="22"/>
        </w:rPr>
      </w:pPr>
    </w:p>
    <w:p w14:paraId="48E3F463" w14:textId="77777777" w:rsidR="008E64C5" w:rsidRPr="008E64C5" w:rsidRDefault="008E64C5" w:rsidP="008E64C5">
      <w:pPr>
        <w:jc w:val="center"/>
        <w:rPr>
          <w:rFonts w:asciiTheme="majorHAnsi" w:hAnsiTheme="majorHAnsi" w:cstheme="majorHAnsi"/>
          <w:b/>
          <w:sz w:val="22"/>
          <w:szCs w:val="22"/>
        </w:rPr>
      </w:pPr>
      <w:r w:rsidRPr="008E64C5">
        <w:rPr>
          <w:rFonts w:asciiTheme="majorHAnsi" w:hAnsiTheme="majorHAnsi" w:cstheme="majorHAnsi"/>
          <w:b/>
          <w:sz w:val="22"/>
          <w:szCs w:val="22"/>
        </w:rPr>
        <w:t>Utrzymanie czystości w budynku wystawowym Spichlerz Kuźnice</w:t>
      </w:r>
    </w:p>
    <w:p w14:paraId="6C2346B0" w14:textId="77777777" w:rsidR="008E64C5" w:rsidRPr="008E64C5" w:rsidRDefault="008E64C5" w:rsidP="008E64C5">
      <w:pPr>
        <w:pStyle w:val="HTML-wstpniesformatowany"/>
        <w:rPr>
          <w:rFonts w:asciiTheme="majorHAnsi" w:hAnsiTheme="majorHAnsi" w:cstheme="majorHAnsi"/>
          <w:sz w:val="22"/>
          <w:szCs w:val="22"/>
        </w:rPr>
      </w:pPr>
    </w:p>
    <w:p w14:paraId="205BCE24" w14:textId="77777777" w:rsidR="008E64C5" w:rsidRPr="008E64C5" w:rsidRDefault="008E64C5" w:rsidP="008E64C5">
      <w:pPr>
        <w:pStyle w:val="HTML-wstpniesformatowany"/>
        <w:rPr>
          <w:rFonts w:asciiTheme="majorHAnsi" w:hAnsiTheme="majorHAnsi" w:cstheme="majorHAnsi"/>
          <w:sz w:val="22"/>
          <w:szCs w:val="22"/>
        </w:rPr>
      </w:pPr>
      <w:r w:rsidRPr="008E64C5">
        <w:rPr>
          <w:rFonts w:asciiTheme="majorHAnsi" w:hAnsiTheme="majorHAnsi" w:cstheme="majorHAnsi"/>
          <w:sz w:val="22"/>
          <w:szCs w:val="22"/>
        </w:rPr>
        <w:t>1.07-31.08.2026 r. – sprzątanie obiektu 2x w tygodniu (w poniedziałek i czwartek po 17:00)</w:t>
      </w:r>
    </w:p>
    <w:p w14:paraId="7D000CD2" w14:textId="3D54113F" w:rsidR="008E64C5" w:rsidRPr="008E64C5" w:rsidRDefault="008E64C5" w:rsidP="008E64C5">
      <w:pPr>
        <w:pStyle w:val="HTML-wstpniesformatowany"/>
        <w:rPr>
          <w:rFonts w:asciiTheme="majorHAnsi" w:hAnsiTheme="majorHAnsi" w:cstheme="majorHAnsi"/>
          <w:sz w:val="22"/>
          <w:szCs w:val="22"/>
        </w:rPr>
      </w:pPr>
      <w:r w:rsidRPr="008E64C5">
        <w:rPr>
          <w:rFonts w:asciiTheme="majorHAnsi" w:hAnsiTheme="majorHAnsi" w:cstheme="majorHAnsi"/>
          <w:sz w:val="22"/>
          <w:szCs w:val="22"/>
        </w:rPr>
        <w:t>1.09-3</w:t>
      </w:r>
      <w:r w:rsidR="008E0401">
        <w:rPr>
          <w:rFonts w:asciiTheme="majorHAnsi" w:hAnsiTheme="majorHAnsi" w:cstheme="majorHAnsi"/>
          <w:sz w:val="22"/>
          <w:szCs w:val="22"/>
        </w:rPr>
        <w:t>0</w:t>
      </w:r>
      <w:r w:rsidRPr="008E64C5">
        <w:rPr>
          <w:rFonts w:asciiTheme="majorHAnsi" w:hAnsiTheme="majorHAnsi" w:cstheme="majorHAnsi"/>
          <w:sz w:val="22"/>
          <w:szCs w:val="22"/>
        </w:rPr>
        <w:t>.09.2026 r. – sprzątanie obiektu 1x w tygodniu (w piątek o dowolnej godzinie)</w:t>
      </w:r>
    </w:p>
    <w:p w14:paraId="05F8DB04" w14:textId="1E6D966F" w:rsidR="008E64C5" w:rsidRPr="008E64C5" w:rsidRDefault="008E64C5" w:rsidP="008E64C5">
      <w:pPr>
        <w:pStyle w:val="HTML-wstpniesformatowany"/>
        <w:rPr>
          <w:rFonts w:asciiTheme="majorHAnsi" w:hAnsiTheme="majorHAnsi" w:cstheme="majorHAnsi"/>
          <w:sz w:val="22"/>
          <w:szCs w:val="22"/>
        </w:rPr>
      </w:pPr>
      <w:r w:rsidRPr="008E64C5">
        <w:rPr>
          <w:rFonts w:asciiTheme="majorHAnsi" w:hAnsiTheme="majorHAnsi" w:cstheme="majorHAnsi"/>
          <w:sz w:val="22"/>
          <w:szCs w:val="22"/>
        </w:rPr>
        <w:t>1.0</w:t>
      </w:r>
      <w:r>
        <w:rPr>
          <w:rFonts w:asciiTheme="majorHAnsi" w:hAnsiTheme="majorHAnsi" w:cstheme="majorHAnsi"/>
          <w:sz w:val="22"/>
          <w:szCs w:val="22"/>
        </w:rPr>
        <w:t>2</w:t>
      </w:r>
      <w:r w:rsidRPr="008E64C5">
        <w:rPr>
          <w:rFonts w:asciiTheme="majorHAnsi" w:hAnsiTheme="majorHAnsi" w:cstheme="majorHAnsi"/>
          <w:sz w:val="22"/>
          <w:szCs w:val="22"/>
        </w:rPr>
        <w:t>-31.06.2026 r. i 1.10-31.12.2026 r. – sprzątanie obiektu 1x w miesiącu (w pierwszym tygodniu każdego miesiąca o dowolnej godzinie</w:t>
      </w:r>
    </w:p>
    <w:p w14:paraId="36F6CC58" w14:textId="77777777" w:rsidR="008E64C5" w:rsidRPr="008E64C5" w:rsidRDefault="008E64C5" w:rsidP="008E64C5">
      <w:pPr>
        <w:pStyle w:val="HTML-wstpniesformatowany"/>
        <w:rPr>
          <w:rFonts w:asciiTheme="majorHAnsi" w:hAnsiTheme="majorHAnsi" w:cstheme="majorHAnsi"/>
          <w:sz w:val="22"/>
          <w:szCs w:val="22"/>
        </w:rPr>
      </w:pPr>
    </w:p>
    <w:p w14:paraId="350A2609"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sz w:val="22"/>
          <w:szCs w:val="22"/>
        </w:rPr>
        <w:t xml:space="preserve">I. </w:t>
      </w:r>
      <w:r w:rsidRPr="008E64C5">
        <w:rPr>
          <w:rFonts w:asciiTheme="majorHAnsi" w:hAnsiTheme="majorHAnsi" w:cstheme="majorHAnsi"/>
          <w:b/>
          <w:i/>
          <w:sz w:val="22"/>
          <w:szCs w:val="22"/>
        </w:rPr>
        <w:t>Zakres prac związanych z utrzymaniem porządku przy sprzątaniu każdorazowym zgodnie z harmonogramem obejmuje:</w:t>
      </w:r>
    </w:p>
    <w:p w14:paraId="6161E77B" w14:textId="77777777" w:rsidR="008E64C5" w:rsidRPr="008E64C5" w:rsidRDefault="008E64C5" w:rsidP="008E64C5">
      <w:pPr>
        <w:rPr>
          <w:rFonts w:asciiTheme="majorHAnsi" w:hAnsiTheme="majorHAnsi" w:cstheme="majorHAnsi"/>
          <w:b/>
          <w:sz w:val="22"/>
          <w:szCs w:val="22"/>
        </w:rPr>
      </w:pPr>
    </w:p>
    <w:p w14:paraId="03FA4D14" w14:textId="77777777" w:rsidR="008E64C5" w:rsidRPr="008E64C5" w:rsidRDefault="008E64C5" w:rsidP="008E64C5">
      <w:pPr>
        <w:numPr>
          <w:ilvl w:val="0"/>
          <w:numId w:val="77"/>
        </w:numPr>
        <w:rPr>
          <w:rFonts w:asciiTheme="majorHAnsi" w:hAnsiTheme="majorHAnsi" w:cstheme="majorHAnsi"/>
          <w:sz w:val="22"/>
          <w:szCs w:val="22"/>
        </w:rPr>
      </w:pPr>
      <w:r w:rsidRPr="008E64C5">
        <w:rPr>
          <w:rFonts w:asciiTheme="majorHAnsi" w:hAnsiTheme="majorHAnsi" w:cstheme="majorHAnsi"/>
          <w:sz w:val="22"/>
          <w:szCs w:val="22"/>
        </w:rPr>
        <w:t>odkurzanie podłóg</w:t>
      </w:r>
    </w:p>
    <w:p w14:paraId="346BA141" w14:textId="77777777" w:rsidR="008E64C5" w:rsidRPr="008E64C5" w:rsidRDefault="008E64C5" w:rsidP="008E64C5">
      <w:pPr>
        <w:numPr>
          <w:ilvl w:val="0"/>
          <w:numId w:val="77"/>
        </w:numPr>
        <w:rPr>
          <w:rFonts w:asciiTheme="majorHAnsi" w:hAnsiTheme="majorHAnsi" w:cstheme="majorHAnsi"/>
          <w:sz w:val="22"/>
          <w:szCs w:val="22"/>
        </w:rPr>
      </w:pPr>
      <w:r w:rsidRPr="008E64C5">
        <w:rPr>
          <w:rFonts w:asciiTheme="majorHAnsi" w:hAnsiTheme="majorHAnsi" w:cstheme="majorHAnsi"/>
          <w:sz w:val="22"/>
          <w:szCs w:val="22"/>
        </w:rPr>
        <w:t xml:space="preserve">mycie powierzchni podłogowych czyszczenie i wycieranie kurzu z powierzchni biurek, szaf, szafek i innego sprzętu biurowego, audiowizualnego a także z parapetów, pulpitów, listew ściennych, drzwi, kaloryferów, poręczy schodów, barierek, zabudowy wystawy stałej, eksponatów (szczegółowe wytyczne </w:t>
      </w:r>
      <w:proofErr w:type="spellStart"/>
      <w:r w:rsidRPr="008E64C5">
        <w:rPr>
          <w:rFonts w:asciiTheme="majorHAnsi" w:hAnsiTheme="majorHAnsi" w:cstheme="majorHAnsi"/>
          <w:sz w:val="22"/>
          <w:szCs w:val="22"/>
        </w:rPr>
        <w:t>dt</w:t>
      </w:r>
      <w:proofErr w:type="spellEnd"/>
      <w:r w:rsidRPr="008E64C5">
        <w:rPr>
          <w:rFonts w:asciiTheme="majorHAnsi" w:hAnsiTheme="majorHAnsi" w:cstheme="majorHAnsi"/>
          <w:sz w:val="22"/>
          <w:szCs w:val="22"/>
        </w:rPr>
        <w:t>. konserwacji wystawy i eksponatów stanowią załącznik nr 1 do niniejszego opisu przedmiotu zamówienia) itp.</w:t>
      </w:r>
    </w:p>
    <w:p w14:paraId="2015FBCE" w14:textId="77777777" w:rsidR="008E64C5" w:rsidRPr="008E64C5" w:rsidRDefault="008E64C5" w:rsidP="008E64C5">
      <w:pPr>
        <w:numPr>
          <w:ilvl w:val="0"/>
          <w:numId w:val="77"/>
        </w:numPr>
        <w:rPr>
          <w:rFonts w:asciiTheme="majorHAnsi" w:hAnsiTheme="majorHAnsi" w:cstheme="majorHAnsi"/>
          <w:sz w:val="22"/>
          <w:szCs w:val="22"/>
        </w:rPr>
      </w:pPr>
      <w:r w:rsidRPr="008E64C5">
        <w:rPr>
          <w:rFonts w:asciiTheme="majorHAnsi" w:hAnsiTheme="majorHAnsi" w:cstheme="majorHAnsi"/>
          <w:sz w:val="22"/>
          <w:szCs w:val="22"/>
        </w:rPr>
        <w:t>porządkowanie  i dezynfekcja pomieszczeń socjalnych, czyszczenie glazury, armatury,  zabezpieczenie w ręczniki papierowe</w:t>
      </w:r>
    </w:p>
    <w:p w14:paraId="0669C25D" w14:textId="77777777" w:rsidR="008E64C5" w:rsidRPr="008E64C5" w:rsidRDefault="008E64C5" w:rsidP="008E64C5">
      <w:pPr>
        <w:numPr>
          <w:ilvl w:val="0"/>
          <w:numId w:val="77"/>
        </w:numPr>
        <w:rPr>
          <w:rFonts w:asciiTheme="majorHAnsi" w:hAnsiTheme="majorHAnsi" w:cstheme="majorHAnsi"/>
          <w:sz w:val="22"/>
          <w:szCs w:val="22"/>
        </w:rPr>
      </w:pPr>
      <w:r w:rsidRPr="008E64C5">
        <w:rPr>
          <w:rFonts w:asciiTheme="majorHAnsi" w:hAnsiTheme="majorHAnsi" w:cstheme="majorHAnsi"/>
          <w:sz w:val="22"/>
          <w:szCs w:val="22"/>
        </w:rPr>
        <w:lastRenderedPageBreak/>
        <w:t>porządkowanie  i dezynfekcja toalet, czyszczenie glazury łazienkowej, armatury, luster wiszących, zabezpieczenie toalet w papier toaletowy i mydło w płynie oraz w środki dezynfekujące i zapachowe</w:t>
      </w:r>
    </w:p>
    <w:p w14:paraId="225229ED" w14:textId="77777777" w:rsidR="008E64C5" w:rsidRPr="008E64C5" w:rsidRDefault="008E64C5" w:rsidP="008E64C5">
      <w:pPr>
        <w:numPr>
          <w:ilvl w:val="0"/>
          <w:numId w:val="77"/>
        </w:numPr>
        <w:rPr>
          <w:rFonts w:asciiTheme="majorHAnsi" w:hAnsiTheme="majorHAnsi" w:cstheme="majorHAnsi"/>
          <w:sz w:val="22"/>
          <w:szCs w:val="22"/>
        </w:rPr>
      </w:pPr>
      <w:r w:rsidRPr="008E64C5">
        <w:rPr>
          <w:rFonts w:asciiTheme="majorHAnsi" w:hAnsiTheme="majorHAnsi" w:cstheme="majorHAnsi"/>
          <w:sz w:val="22"/>
          <w:szCs w:val="22"/>
        </w:rPr>
        <w:t xml:space="preserve">opróżnianie i czyszczenie koszy na śmieci oraz wyposażanie ich w worki na śmieci z ich wymianą, </w:t>
      </w:r>
    </w:p>
    <w:p w14:paraId="451F2F28" w14:textId="77777777" w:rsidR="008E64C5" w:rsidRPr="008E64C5" w:rsidRDefault="008E64C5" w:rsidP="008E64C5">
      <w:pPr>
        <w:pStyle w:val="HTML-wstpniesformatowany"/>
        <w:rPr>
          <w:rFonts w:asciiTheme="majorHAnsi" w:hAnsiTheme="majorHAnsi" w:cstheme="majorHAnsi"/>
          <w:sz w:val="22"/>
          <w:szCs w:val="22"/>
        </w:rPr>
      </w:pPr>
    </w:p>
    <w:p w14:paraId="5860E500" w14:textId="77777777" w:rsidR="008E64C5" w:rsidRPr="008E64C5" w:rsidRDefault="008E64C5" w:rsidP="008E64C5">
      <w:pPr>
        <w:jc w:val="center"/>
        <w:rPr>
          <w:rFonts w:asciiTheme="majorHAnsi" w:hAnsiTheme="majorHAnsi" w:cstheme="majorHAnsi"/>
          <w:b/>
          <w:sz w:val="22"/>
          <w:szCs w:val="22"/>
        </w:rPr>
      </w:pPr>
    </w:p>
    <w:p w14:paraId="183E182E" w14:textId="77777777" w:rsidR="008E64C5" w:rsidRPr="008E64C5" w:rsidRDefault="008E64C5" w:rsidP="008E64C5">
      <w:pPr>
        <w:jc w:val="center"/>
        <w:rPr>
          <w:rFonts w:asciiTheme="majorHAnsi" w:hAnsiTheme="majorHAnsi" w:cstheme="majorHAnsi"/>
          <w:b/>
          <w:sz w:val="22"/>
          <w:szCs w:val="22"/>
        </w:rPr>
      </w:pPr>
      <w:r w:rsidRPr="008E64C5">
        <w:rPr>
          <w:rFonts w:asciiTheme="majorHAnsi" w:hAnsiTheme="majorHAnsi" w:cstheme="majorHAnsi"/>
          <w:b/>
          <w:sz w:val="22"/>
          <w:szCs w:val="22"/>
        </w:rPr>
        <w:t>Utrzymanie czystości w budynkach wielorodzinnych  Kuźnice 6 oraz Jaszczurówka 29 obejmuje:</w:t>
      </w:r>
    </w:p>
    <w:p w14:paraId="213254C2" w14:textId="77777777" w:rsidR="008E64C5" w:rsidRPr="008E64C5" w:rsidRDefault="008E64C5" w:rsidP="008E64C5">
      <w:pPr>
        <w:jc w:val="center"/>
        <w:rPr>
          <w:rFonts w:asciiTheme="majorHAnsi" w:hAnsiTheme="majorHAnsi" w:cstheme="majorHAnsi"/>
          <w:b/>
          <w:sz w:val="22"/>
          <w:szCs w:val="22"/>
        </w:rPr>
      </w:pPr>
    </w:p>
    <w:p w14:paraId="22EA6B39"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I. Sprzątanie codzienne Kuźnice 6:</w:t>
      </w:r>
    </w:p>
    <w:p w14:paraId="16202DE5" w14:textId="77777777" w:rsidR="008E64C5" w:rsidRPr="008E64C5" w:rsidRDefault="008E64C5" w:rsidP="008E64C5">
      <w:pPr>
        <w:numPr>
          <w:ilvl w:val="0"/>
          <w:numId w:val="67"/>
        </w:numPr>
        <w:rPr>
          <w:rFonts w:asciiTheme="majorHAnsi" w:hAnsiTheme="majorHAnsi" w:cstheme="majorHAnsi"/>
          <w:sz w:val="22"/>
          <w:szCs w:val="22"/>
        </w:rPr>
      </w:pPr>
      <w:r w:rsidRPr="008E64C5">
        <w:rPr>
          <w:rFonts w:asciiTheme="majorHAnsi" w:hAnsiTheme="majorHAnsi" w:cstheme="majorHAnsi"/>
          <w:sz w:val="22"/>
          <w:szCs w:val="22"/>
        </w:rPr>
        <w:t>korytarz, klatka schodowa</w:t>
      </w:r>
    </w:p>
    <w:p w14:paraId="6B8D68E7" w14:textId="77777777" w:rsidR="008E64C5" w:rsidRPr="008E64C5" w:rsidRDefault="008E64C5" w:rsidP="008E64C5">
      <w:pPr>
        <w:numPr>
          <w:ilvl w:val="0"/>
          <w:numId w:val="67"/>
        </w:numPr>
        <w:rPr>
          <w:rFonts w:asciiTheme="majorHAnsi" w:hAnsiTheme="majorHAnsi" w:cstheme="majorHAnsi"/>
          <w:sz w:val="22"/>
          <w:szCs w:val="22"/>
        </w:rPr>
      </w:pPr>
      <w:r w:rsidRPr="008E64C5">
        <w:rPr>
          <w:rFonts w:asciiTheme="majorHAnsi" w:hAnsiTheme="majorHAnsi" w:cstheme="majorHAnsi"/>
          <w:sz w:val="22"/>
          <w:szCs w:val="22"/>
        </w:rPr>
        <w:t>mycie szyb w drzwiach wejściowych  – wewnątrz i zewnątrz</w:t>
      </w:r>
    </w:p>
    <w:p w14:paraId="2AFE6765" w14:textId="77777777" w:rsidR="008E64C5" w:rsidRPr="008E64C5" w:rsidRDefault="008E64C5" w:rsidP="008E64C5">
      <w:pPr>
        <w:ind w:left="1080"/>
        <w:rPr>
          <w:rFonts w:asciiTheme="majorHAnsi" w:hAnsiTheme="majorHAnsi" w:cstheme="majorHAnsi"/>
          <w:b/>
          <w:i/>
          <w:sz w:val="22"/>
          <w:szCs w:val="22"/>
        </w:rPr>
      </w:pPr>
      <w:r w:rsidRPr="008E64C5">
        <w:rPr>
          <w:rFonts w:asciiTheme="majorHAnsi" w:hAnsiTheme="majorHAnsi" w:cstheme="majorHAnsi"/>
          <w:b/>
          <w:i/>
          <w:sz w:val="22"/>
          <w:szCs w:val="22"/>
        </w:rPr>
        <w:t>Łączna powierzchnia do zamiatania i mycia:</w:t>
      </w:r>
    </w:p>
    <w:p w14:paraId="7CD162BB" w14:textId="77777777" w:rsidR="008E64C5" w:rsidRPr="008E64C5" w:rsidRDefault="008E64C5" w:rsidP="008E64C5">
      <w:pPr>
        <w:ind w:left="1080"/>
        <w:rPr>
          <w:rFonts w:asciiTheme="majorHAnsi" w:hAnsiTheme="majorHAnsi" w:cstheme="majorHAnsi"/>
          <w:sz w:val="22"/>
          <w:szCs w:val="22"/>
        </w:rPr>
      </w:pPr>
      <w:r w:rsidRPr="008E64C5">
        <w:rPr>
          <w:rFonts w:asciiTheme="majorHAnsi" w:hAnsiTheme="majorHAnsi" w:cstheme="majorHAnsi"/>
          <w:sz w:val="22"/>
          <w:szCs w:val="22"/>
        </w:rPr>
        <w:t>- posadzka betonowa oraz schody betonowe malowane 15,00 m</w:t>
      </w:r>
      <w:r w:rsidRPr="008E64C5">
        <w:rPr>
          <w:rFonts w:asciiTheme="majorHAnsi" w:hAnsiTheme="majorHAnsi" w:cstheme="majorHAnsi"/>
          <w:sz w:val="22"/>
          <w:szCs w:val="22"/>
          <w:vertAlign w:val="superscript"/>
        </w:rPr>
        <w:t>2</w:t>
      </w:r>
    </w:p>
    <w:p w14:paraId="07C5A65C" w14:textId="77777777" w:rsidR="008E64C5" w:rsidRPr="008E64C5" w:rsidRDefault="008E64C5" w:rsidP="008E64C5">
      <w:pPr>
        <w:rPr>
          <w:rFonts w:asciiTheme="majorHAnsi" w:hAnsiTheme="majorHAnsi" w:cstheme="majorHAnsi"/>
          <w:sz w:val="22"/>
          <w:szCs w:val="22"/>
        </w:rPr>
      </w:pPr>
    </w:p>
    <w:p w14:paraId="448BC5CD"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II. Sprzątanie codzienne Jaszczurówka 29:</w:t>
      </w:r>
    </w:p>
    <w:p w14:paraId="41303405" w14:textId="77777777" w:rsidR="008E64C5" w:rsidRPr="008E64C5" w:rsidRDefault="008E64C5" w:rsidP="008E64C5">
      <w:pPr>
        <w:numPr>
          <w:ilvl w:val="0"/>
          <w:numId w:val="67"/>
        </w:numPr>
        <w:rPr>
          <w:rFonts w:asciiTheme="majorHAnsi" w:hAnsiTheme="majorHAnsi" w:cstheme="majorHAnsi"/>
          <w:sz w:val="22"/>
          <w:szCs w:val="22"/>
        </w:rPr>
      </w:pPr>
      <w:r w:rsidRPr="008E64C5">
        <w:rPr>
          <w:rFonts w:asciiTheme="majorHAnsi" w:hAnsiTheme="majorHAnsi" w:cstheme="majorHAnsi"/>
          <w:sz w:val="22"/>
          <w:szCs w:val="22"/>
        </w:rPr>
        <w:t>korytarz, klatka schodowa</w:t>
      </w:r>
    </w:p>
    <w:p w14:paraId="714888E4" w14:textId="77777777" w:rsidR="008E64C5" w:rsidRPr="008E64C5" w:rsidRDefault="008E64C5" w:rsidP="008E64C5">
      <w:pPr>
        <w:numPr>
          <w:ilvl w:val="0"/>
          <w:numId w:val="67"/>
        </w:numPr>
        <w:rPr>
          <w:rFonts w:asciiTheme="majorHAnsi" w:hAnsiTheme="majorHAnsi" w:cstheme="majorHAnsi"/>
          <w:sz w:val="22"/>
          <w:szCs w:val="22"/>
        </w:rPr>
      </w:pPr>
      <w:r w:rsidRPr="008E64C5">
        <w:rPr>
          <w:rFonts w:asciiTheme="majorHAnsi" w:hAnsiTheme="majorHAnsi" w:cstheme="majorHAnsi"/>
          <w:sz w:val="22"/>
          <w:szCs w:val="22"/>
        </w:rPr>
        <w:t>schody i ganek wejściowy</w:t>
      </w:r>
    </w:p>
    <w:p w14:paraId="06B8944F" w14:textId="77777777" w:rsidR="008E64C5" w:rsidRPr="008E64C5" w:rsidRDefault="008E64C5" w:rsidP="008E64C5">
      <w:pPr>
        <w:numPr>
          <w:ilvl w:val="0"/>
          <w:numId w:val="67"/>
        </w:numPr>
        <w:rPr>
          <w:rFonts w:asciiTheme="majorHAnsi" w:hAnsiTheme="majorHAnsi" w:cstheme="majorHAnsi"/>
          <w:sz w:val="22"/>
          <w:szCs w:val="22"/>
        </w:rPr>
      </w:pPr>
      <w:r w:rsidRPr="008E64C5">
        <w:rPr>
          <w:rFonts w:asciiTheme="majorHAnsi" w:hAnsiTheme="majorHAnsi" w:cstheme="majorHAnsi"/>
          <w:sz w:val="22"/>
          <w:szCs w:val="22"/>
        </w:rPr>
        <w:t>mycie szyb w drzwiach wejściowych  – wewnątrz i zewnątrz</w:t>
      </w:r>
    </w:p>
    <w:p w14:paraId="721E4960" w14:textId="77777777" w:rsidR="008E64C5" w:rsidRPr="008E64C5" w:rsidRDefault="008E64C5" w:rsidP="008E64C5">
      <w:pPr>
        <w:ind w:left="1080"/>
        <w:rPr>
          <w:rFonts w:asciiTheme="majorHAnsi" w:hAnsiTheme="majorHAnsi" w:cstheme="majorHAnsi"/>
          <w:b/>
          <w:i/>
          <w:sz w:val="22"/>
          <w:szCs w:val="22"/>
        </w:rPr>
      </w:pPr>
      <w:r w:rsidRPr="008E64C5">
        <w:rPr>
          <w:rFonts w:asciiTheme="majorHAnsi" w:hAnsiTheme="majorHAnsi" w:cstheme="majorHAnsi"/>
          <w:b/>
          <w:i/>
          <w:sz w:val="22"/>
          <w:szCs w:val="22"/>
        </w:rPr>
        <w:t>Łączna powierzchnia do zamiatania i mycia:</w:t>
      </w:r>
    </w:p>
    <w:p w14:paraId="0EF1EE4D" w14:textId="77777777" w:rsidR="008E64C5" w:rsidRPr="008E64C5" w:rsidRDefault="008E64C5" w:rsidP="008E64C5">
      <w:pPr>
        <w:ind w:left="1080"/>
        <w:rPr>
          <w:rFonts w:asciiTheme="majorHAnsi" w:hAnsiTheme="majorHAnsi" w:cstheme="majorHAnsi"/>
          <w:sz w:val="22"/>
          <w:szCs w:val="22"/>
        </w:rPr>
      </w:pPr>
      <w:r w:rsidRPr="008E64C5">
        <w:rPr>
          <w:rFonts w:asciiTheme="majorHAnsi" w:hAnsiTheme="majorHAnsi" w:cstheme="majorHAnsi"/>
          <w:sz w:val="22"/>
          <w:szCs w:val="22"/>
        </w:rPr>
        <w:t>- płytki ceramiczne – 6,00 m</w:t>
      </w:r>
      <w:r w:rsidRPr="008E64C5">
        <w:rPr>
          <w:rFonts w:asciiTheme="majorHAnsi" w:hAnsiTheme="majorHAnsi" w:cstheme="majorHAnsi"/>
          <w:sz w:val="22"/>
          <w:szCs w:val="22"/>
          <w:vertAlign w:val="superscript"/>
        </w:rPr>
        <w:t>2</w:t>
      </w:r>
    </w:p>
    <w:p w14:paraId="724FAE5A" w14:textId="77777777" w:rsidR="008E64C5" w:rsidRPr="008E64C5" w:rsidRDefault="008E64C5" w:rsidP="008E64C5">
      <w:pPr>
        <w:ind w:left="1080"/>
        <w:rPr>
          <w:rFonts w:asciiTheme="majorHAnsi" w:hAnsiTheme="majorHAnsi" w:cstheme="majorHAnsi"/>
          <w:sz w:val="22"/>
          <w:szCs w:val="22"/>
        </w:rPr>
      </w:pPr>
      <w:r w:rsidRPr="008E64C5">
        <w:rPr>
          <w:rFonts w:asciiTheme="majorHAnsi" w:hAnsiTheme="majorHAnsi" w:cstheme="majorHAnsi"/>
          <w:sz w:val="22"/>
          <w:szCs w:val="22"/>
        </w:rPr>
        <w:t>- schody deska lakierowana – 40,00 m</w:t>
      </w:r>
      <w:r w:rsidRPr="008E64C5">
        <w:rPr>
          <w:rFonts w:asciiTheme="majorHAnsi" w:hAnsiTheme="majorHAnsi" w:cstheme="majorHAnsi"/>
          <w:sz w:val="22"/>
          <w:szCs w:val="22"/>
          <w:vertAlign w:val="superscript"/>
        </w:rPr>
        <w:t>2</w:t>
      </w:r>
    </w:p>
    <w:p w14:paraId="75E09D3E" w14:textId="77777777" w:rsidR="008E64C5" w:rsidRPr="008E64C5" w:rsidRDefault="008E64C5" w:rsidP="008E64C5">
      <w:pPr>
        <w:ind w:left="1080"/>
        <w:rPr>
          <w:rFonts w:asciiTheme="majorHAnsi" w:hAnsiTheme="majorHAnsi" w:cstheme="majorHAnsi"/>
          <w:sz w:val="22"/>
          <w:szCs w:val="22"/>
        </w:rPr>
      </w:pPr>
      <w:r w:rsidRPr="008E64C5">
        <w:rPr>
          <w:rFonts w:asciiTheme="majorHAnsi" w:hAnsiTheme="majorHAnsi" w:cstheme="majorHAnsi"/>
          <w:sz w:val="22"/>
          <w:szCs w:val="22"/>
        </w:rPr>
        <w:t xml:space="preserve">- korytarz wykładzina </w:t>
      </w:r>
      <w:proofErr w:type="spellStart"/>
      <w:r w:rsidRPr="008E64C5">
        <w:rPr>
          <w:rFonts w:asciiTheme="majorHAnsi" w:hAnsiTheme="majorHAnsi" w:cstheme="majorHAnsi"/>
          <w:sz w:val="22"/>
          <w:szCs w:val="22"/>
        </w:rPr>
        <w:t>pcv</w:t>
      </w:r>
      <w:proofErr w:type="spellEnd"/>
      <w:r w:rsidRPr="008E64C5">
        <w:rPr>
          <w:rFonts w:asciiTheme="majorHAnsi" w:hAnsiTheme="majorHAnsi" w:cstheme="majorHAnsi"/>
          <w:sz w:val="22"/>
          <w:szCs w:val="22"/>
        </w:rPr>
        <w:t xml:space="preserve"> - 17,00 m</w:t>
      </w:r>
      <w:r w:rsidRPr="008E64C5">
        <w:rPr>
          <w:rFonts w:asciiTheme="majorHAnsi" w:hAnsiTheme="majorHAnsi" w:cstheme="majorHAnsi"/>
          <w:sz w:val="22"/>
          <w:szCs w:val="22"/>
          <w:vertAlign w:val="superscript"/>
        </w:rPr>
        <w:t>2</w:t>
      </w:r>
    </w:p>
    <w:p w14:paraId="44FD38C0" w14:textId="77777777" w:rsidR="008E64C5" w:rsidRPr="008E64C5" w:rsidRDefault="008E64C5" w:rsidP="008E64C5">
      <w:pPr>
        <w:rPr>
          <w:rFonts w:asciiTheme="majorHAnsi" w:hAnsiTheme="majorHAnsi" w:cstheme="majorHAnsi"/>
          <w:sz w:val="22"/>
          <w:szCs w:val="22"/>
        </w:rPr>
      </w:pPr>
    </w:p>
    <w:p w14:paraId="417706E0"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III. Sprzątanie w miarę potrzeb obejmuje obu budynków:</w:t>
      </w:r>
    </w:p>
    <w:p w14:paraId="0E4F9326" w14:textId="77777777" w:rsidR="008E64C5" w:rsidRPr="008E64C5" w:rsidRDefault="008E64C5" w:rsidP="008E64C5">
      <w:pPr>
        <w:numPr>
          <w:ilvl w:val="0"/>
          <w:numId w:val="76"/>
        </w:numPr>
        <w:rPr>
          <w:rFonts w:asciiTheme="majorHAnsi" w:hAnsiTheme="majorHAnsi" w:cstheme="majorHAnsi"/>
          <w:sz w:val="22"/>
          <w:szCs w:val="22"/>
        </w:rPr>
      </w:pPr>
      <w:r w:rsidRPr="008E64C5">
        <w:rPr>
          <w:rFonts w:asciiTheme="majorHAnsi" w:hAnsiTheme="majorHAnsi" w:cstheme="majorHAnsi"/>
          <w:sz w:val="22"/>
          <w:szCs w:val="22"/>
        </w:rPr>
        <w:t>2 razy w roku mycie okien</w:t>
      </w:r>
    </w:p>
    <w:p w14:paraId="1DCCCF21" w14:textId="77777777" w:rsidR="008E64C5" w:rsidRPr="008E64C5" w:rsidRDefault="008E64C5" w:rsidP="008E64C5">
      <w:pPr>
        <w:numPr>
          <w:ilvl w:val="0"/>
          <w:numId w:val="76"/>
        </w:numPr>
        <w:rPr>
          <w:rFonts w:asciiTheme="majorHAnsi" w:hAnsiTheme="majorHAnsi" w:cstheme="majorHAnsi"/>
          <w:sz w:val="22"/>
          <w:szCs w:val="22"/>
        </w:rPr>
      </w:pPr>
      <w:r w:rsidRPr="008E64C5">
        <w:rPr>
          <w:rFonts w:asciiTheme="majorHAnsi" w:hAnsiTheme="majorHAnsi" w:cstheme="majorHAnsi"/>
          <w:sz w:val="22"/>
          <w:szCs w:val="22"/>
        </w:rPr>
        <w:t>2 razy w roku mycie lamp we wszystkich pomieszczeniach</w:t>
      </w:r>
    </w:p>
    <w:p w14:paraId="5532F2EA" w14:textId="77777777" w:rsidR="008E64C5" w:rsidRPr="008E64C5" w:rsidRDefault="008E64C5" w:rsidP="008E64C5">
      <w:pPr>
        <w:rPr>
          <w:rFonts w:asciiTheme="majorHAnsi" w:hAnsiTheme="majorHAnsi" w:cstheme="majorHAnsi"/>
          <w:b/>
          <w:sz w:val="22"/>
          <w:szCs w:val="22"/>
        </w:rPr>
      </w:pPr>
    </w:p>
    <w:p w14:paraId="1E9DD141"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i/>
          <w:sz w:val="22"/>
          <w:szCs w:val="22"/>
        </w:rPr>
        <w:t>Zakres prac obejmuje następujące czynności:</w:t>
      </w:r>
    </w:p>
    <w:p w14:paraId="277160B7"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 xml:space="preserve">Wykonawca zobowiązany jest do utrzymania w należytym stanie </w:t>
      </w:r>
      <w:proofErr w:type="spellStart"/>
      <w:r w:rsidRPr="008E64C5">
        <w:rPr>
          <w:rFonts w:asciiTheme="majorHAnsi" w:hAnsiTheme="majorHAnsi" w:cstheme="majorHAnsi"/>
          <w:sz w:val="22"/>
          <w:szCs w:val="22"/>
        </w:rPr>
        <w:t>sanitarno</w:t>
      </w:r>
      <w:proofErr w:type="spellEnd"/>
      <w:r w:rsidRPr="008E64C5">
        <w:rPr>
          <w:rFonts w:asciiTheme="majorHAnsi" w:hAnsiTheme="majorHAnsi" w:cstheme="majorHAnsi"/>
          <w:sz w:val="22"/>
          <w:szCs w:val="22"/>
        </w:rPr>
        <w:t xml:space="preserve"> – porządkowym powierzchni poziomych i pionowych z uwzględnieniem, że na schodach (klatka schodowa wewnętrzna) jest malowany beton i drewno, na korytarzu wykładzina PCV</w:t>
      </w:r>
    </w:p>
    <w:p w14:paraId="43980580"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Na ganku i schodach wejściowych płytka ceramiczna.</w:t>
      </w:r>
    </w:p>
    <w:p w14:paraId="3A17E21B" w14:textId="77777777" w:rsidR="008E64C5" w:rsidRPr="008E64C5" w:rsidRDefault="008E64C5" w:rsidP="008E64C5">
      <w:pPr>
        <w:rPr>
          <w:rFonts w:asciiTheme="majorHAnsi" w:hAnsiTheme="majorHAnsi" w:cstheme="majorHAnsi"/>
          <w:sz w:val="22"/>
          <w:szCs w:val="22"/>
        </w:rPr>
      </w:pPr>
    </w:p>
    <w:p w14:paraId="414A0125"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i/>
          <w:sz w:val="22"/>
          <w:szCs w:val="22"/>
        </w:rPr>
        <w:t>Zakres prac związanych z utrzymaniem porządku przy sprzątaniu obejmuje:</w:t>
      </w:r>
    </w:p>
    <w:p w14:paraId="4F1AD264" w14:textId="77777777" w:rsidR="008E64C5" w:rsidRPr="008E64C5" w:rsidRDefault="008E64C5" w:rsidP="008E64C5">
      <w:pPr>
        <w:numPr>
          <w:ilvl w:val="0"/>
          <w:numId w:val="68"/>
        </w:numPr>
        <w:rPr>
          <w:rFonts w:asciiTheme="majorHAnsi" w:hAnsiTheme="majorHAnsi" w:cstheme="majorHAnsi"/>
          <w:sz w:val="22"/>
          <w:szCs w:val="22"/>
        </w:rPr>
      </w:pPr>
      <w:r w:rsidRPr="008E64C5">
        <w:rPr>
          <w:rFonts w:asciiTheme="majorHAnsi" w:hAnsiTheme="majorHAnsi" w:cstheme="majorHAnsi"/>
          <w:sz w:val="22"/>
          <w:szCs w:val="22"/>
        </w:rPr>
        <w:t>czyszczenie powierzchni podłogowych</w:t>
      </w:r>
    </w:p>
    <w:p w14:paraId="53061A06" w14:textId="77777777" w:rsidR="008E64C5" w:rsidRPr="008E64C5" w:rsidRDefault="008E64C5" w:rsidP="008E64C5">
      <w:pPr>
        <w:numPr>
          <w:ilvl w:val="0"/>
          <w:numId w:val="68"/>
        </w:numPr>
        <w:rPr>
          <w:rFonts w:asciiTheme="majorHAnsi" w:hAnsiTheme="majorHAnsi" w:cstheme="majorHAnsi"/>
          <w:sz w:val="22"/>
          <w:szCs w:val="22"/>
        </w:rPr>
      </w:pPr>
      <w:r w:rsidRPr="008E64C5">
        <w:rPr>
          <w:rFonts w:asciiTheme="majorHAnsi" w:hAnsiTheme="majorHAnsi" w:cstheme="majorHAnsi"/>
          <w:sz w:val="22"/>
          <w:szCs w:val="22"/>
        </w:rPr>
        <w:t>czyszczenie i wycieranie kurzu z powierzchni, drzwi, kaloryferów, poręczy schodów itp.</w:t>
      </w:r>
    </w:p>
    <w:p w14:paraId="2C212DE6" w14:textId="77777777" w:rsidR="008E64C5" w:rsidRPr="008E64C5" w:rsidRDefault="008E64C5" w:rsidP="008E64C5">
      <w:pPr>
        <w:numPr>
          <w:ilvl w:val="0"/>
          <w:numId w:val="68"/>
        </w:numPr>
        <w:rPr>
          <w:rFonts w:asciiTheme="majorHAnsi" w:hAnsiTheme="majorHAnsi" w:cstheme="majorHAnsi"/>
          <w:sz w:val="22"/>
          <w:szCs w:val="22"/>
        </w:rPr>
      </w:pPr>
      <w:r w:rsidRPr="008E64C5">
        <w:rPr>
          <w:rFonts w:asciiTheme="majorHAnsi" w:hAnsiTheme="majorHAnsi" w:cstheme="majorHAnsi"/>
          <w:sz w:val="22"/>
          <w:szCs w:val="22"/>
        </w:rPr>
        <w:t>mycie szyb w drzwiach wejściowych z zewnątrz i wewnątrz</w:t>
      </w:r>
    </w:p>
    <w:p w14:paraId="0FEAA29B"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Wykonawca, czynności określone w powyższym zakresie będzie wykonywał po godzinach pracy TPN. Wyznaczony pracownik Administracji TPN będzie zgłaszał Wykonawcy na bieżąco wszelkie uwagi związane z niedociągnięciami w zakresie świadczonych usług. W ramach w/w usług oferent ponosi koszty związane z:</w:t>
      </w:r>
    </w:p>
    <w:p w14:paraId="376CC3D0"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środków czystości</w:t>
      </w:r>
    </w:p>
    <w:p w14:paraId="62A0E28B"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odzieży roboczej</w:t>
      </w:r>
    </w:p>
    <w:p w14:paraId="511FE27C"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i eksploatacją niezbędnego sprzętu (odkurzacza przemysłowego, profesjonalnej maszyny czyszczącej, miotły, wiadra, urządzenia do prania wykładzin, polerowania itp.)</w:t>
      </w:r>
    </w:p>
    <w:p w14:paraId="4F408FC7"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środków zapachowych.</w:t>
      </w:r>
    </w:p>
    <w:p w14:paraId="7AD8B23C" w14:textId="77777777" w:rsidR="008E64C5" w:rsidRPr="008E64C5" w:rsidRDefault="008E64C5" w:rsidP="008E64C5">
      <w:pPr>
        <w:jc w:val="center"/>
        <w:rPr>
          <w:rFonts w:asciiTheme="majorHAnsi" w:hAnsiTheme="majorHAnsi" w:cstheme="majorHAnsi"/>
          <w:b/>
          <w:sz w:val="22"/>
          <w:szCs w:val="22"/>
        </w:rPr>
      </w:pPr>
    </w:p>
    <w:p w14:paraId="663AAC0B" w14:textId="77777777" w:rsidR="008E64C5" w:rsidRPr="008E64C5" w:rsidRDefault="008E64C5" w:rsidP="008E64C5">
      <w:pPr>
        <w:numPr>
          <w:ilvl w:val="2"/>
          <w:numId w:val="69"/>
        </w:numPr>
        <w:rPr>
          <w:rFonts w:asciiTheme="majorHAnsi" w:hAnsiTheme="majorHAnsi" w:cstheme="majorHAnsi"/>
          <w:sz w:val="22"/>
          <w:szCs w:val="22"/>
        </w:rPr>
      </w:pPr>
      <w:r w:rsidRPr="008E64C5">
        <w:rPr>
          <w:rFonts w:asciiTheme="majorHAnsi" w:hAnsiTheme="majorHAnsi" w:cstheme="majorHAnsi"/>
          <w:sz w:val="22"/>
          <w:szCs w:val="22"/>
        </w:rPr>
        <w:lastRenderedPageBreak/>
        <w:t>porządkowanie  i dezynfekcja toalet, czyszczenie glazury łazienkowej, armatury, luster wiszących, zabezpieczenie toalet w papier toaletowy, ręczniki papierowe  i mydło w płynie oraz w środki dezynfekujące i zapachowe</w:t>
      </w:r>
    </w:p>
    <w:p w14:paraId="73E712C3" w14:textId="77777777" w:rsidR="008E64C5" w:rsidRPr="008E64C5" w:rsidRDefault="008E64C5" w:rsidP="008E64C5">
      <w:pPr>
        <w:numPr>
          <w:ilvl w:val="2"/>
          <w:numId w:val="69"/>
        </w:numPr>
        <w:rPr>
          <w:rFonts w:asciiTheme="majorHAnsi" w:hAnsiTheme="majorHAnsi" w:cstheme="majorHAnsi"/>
          <w:sz w:val="22"/>
          <w:szCs w:val="22"/>
        </w:rPr>
      </w:pPr>
      <w:r w:rsidRPr="008E64C5">
        <w:rPr>
          <w:rFonts w:asciiTheme="majorHAnsi" w:hAnsiTheme="majorHAnsi" w:cstheme="majorHAnsi"/>
          <w:sz w:val="22"/>
          <w:szCs w:val="22"/>
        </w:rPr>
        <w:t>opróżnianie i czyszczenie koszy na śmieci oraz wyposażanie ich we worki naśmieci z ich wymianą, usuwanie z korytarzy pustych opakowań kartonowych</w:t>
      </w:r>
    </w:p>
    <w:p w14:paraId="02C7AAD8" w14:textId="77777777" w:rsidR="008E64C5" w:rsidRPr="008E64C5" w:rsidRDefault="008E64C5" w:rsidP="008E64C5">
      <w:pPr>
        <w:numPr>
          <w:ilvl w:val="2"/>
          <w:numId w:val="69"/>
        </w:numPr>
        <w:rPr>
          <w:rFonts w:asciiTheme="majorHAnsi" w:hAnsiTheme="majorHAnsi" w:cstheme="majorHAnsi"/>
          <w:sz w:val="22"/>
          <w:szCs w:val="22"/>
        </w:rPr>
      </w:pPr>
      <w:r w:rsidRPr="008E64C5">
        <w:rPr>
          <w:rFonts w:asciiTheme="majorHAnsi" w:hAnsiTheme="majorHAnsi" w:cstheme="majorHAnsi"/>
          <w:sz w:val="22"/>
          <w:szCs w:val="22"/>
        </w:rPr>
        <w:t>mycie szyb w drzwiach wejściowych z zewnątrz i wewnątrz</w:t>
      </w:r>
    </w:p>
    <w:p w14:paraId="40F1D871" w14:textId="77777777" w:rsidR="008E64C5" w:rsidRPr="008E64C5" w:rsidRDefault="008E64C5" w:rsidP="008E64C5">
      <w:pPr>
        <w:rPr>
          <w:rFonts w:asciiTheme="majorHAnsi" w:hAnsiTheme="majorHAnsi" w:cstheme="majorHAnsi"/>
          <w:sz w:val="22"/>
          <w:szCs w:val="22"/>
        </w:rPr>
      </w:pPr>
    </w:p>
    <w:p w14:paraId="190934D5"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i/>
          <w:sz w:val="22"/>
          <w:szCs w:val="22"/>
        </w:rPr>
        <w:t>Zakres prac obejmuje następujące czynności:</w:t>
      </w:r>
    </w:p>
    <w:p w14:paraId="113C8854"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Wykonawca, czynności określone w powyższym zakresie będzie wykonywał po godzinach pracy TPN. Wyznaczony pracownik Administracji TPN będzie zgłaszał Wykonawcy na bieżąco wszelkie uwagi związane z niedociągnięciami w zakresie świadczonych usług. W ramach w/w usług oferent ponosi koszty związane z:</w:t>
      </w:r>
    </w:p>
    <w:p w14:paraId="5A46B3CA"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środków czystości dostosowanych do rodzajów czyszczonych powierzchni gwarantujących utrzymanie czystości</w:t>
      </w:r>
    </w:p>
    <w:p w14:paraId="656C2BD7"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odzieży roboczej</w:t>
      </w:r>
    </w:p>
    <w:p w14:paraId="01DAC0AF"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i eksploatacją niezbędnego sprzętu (odkurzacze, miotły, wiadra, urządzenia do prania wykładzin, polerowania itp.)</w:t>
      </w:r>
    </w:p>
    <w:p w14:paraId="401EAA6E"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papieru toaletowego</w:t>
      </w:r>
    </w:p>
    <w:p w14:paraId="737D01EC"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mydła i ręczników papierowych</w:t>
      </w:r>
    </w:p>
    <w:p w14:paraId="1DBFA1EA"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środków zapachowych</w:t>
      </w:r>
    </w:p>
    <w:p w14:paraId="10AD3827" w14:textId="27B37906" w:rsidR="0061681B"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płynów do mycia naczyń do pomieszczeń socjalnych - aneksów kuchennych.</w:t>
      </w:r>
    </w:p>
    <w:p w14:paraId="46FEB263" w14:textId="77777777" w:rsidR="00CC775F" w:rsidRPr="008E64C5" w:rsidRDefault="00CC775F">
      <w:pPr>
        <w:rPr>
          <w:rFonts w:asciiTheme="majorHAnsi" w:hAnsiTheme="majorHAnsi" w:cstheme="majorHAnsi"/>
          <w:color w:val="000000"/>
          <w:sz w:val="22"/>
          <w:szCs w:val="22"/>
          <w:u w:val="single"/>
        </w:rPr>
      </w:pPr>
      <w:r w:rsidRPr="008E64C5">
        <w:rPr>
          <w:rFonts w:asciiTheme="majorHAnsi" w:hAnsiTheme="majorHAnsi" w:cstheme="majorHAnsi"/>
          <w:color w:val="000000"/>
          <w:sz w:val="22"/>
          <w:szCs w:val="22"/>
          <w:u w:val="single"/>
        </w:rPr>
        <w:br w:type="page"/>
      </w:r>
    </w:p>
    <w:p w14:paraId="77E75A1C" w14:textId="4A198CE0" w:rsidR="0061681B" w:rsidRPr="0061681B" w:rsidRDefault="0061681B" w:rsidP="0061681B">
      <w:pPr>
        <w:jc w:val="center"/>
        <w:rPr>
          <w:rFonts w:asciiTheme="majorHAnsi" w:hAnsiTheme="majorHAnsi" w:cstheme="majorHAnsi"/>
          <w:b/>
          <w:sz w:val="22"/>
          <w:szCs w:val="22"/>
        </w:rPr>
      </w:pPr>
      <w:bookmarkStart w:id="16" w:name="_Hlk122689928"/>
      <w:r w:rsidRPr="0061681B">
        <w:rPr>
          <w:rFonts w:asciiTheme="majorHAnsi" w:hAnsiTheme="majorHAnsi" w:cstheme="majorHAnsi"/>
          <w:b/>
          <w:sz w:val="22"/>
          <w:szCs w:val="22"/>
        </w:rPr>
        <w:lastRenderedPageBreak/>
        <w:t xml:space="preserve">Zakres usługi w zakresie zadania </w:t>
      </w:r>
      <w:r>
        <w:rPr>
          <w:rFonts w:asciiTheme="majorHAnsi" w:hAnsiTheme="majorHAnsi" w:cstheme="majorHAnsi"/>
          <w:b/>
          <w:sz w:val="22"/>
          <w:szCs w:val="22"/>
        </w:rPr>
        <w:t>3</w:t>
      </w:r>
    </w:p>
    <w:p w14:paraId="5649C942" w14:textId="77777777" w:rsidR="008E64C5" w:rsidRPr="008E64C5" w:rsidRDefault="008E64C5" w:rsidP="008E64C5">
      <w:pPr>
        <w:jc w:val="center"/>
        <w:rPr>
          <w:rFonts w:asciiTheme="majorHAnsi" w:hAnsiTheme="majorHAnsi" w:cstheme="majorHAnsi"/>
          <w:b/>
          <w:sz w:val="22"/>
          <w:szCs w:val="22"/>
        </w:rPr>
      </w:pPr>
      <w:r w:rsidRPr="008E64C5">
        <w:rPr>
          <w:rFonts w:asciiTheme="majorHAnsi" w:hAnsiTheme="majorHAnsi" w:cstheme="majorHAnsi"/>
          <w:b/>
          <w:sz w:val="22"/>
          <w:szCs w:val="22"/>
        </w:rPr>
        <w:t xml:space="preserve">utrzymanie czystości w budynku Tatrzańskiego Archiwum Planety Ziemia  TPN </w:t>
      </w:r>
    </w:p>
    <w:p w14:paraId="67BADA44"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sz w:val="22"/>
          <w:szCs w:val="22"/>
        </w:rPr>
        <w:t xml:space="preserve">                                                             Kościelisko Kiry 3</w:t>
      </w:r>
    </w:p>
    <w:p w14:paraId="0654551F"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i/>
          <w:sz w:val="22"/>
          <w:szCs w:val="22"/>
        </w:rPr>
        <w:t xml:space="preserve">1. Zakres prac </w:t>
      </w:r>
    </w:p>
    <w:p w14:paraId="6C5247BF"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 xml:space="preserve">Wykonawca zobowiązany jest do utrzymania w należytym stanie </w:t>
      </w:r>
      <w:proofErr w:type="spellStart"/>
      <w:r w:rsidRPr="008E64C5">
        <w:rPr>
          <w:rFonts w:asciiTheme="majorHAnsi" w:hAnsiTheme="majorHAnsi" w:cstheme="majorHAnsi"/>
          <w:sz w:val="22"/>
          <w:szCs w:val="22"/>
        </w:rPr>
        <w:t>sanitarno</w:t>
      </w:r>
      <w:proofErr w:type="spellEnd"/>
      <w:r w:rsidRPr="008E64C5">
        <w:rPr>
          <w:rFonts w:asciiTheme="majorHAnsi" w:hAnsiTheme="majorHAnsi" w:cstheme="majorHAnsi"/>
          <w:sz w:val="22"/>
          <w:szCs w:val="22"/>
        </w:rPr>
        <w:t xml:space="preserve"> – porządkowym powierzchni poziomych i pionowych z uwzględnieniem, iż na powierzchniach podłóg w pomieszczeniach socjalnych występują płytki ceramiczne, zaś w części muzealnej występuje posadzka betonowa. </w:t>
      </w:r>
    </w:p>
    <w:p w14:paraId="2B976126"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Powierzchnie pionowe przeznaczone do sprzątania to szkło, płytki ceramiczne oraz beton strukturalny. Łączna powierzchnia całego budynku przeznaczona do sprzątania wynosi:</w:t>
      </w:r>
    </w:p>
    <w:p w14:paraId="6976C4E5"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powierzchnie poziome (podłogi) 1090,56 m2</w:t>
      </w:r>
    </w:p>
    <w:p w14:paraId="0C6C7A15"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powierzchnie poziome winda oraz pomieszczenie zewnętrzne „szałas” (podłogi) 15,96 m2</w:t>
      </w:r>
    </w:p>
    <w:p w14:paraId="389438E4"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powierzchnie pionowe (szkło) 485,03 m2</w:t>
      </w:r>
    </w:p>
    <w:p w14:paraId="295764B0"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powierzchnie pionowe (szkło) na zewnątrz budynku 326,85 m2</w:t>
      </w:r>
    </w:p>
    <w:p w14:paraId="18BE6FF5" w14:textId="77777777" w:rsidR="008E64C5" w:rsidRPr="008E64C5" w:rsidRDefault="008E64C5" w:rsidP="008E64C5">
      <w:pPr>
        <w:rPr>
          <w:rFonts w:asciiTheme="majorHAnsi" w:hAnsiTheme="majorHAnsi" w:cstheme="majorHAnsi"/>
          <w:b/>
          <w:i/>
          <w:sz w:val="22"/>
          <w:szCs w:val="22"/>
        </w:rPr>
      </w:pPr>
    </w:p>
    <w:p w14:paraId="5CD9D06F"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i/>
          <w:sz w:val="22"/>
          <w:szCs w:val="22"/>
        </w:rPr>
        <w:t>2. Czas wykonywania usługi</w:t>
      </w:r>
    </w:p>
    <w:p w14:paraId="2B1E28A3"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Wykonawca uwzględnić powinien następujące ramy czasowe wykonywania usługi:</w:t>
      </w:r>
    </w:p>
    <w:p w14:paraId="3F09C7C9" w14:textId="77777777" w:rsidR="008E64C5" w:rsidRPr="008E64C5" w:rsidRDefault="008E64C5" w:rsidP="008E64C5">
      <w:pPr>
        <w:rPr>
          <w:rFonts w:asciiTheme="majorHAnsi" w:hAnsiTheme="majorHAnsi" w:cstheme="majorHAnsi"/>
          <w:i/>
          <w:sz w:val="22"/>
          <w:szCs w:val="22"/>
        </w:rPr>
      </w:pPr>
    </w:p>
    <w:p w14:paraId="75424A4D"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i/>
          <w:sz w:val="22"/>
          <w:szCs w:val="22"/>
        </w:rPr>
        <w:t xml:space="preserve">- sale wystaw, sala konferencyjna, serwerownia do obsługi </w:t>
      </w:r>
      <w:proofErr w:type="spellStart"/>
      <w:r w:rsidRPr="008E64C5">
        <w:rPr>
          <w:rFonts w:asciiTheme="majorHAnsi" w:hAnsiTheme="majorHAnsi" w:cstheme="majorHAnsi"/>
          <w:i/>
          <w:sz w:val="22"/>
          <w:szCs w:val="22"/>
        </w:rPr>
        <w:t>sal</w:t>
      </w:r>
      <w:proofErr w:type="spellEnd"/>
      <w:r w:rsidRPr="008E64C5">
        <w:rPr>
          <w:rFonts w:asciiTheme="majorHAnsi" w:hAnsiTheme="majorHAnsi" w:cstheme="majorHAnsi"/>
          <w:i/>
          <w:sz w:val="22"/>
          <w:szCs w:val="22"/>
        </w:rPr>
        <w:t xml:space="preserve">, </w:t>
      </w:r>
      <w:proofErr w:type="spellStart"/>
      <w:r w:rsidRPr="008E64C5">
        <w:rPr>
          <w:rFonts w:asciiTheme="majorHAnsi" w:hAnsiTheme="majorHAnsi" w:cstheme="majorHAnsi"/>
          <w:i/>
          <w:sz w:val="22"/>
          <w:szCs w:val="22"/>
        </w:rPr>
        <w:t>holl</w:t>
      </w:r>
      <w:proofErr w:type="spellEnd"/>
      <w:r w:rsidRPr="008E64C5">
        <w:rPr>
          <w:rFonts w:asciiTheme="majorHAnsi" w:hAnsiTheme="majorHAnsi" w:cstheme="majorHAnsi"/>
          <w:i/>
          <w:sz w:val="22"/>
          <w:szCs w:val="22"/>
        </w:rPr>
        <w:t xml:space="preserve"> przy wejściu głównym, recepcja, szatnie, cztery WC, dwa pomieszczenia socjalne- </w:t>
      </w:r>
      <w:r w:rsidRPr="008E64C5">
        <w:rPr>
          <w:rFonts w:asciiTheme="majorHAnsi" w:hAnsiTheme="majorHAnsi" w:cstheme="majorHAnsi"/>
          <w:b/>
          <w:sz w:val="22"/>
          <w:szCs w:val="22"/>
        </w:rPr>
        <w:t>sprzątanie codzienne:</w:t>
      </w:r>
    </w:p>
    <w:p w14:paraId="0B29557A"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 w terminie 01.06 do 30.08.2026 r. - 7 dni w tygodniu po godzinie 18.00</w:t>
      </w:r>
    </w:p>
    <w:p w14:paraId="4BC0D334" w14:textId="090005B2"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 w terminie 01.0</w:t>
      </w:r>
      <w:r>
        <w:rPr>
          <w:rFonts w:asciiTheme="majorHAnsi" w:hAnsiTheme="majorHAnsi" w:cstheme="majorHAnsi"/>
          <w:b/>
          <w:sz w:val="22"/>
          <w:szCs w:val="22"/>
        </w:rPr>
        <w:t>2</w:t>
      </w:r>
      <w:r w:rsidRPr="008E64C5">
        <w:rPr>
          <w:rFonts w:asciiTheme="majorHAnsi" w:hAnsiTheme="majorHAnsi" w:cstheme="majorHAnsi"/>
          <w:b/>
          <w:sz w:val="22"/>
          <w:szCs w:val="22"/>
        </w:rPr>
        <w:t>. do 30.05.2026 r. i 01.09. do 31.12.2026 r. - 7 dni w tygodniu po godz. 17.00.</w:t>
      </w:r>
    </w:p>
    <w:p w14:paraId="3F736056"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i/>
          <w:sz w:val="22"/>
          <w:szCs w:val="22"/>
        </w:rPr>
        <w:t xml:space="preserve">-  pomieszczenie windy zewnętrzne „szałas”  </w:t>
      </w:r>
      <w:r w:rsidRPr="008E64C5">
        <w:rPr>
          <w:rFonts w:asciiTheme="majorHAnsi" w:hAnsiTheme="majorHAnsi" w:cstheme="majorHAnsi"/>
          <w:b/>
          <w:i/>
          <w:sz w:val="22"/>
          <w:szCs w:val="22"/>
        </w:rPr>
        <w:t xml:space="preserve">- </w:t>
      </w:r>
      <w:r w:rsidRPr="008E64C5">
        <w:rPr>
          <w:rFonts w:asciiTheme="majorHAnsi" w:hAnsiTheme="majorHAnsi" w:cstheme="majorHAnsi"/>
          <w:b/>
          <w:sz w:val="22"/>
          <w:szCs w:val="22"/>
        </w:rPr>
        <w:t>sprzątanie codzienne w dniach i godzinach udostępniania TAPZ</w:t>
      </w:r>
    </w:p>
    <w:p w14:paraId="4843930A"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 xml:space="preserve">                                                 </w:t>
      </w:r>
    </w:p>
    <w:p w14:paraId="636CD1A1"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 xml:space="preserve">W sytuacjach nadzwyczajnych niezależnych od TPN gdy sale muzeum nie będą udostępniane zwiedzającym sprzątanie </w:t>
      </w:r>
      <w:proofErr w:type="spellStart"/>
      <w:r w:rsidRPr="008E64C5">
        <w:rPr>
          <w:rFonts w:asciiTheme="majorHAnsi" w:hAnsiTheme="majorHAnsi" w:cstheme="majorHAnsi"/>
          <w:i/>
          <w:sz w:val="22"/>
          <w:szCs w:val="22"/>
        </w:rPr>
        <w:t>sal</w:t>
      </w:r>
      <w:proofErr w:type="spellEnd"/>
      <w:r w:rsidRPr="008E64C5">
        <w:rPr>
          <w:rFonts w:asciiTheme="majorHAnsi" w:hAnsiTheme="majorHAnsi" w:cstheme="majorHAnsi"/>
          <w:i/>
          <w:sz w:val="22"/>
          <w:szCs w:val="22"/>
        </w:rPr>
        <w:t xml:space="preserve"> wystawowych, serwerowni do obsługi </w:t>
      </w:r>
      <w:proofErr w:type="spellStart"/>
      <w:r w:rsidRPr="008E64C5">
        <w:rPr>
          <w:rFonts w:asciiTheme="majorHAnsi" w:hAnsiTheme="majorHAnsi" w:cstheme="majorHAnsi"/>
          <w:i/>
          <w:sz w:val="22"/>
          <w:szCs w:val="22"/>
        </w:rPr>
        <w:t>sal</w:t>
      </w:r>
      <w:proofErr w:type="spellEnd"/>
      <w:r w:rsidRPr="008E64C5">
        <w:rPr>
          <w:rFonts w:asciiTheme="majorHAnsi" w:hAnsiTheme="majorHAnsi" w:cstheme="majorHAnsi"/>
          <w:i/>
          <w:sz w:val="22"/>
          <w:szCs w:val="22"/>
        </w:rPr>
        <w:t xml:space="preserve"> </w:t>
      </w:r>
      <w:r w:rsidRPr="008E64C5">
        <w:rPr>
          <w:rFonts w:asciiTheme="majorHAnsi" w:hAnsiTheme="majorHAnsi" w:cstheme="majorHAnsi"/>
          <w:b/>
          <w:sz w:val="22"/>
          <w:szCs w:val="22"/>
        </w:rPr>
        <w:t>odbywać będzie się raz na dwa tygodnie.</w:t>
      </w:r>
    </w:p>
    <w:p w14:paraId="60B2F603" w14:textId="77777777" w:rsidR="008E64C5" w:rsidRPr="008E64C5" w:rsidRDefault="008E64C5" w:rsidP="008E64C5">
      <w:pPr>
        <w:rPr>
          <w:rFonts w:asciiTheme="majorHAnsi" w:hAnsiTheme="majorHAnsi" w:cstheme="majorHAnsi"/>
          <w:b/>
          <w:sz w:val="22"/>
          <w:szCs w:val="22"/>
        </w:rPr>
      </w:pPr>
    </w:p>
    <w:p w14:paraId="4C94B9D7"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 xml:space="preserve">W okresie wysokiego sezonu, czyli od 1.06 do 30.08 sprzątanie </w:t>
      </w:r>
      <w:proofErr w:type="spellStart"/>
      <w:r w:rsidRPr="008E64C5">
        <w:rPr>
          <w:rFonts w:asciiTheme="majorHAnsi" w:hAnsiTheme="majorHAnsi" w:cstheme="majorHAnsi"/>
          <w:i/>
          <w:sz w:val="22"/>
          <w:szCs w:val="22"/>
        </w:rPr>
        <w:t>sal</w:t>
      </w:r>
      <w:proofErr w:type="spellEnd"/>
      <w:r w:rsidRPr="008E64C5">
        <w:rPr>
          <w:rFonts w:asciiTheme="majorHAnsi" w:hAnsiTheme="majorHAnsi" w:cstheme="majorHAnsi"/>
          <w:i/>
          <w:sz w:val="22"/>
          <w:szCs w:val="22"/>
        </w:rPr>
        <w:t xml:space="preserve"> wystawowych, </w:t>
      </w:r>
      <w:proofErr w:type="spellStart"/>
      <w:r w:rsidRPr="008E64C5">
        <w:rPr>
          <w:rFonts w:asciiTheme="majorHAnsi" w:hAnsiTheme="majorHAnsi" w:cstheme="majorHAnsi"/>
          <w:i/>
          <w:sz w:val="22"/>
          <w:szCs w:val="22"/>
        </w:rPr>
        <w:t>hollu</w:t>
      </w:r>
      <w:proofErr w:type="spellEnd"/>
      <w:r w:rsidRPr="008E64C5">
        <w:rPr>
          <w:rFonts w:asciiTheme="majorHAnsi" w:hAnsiTheme="majorHAnsi" w:cstheme="majorHAnsi"/>
          <w:i/>
          <w:sz w:val="22"/>
          <w:szCs w:val="22"/>
        </w:rPr>
        <w:t xml:space="preserve"> przy wejściu głównym, recepcji, szatni, trzech WC</w:t>
      </w:r>
      <w:r w:rsidRPr="008E64C5">
        <w:rPr>
          <w:rFonts w:asciiTheme="majorHAnsi" w:hAnsiTheme="majorHAnsi" w:cstheme="majorHAnsi"/>
          <w:b/>
          <w:sz w:val="22"/>
          <w:szCs w:val="22"/>
        </w:rPr>
        <w:t xml:space="preserve"> w ciągu godzin otwarcia centrum pomiędzy godziną 11.00 a 12.00.</w:t>
      </w:r>
    </w:p>
    <w:p w14:paraId="00AA4467" w14:textId="77777777" w:rsidR="008E64C5" w:rsidRPr="008E64C5" w:rsidRDefault="008E64C5" w:rsidP="008E64C5">
      <w:pPr>
        <w:rPr>
          <w:rFonts w:asciiTheme="majorHAnsi" w:hAnsiTheme="majorHAnsi" w:cstheme="majorHAnsi"/>
          <w:b/>
          <w:sz w:val="22"/>
          <w:szCs w:val="22"/>
        </w:rPr>
      </w:pPr>
    </w:p>
    <w:p w14:paraId="1F0EC7FC"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Zamawiający  dopuszcza zmianę poszczególnych godzin sprzątania w przypadku organizacji dodatkowych wydarzeń.</w:t>
      </w:r>
    </w:p>
    <w:p w14:paraId="151ADA9A" w14:textId="77777777" w:rsidR="008E64C5" w:rsidRPr="008E64C5" w:rsidRDefault="008E64C5" w:rsidP="008E64C5">
      <w:pPr>
        <w:rPr>
          <w:rFonts w:asciiTheme="majorHAnsi" w:hAnsiTheme="majorHAnsi" w:cstheme="majorHAnsi"/>
          <w:b/>
          <w:sz w:val="22"/>
          <w:szCs w:val="22"/>
        </w:rPr>
      </w:pPr>
    </w:p>
    <w:p w14:paraId="424112EF" w14:textId="77777777" w:rsidR="008E64C5" w:rsidRPr="008E64C5" w:rsidRDefault="008E64C5" w:rsidP="008E64C5">
      <w:pPr>
        <w:rPr>
          <w:rFonts w:asciiTheme="majorHAnsi" w:hAnsiTheme="majorHAnsi" w:cstheme="majorHAnsi"/>
          <w:b/>
          <w:i/>
          <w:sz w:val="22"/>
          <w:szCs w:val="22"/>
        </w:rPr>
      </w:pPr>
      <w:bookmarkStart w:id="17" w:name="_Hlk215044208"/>
      <w:r w:rsidRPr="008E64C5">
        <w:rPr>
          <w:rFonts w:asciiTheme="majorHAnsi" w:hAnsiTheme="majorHAnsi" w:cstheme="majorHAnsi"/>
          <w:b/>
          <w:sz w:val="22"/>
          <w:szCs w:val="22"/>
        </w:rPr>
        <w:t xml:space="preserve">I. </w:t>
      </w:r>
      <w:r w:rsidRPr="008E64C5">
        <w:rPr>
          <w:rFonts w:asciiTheme="majorHAnsi" w:hAnsiTheme="majorHAnsi" w:cstheme="majorHAnsi"/>
          <w:b/>
          <w:i/>
          <w:sz w:val="22"/>
          <w:szCs w:val="22"/>
        </w:rPr>
        <w:t>Zakres prac związanych z utrzymaniem porządku przy sprzątaniu codziennym obejmuje:</w:t>
      </w:r>
    </w:p>
    <w:p w14:paraId="558039DF" w14:textId="77777777" w:rsidR="008E64C5" w:rsidRPr="008E64C5" w:rsidRDefault="008E64C5" w:rsidP="008E64C5">
      <w:pPr>
        <w:rPr>
          <w:rFonts w:asciiTheme="majorHAnsi" w:hAnsiTheme="majorHAnsi" w:cstheme="majorHAnsi"/>
          <w:b/>
          <w:sz w:val="22"/>
          <w:szCs w:val="22"/>
        </w:rPr>
      </w:pPr>
    </w:p>
    <w:p w14:paraId="3338F67B" w14:textId="77777777" w:rsidR="008E64C5" w:rsidRPr="008E64C5" w:rsidRDefault="008E64C5" w:rsidP="008E64C5">
      <w:pPr>
        <w:numPr>
          <w:ilvl w:val="0"/>
          <w:numId w:val="31"/>
        </w:numPr>
        <w:rPr>
          <w:rFonts w:asciiTheme="majorHAnsi" w:hAnsiTheme="majorHAnsi" w:cstheme="majorHAnsi"/>
          <w:sz w:val="22"/>
          <w:szCs w:val="22"/>
        </w:rPr>
      </w:pPr>
      <w:r w:rsidRPr="008E64C5">
        <w:rPr>
          <w:rFonts w:asciiTheme="majorHAnsi" w:hAnsiTheme="majorHAnsi" w:cstheme="majorHAnsi"/>
          <w:sz w:val="22"/>
          <w:szCs w:val="22"/>
        </w:rPr>
        <w:t>odkurzanie podłóg</w:t>
      </w:r>
    </w:p>
    <w:p w14:paraId="2B5497B0" w14:textId="77777777" w:rsidR="008E64C5" w:rsidRPr="008E64C5" w:rsidRDefault="008E64C5" w:rsidP="008E64C5">
      <w:pPr>
        <w:numPr>
          <w:ilvl w:val="0"/>
          <w:numId w:val="31"/>
        </w:numPr>
        <w:rPr>
          <w:rFonts w:asciiTheme="majorHAnsi" w:hAnsiTheme="majorHAnsi" w:cstheme="majorHAnsi"/>
          <w:sz w:val="22"/>
          <w:szCs w:val="22"/>
        </w:rPr>
      </w:pPr>
      <w:r w:rsidRPr="008E64C5">
        <w:rPr>
          <w:rFonts w:asciiTheme="majorHAnsi" w:hAnsiTheme="majorHAnsi" w:cstheme="majorHAnsi"/>
          <w:sz w:val="22"/>
          <w:szCs w:val="22"/>
        </w:rPr>
        <w:t xml:space="preserve">mycie powierzchni podłogowych czyszczenie i wycieranie kurzu z powierzchni biurek, szaf, szafek i innego sprzętu biurowego, audiowizualnego a także z parapetów, pulpitów, listew ściennych, drzwi, kaloryferów, poręczy schodów, barierek, zabudowy wystawy stałej, eksponatów (szczegółowe wytyczne </w:t>
      </w:r>
      <w:proofErr w:type="spellStart"/>
      <w:r w:rsidRPr="008E64C5">
        <w:rPr>
          <w:rFonts w:asciiTheme="majorHAnsi" w:hAnsiTheme="majorHAnsi" w:cstheme="majorHAnsi"/>
          <w:sz w:val="22"/>
          <w:szCs w:val="22"/>
        </w:rPr>
        <w:t>dt</w:t>
      </w:r>
      <w:proofErr w:type="spellEnd"/>
      <w:r w:rsidRPr="008E64C5">
        <w:rPr>
          <w:rFonts w:asciiTheme="majorHAnsi" w:hAnsiTheme="majorHAnsi" w:cstheme="majorHAnsi"/>
          <w:sz w:val="22"/>
          <w:szCs w:val="22"/>
        </w:rPr>
        <w:t>. konserwacji wystawy i eksponatów stanowią załącznik nr 1 do niniejszego opisu przedmiotu zamówienia) itp.</w:t>
      </w:r>
    </w:p>
    <w:p w14:paraId="674C0DF5" w14:textId="77777777" w:rsidR="008E64C5" w:rsidRPr="008E64C5" w:rsidRDefault="008E64C5" w:rsidP="008E64C5">
      <w:pPr>
        <w:numPr>
          <w:ilvl w:val="0"/>
          <w:numId w:val="31"/>
        </w:numPr>
        <w:rPr>
          <w:rFonts w:asciiTheme="majorHAnsi" w:hAnsiTheme="majorHAnsi" w:cstheme="majorHAnsi"/>
          <w:sz w:val="22"/>
          <w:szCs w:val="22"/>
        </w:rPr>
      </w:pPr>
      <w:r w:rsidRPr="008E64C5">
        <w:rPr>
          <w:rFonts w:asciiTheme="majorHAnsi" w:hAnsiTheme="majorHAnsi" w:cstheme="majorHAnsi"/>
          <w:sz w:val="22"/>
          <w:szCs w:val="22"/>
        </w:rPr>
        <w:t>porządkowanie  i dezynfekcja pomieszczeń socjalnych, czyszczenie glazury, armatury, mebli kuchennych, zabezpieczenie w ręczniki papierowe</w:t>
      </w:r>
    </w:p>
    <w:p w14:paraId="6BC053BB" w14:textId="77777777" w:rsidR="008E64C5" w:rsidRPr="008E64C5" w:rsidRDefault="008E64C5" w:rsidP="008E64C5">
      <w:pPr>
        <w:numPr>
          <w:ilvl w:val="0"/>
          <w:numId w:val="31"/>
        </w:numPr>
        <w:rPr>
          <w:rFonts w:asciiTheme="majorHAnsi" w:hAnsiTheme="majorHAnsi" w:cstheme="majorHAnsi"/>
          <w:sz w:val="22"/>
          <w:szCs w:val="22"/>
        </w:rPr>
      </w:pPr>
      <w:r w:rsidRPr="008E64C5">
        <w:rPr>
          <w:rFonts w:asciiTheme="majorHAnsi" w:hAnsiTheme="majorHAnsi" w:cstheme="majorHAnsi"/>
          <w:sz w:val="22"/>
          <w:szCs w:val="22"/>
        </w:rPr>
        <w:t>porządkowanie  i dezynfekcja toalet, czyszczenie glazury łazienkowej, armatury, luster wiszących, zabezpieczenie toalet w papier toaletowy i mydło w płynie oraz w środki dezynfekujące i zapachowe</w:t>
      </w:r>
    </w:p>
    <w:p w14:paraId="4C592412" w14:textId="77777777" w:rsidR="008E64C5" w:rsidRPr="008E64C5" w:rsidRDefault="008E64C5" w:rsidP="008E64C5">
      <w:pPr>
        <w:numPr>
          <w:ilvl w:val="0"/>
          <w:numId w:val="31"/>
        </w:numPr>
        <w:rPr>
          <w:rFonts w:asciiTheme="majorHAnsi" w:hAnsiTheme="majorHAnsi" w:cstheme="majorHAnsi"/>
          <w:sz w:val="22"/>
          <w:szCs w:val="22"/>
        </w:rPr>
      </w:pPr>
      <w:r w:rsidRPr="008E64C5">
        <w:rPr>
          <w:rFonts w:asciiTheme="majorHAnsi" w:hAnsiTheme="majorHAnsi" w:cstheme="majorHAnsi"/>
          <w:sz w:val="22"/>
          <w:szCs w:val="22"/>
        </w:rPr>
        <w:t>opróżnianie i czyszczenie koszy na śmieci oraz wyposażanie ich w worki na śmieci z ich wymianą, usuwanie z korytarzy pustych opakowań kartonowych</w:t>
      </w:r>
    </w:p>
    <w:p w14:paraId="12C99930" w14:textId="77777777" w:rsidR="008E64C5" w:rsidRPr="008E64C5" w:rsidRDefault="008E64C5" w:rsidP="008E64C5">
      <w:pPr>
        <w:numPr>
          <w:ilvl w:val="0"/>
          <w:numId w:val="31"/>
        </w:numPr>
        <w:rPr>
          <w:rFonts w:asciiTheme="majorHAnsi" w:hAnsiTheme="majorHAnsi" w:cstheme="majorHAnsi"/>
          <w:sz w:val="22"/>
          <w:szCs w:val="22"/>
        </w:rPr>
      </w:pPr>
      <w:r w:rsidRPr="008E64C5">
        <w:rPr>
          <w:rFonts w:asciiTheme="majorHAnsi" w:hAnsiTheme="majorHAnsi" w:cstheme="majorHAnsi"/>
          <w:sz w:val="22"/>
          <w:szCs w:val="22"/>
        </w:rPr>
        <w:lastRenderedPageBreak/>
        <w:t>mycie szyb w drzwiach wejściowych do budynku oraz w drzwiach wejściowych do pomieszczenia z windą „szałas” i drzwiach wejściowych do sali konferencyjnej</w:t>
      </w:r>
    </w:p>
    <w:p w14:paraId="5B068753" w14:textId="77777777" w:rsidR="008E64C5" w:rsidRPr="008E64C5" w:rsidRDefault="008E64C5" w:rsidP="008E64C5">
      <w:pPr>
        <w:ind w:left="360"/>
        <w:rPr>
          <w:rFonts w:asciiTheme="majorHAnsi" w:hAnsiTheme="majorHAnsi" w:cstheme="majorHAnsi"/>
          <w:b/>
          <w:i/>
          <w:sz w:val="22"/>
          <w:szCs w:val="22"/>
        </w:rPr>
      </w:pPr>
    </w:p>
    <w:bookmarkEnd w:id="17"/>
    <w:p w14:paraId="24826088" w14:textId="77777777" w:rsidR="008E64C5" w:rsidRPr="008E64C5" w:rsidRDefault="008E64C5" w:rsidP="008E64C5">
      <w:pPr>
        <w:ind w:left="360"/>
        <w:rPr>
          <w:rFonts w:asciiTheme="majorHAnsi" w:hAnsiTheme="majorHAnsi" w:cstheme="majorHAnsi"/>
          <w:b/>
          <w:i/>
          <w:sz w:val="22"/>
          <w:szCs w:val="22"/>
        </w:rPr>
      </w:pPr>
      <w:r w:rsidRPr="008E64C5">
        <w:rPr>
          <w:rFonts w:asciiTheme="majorHAnsi" w:hAnsiTheme="majorHAnsi" w:cstheme="majorHAnsi"/>
          <w:b/>
          <w:i/>
          <w:sz w:val="22"/>
          <w:szCs w:val="22"/>
        </w:rPr>
        <w:t>Łączne powierzchnie do sprzątania:</w:t>
      </w:r>
    </w:p>
    <w:p w14:paraId="38BE1208"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łazienki i pomieszczenia socjalne – płytki ścienne i podłogowe 214m2</w:t>
      </w:r>
    </w:p>
    <w:p w14:paraId="6EC68177" w14:textId="77777777" w:rsidR="008E64C5" w:rsidRPr="008E64C5" w:rsidRDefault="008E64C5" w:rsidP="008E64C5">
      <w:pPr>
        <w:rPr>
          <w:rFonts w:asciiTheme="majorHAnsi" w:hAnsiTheme="majorHAnsi" w:cstheme="majorHAnsi"/>
          <w:sz w:val="22"/>
          <w:szCs w:val="22"/>
          <w:u w:val="single"/>
        </w:rPr>
      </w:pPr>
      <w:r w:rsidRPr="008E64C5">
        <w:rPr>
          <w:rFonts w:asciiTheme="majorHAnsi" w:hAnsiTheme="majorHAnsi" w:cstheme="majorHAnsi"/>
          <w:sz w:val="22"/>
          <w:szCs w:val="22"/>
          <w:u w:val="single"/>
        </w:rPr>
        <w:t>podłogi łączna powierzchnia – 1090,56 m2</w:t>
      </w:r>
    </w:p>
    <w:p w14:paraId="506193C9" w14:textId="77777777" w:rsidR="008E64C5" w:rsidRPr="008E64C5" w:rsidRDefault="008E64C5" w:rsidP="008E64C5">
      <w:pPr>
        <w:rPr>
          <w:rFonts w:asciiTheme="majorHAnsi" w:hAnsiTheme="majorHAnsi" w:cstheme="majorHAnsi"/>
          <w:b/>
          <w:i/>
          <w:sz w:val="22"/>
          <w:szCs w:val="22"/>
        </w:rPr>
      </w:pPr>
      <w:r w:rsidRPr="008E64C5">
        <w:rPr>
          <w:rFonts w:asciiTheme="majorHAnsi" w:hAnsiTheme="majorHAnsi" w:cstheme="majorHAnsi"/>
          <w:b/>
          <w:sz w:val="22"/>
          <w:szCs w:val="22"/>
        </w:rPr>
        <w:t xml:space="preserve">II. </w:t>
      </w:r>
      <w:r w:rsidRPr="008E64C5">
        <w:rPr>
          <w:rFonts w:asciiTheme="majorHAnsi" w:hAnsiTheme="majorHAnsi" w:cstheme="majorHAnsi"/>
          <w:b/>
          <w:i/>
          <w:sz w:val="22"/>
          <w:szCs w:val="22"/>
        </w:rPr>
        <w:t>Zakres prac związanych z utrzymaniem porządku przy sprzątaniu codziennym pomieszczeń windy  „szałas”</w:t>
      </w:r>
    </w:p>
    <w:p w14:paraId="4A6F730A" w14:textId="77777777" w:rsidR="008E64C5" w:rsidRPr="008E64C5" w:rsidRDefault="008E64C5" w:rsidP="008E64C5">
      <w:pPr>
        <w:numPr>
          <w:ilvl w:val="0"/>
          <w:numId w:val="32"/>
        </w:numPr>
        <w:rPr>
          <w:rFonts w:asciiTheme="majorHAnsi" w:hAnsiTheme="majorHAnsi" w:cstheme="majorHAnsi"/>
          <w:sz w:val="22"/>
          <w:szCs w:val="22"/>
        </w:rPr>
      </w:pPr>
      <w:r w:rsidRPr="008E64C5">
        <w:rPr>
          <w:rFonts w:asciiTheme="majorHAnsi" w:hAnsiTheme="majorHAnsi" w:cstheme="majorHAnsi"/>
          <w:sz w:val="22"/>
          <w:szCs w:val="22"/>
        </w:rPr>
        <w:t>odkurzanie podłóg</w:t>
      </w:r>
    </w:p>
    <w:p w14:paraId="309D2B7D" w14:textId="77777777" w:rsidR="008E64C5" w:rsidRPr="008E64C5" w:rsidRDefault="008E64C5" w:rsidP="008E64C5">
      <w:pPr>
        <w:numPr>
          <w:ilvl w:val="0"/>
          <w:numId w:val="32"/>
        </w:numPr>
        <w:rPr>
          <w:rFonts w:asciiTheme="majorHAnsi" w:hAnsiTheme="majorHAnsi" w:cstheme="majorHAnsi"/>
          <w:sz w:val="22"/>
          <w:szCs w:val="22"/>
        </w:rPr>
      </w:pPr>
      <w:r w:rsidRPr="008E64C5">
        <w:rPr>
          <w:rFonts w:asciiTheme="majorHAnsi" w:hAnsiTheme="majorHAnsi" w:cstheme="majorHAnsi"/>
          <w:sz w:val="22"/>
          <w:szCs w:val="22"/>
        </w:rPr>
        <w:t>czyszczenie powierzchni podłogowych</w:t>
      </w:r>
    </w:p>
    <w:p w14:paraId="189A209F" w14:textId="77777777" w:rsidR="008E64C5" w:rsidRPr="008E64C5" w:rsidRDefault="008E64C5" w:rsidP="008E64C5">
      <w:pPr>
        <w:numPr>
          <w:ilvl w:val="0"/>
          <w:numId w:val="32"/>
        </w:numPr>
        <w:rPr>
          <w:rFonts w:asciiTheme="majorHAnsi" w:hAnsiTheme="majorHAnsi" w:cstheme="majorHAnsi"/>
          <w:sz w:val="22"/>
          <w:szCs w:val="22"/>
        </w:rPr>
      </w:pPr>
      <w:r w:rsidRPr="008E64C5">
        <w:rPr>
          <w:rFonts w:asciiTheme="majorHAnsi" w:hAnsiTheme="majorHAnsi" w:cstheme="majorHAnsi"/>
          <w:sz w:val="22"/>
          <w:szCs w:val="22"/>
        </w:rPr>
        <w:t xml:space="preserve">opróżnianie i czyszczenie koszy na śmieci oraz wyposażanie ich w worki na śmieci z ich wymianą, </w:t>
      </w:r>
    </w:p>
    <w:p w14:paraId="6BE22ECE" w14:textId="77777777" w:rsidR="008E64C5" w:rsidRPr="008E64C5" w:rsidRDefault="008E64C5" w:rsidP="008E64C5">
      <w:pPr>
        <w:numPr>
          <w:ilvl w:val="0"/>
          <w:numId w:val="32"/>
        </w:numPr>
        <w:rPr>
          <w:rFonts w:asciiTheme="majorHAnsi" w:hAnsiTheme="majorHAnsi" w:cstheme="majorHAnsi"/>
          <w:sz w:val="22"/>
          <w:szCs w:val="22"/>
          <w:u w:val="single"/>
        </w:rPr>
      </w:pPr>
      <w:r w:rsidRPr="008E64C5">
        <w:rPr>
          <w:rFonts w:asciiTheme="majorHAnsi" w:hAnsiTheme="majorHAnsi" w:cstheme="majorHAnsi"/>
          <w:sz w:val="22"/>
          <w:szCs w:val="22"/>
        </w:rPr>
        <w:t>mycie szyb w drzwiach wejściowych do pomieszczenia windy</w:t>
      </w:r>
    </w:p>
    <w:p w14:paraId="5F2A73C5" w14:textId="77777777" w:rsidR="008E64C5" w:rsidRPr="008E64C5" w:rsidRDefault="008E64C5" w:rsidP="008E64C5">
      <w:pPr>
        <w:ind w:left="360"/>
        <w:rPr>
          <w:rFonts w:asciiTheme="majorHAnsi" w:hAnsiTheme="majorHAnsi" w:cstheme="majorHAnsi"/>
          <w:b/>
          <w:i/>
          <w:sz w:val="22"/>
          <w:szCs w:val="22"/>
        </w:rPr>
      </w:pPr>
      <w:r w:rsidRPr="008E64C5">
        <w:rPr>
          <w:rFonts w:asciiTheme="majorHAnsi" w:hAnsiTheme="majorHAnsi" w:cstheme="majorHAnsi"/>
          <w:b/>
          <w:i/>
          <w:sz w:val="22"/>
          <w:szCs w:val="22"/>
        </w:rPr>
        <w:t>Łączne powierzchnie do sprzątania:</w:t>
      </w:r>
    </w:p>
    <w:p w14:paraId="7AA82BCC" w14:textId="77777777" w:rsidR="008E64C5" w:rsidRPr="008E64C5" w:rsidRDefault="008E64C5" w:rsidP="008E64C5">
      <w:pPr>
        <w:ind w:left="360"/>
        <w:rPr>
          <w:rFonts w:asciiTheme="majorHAnsi" w:hAnsiTheme="majorHAnsi" w:cstheme="majorHAnsi"/>
          <w:sz w:val="22"/>
          <w:szCs w:val="22"/>
          <w:u w:val="single"/>
        </w:rPr>
      </w:pPr>
      <w:r w:rsidRPr="008E64C5">
        <w:rPr>
          <w:rFonts w:asciiTheme="majorHAnsi" w:hAnsiTheme="majorHAnsi" w:cstheme="majorHAnsi"/>
          <w:sz w:val="22"/>
          <w:szCs w:val="22"/>
          <w:u w:val="single"/>
        </w:rPr>
        <w:t xml:space="preserve">pomieszczeni oraz podłoga windy – urządzenia – 15,96 m2 </w:t>
      </w:r>
    </w:p>
    <w:p w14:paraId="20A52C25" w14:textId="77777777" w:rsidR="008E64C5" w:rsidRPr="008E64C5" w:rsidRDefault="008E64C5" w:rsidP="008E64C5">
      <w:pPr>
        <w:rPr>
          <w:rFonts w:asciiTheme="majorHAnsi" w:hAnsiTheme="majorHAnsi" w:cstheme="majorHAnsi"/>
          <w:sz w:val="22"/>
          <w:szCs w:val="22"/>
          <w:u w:val="single"/>
        </w:rPr>
      </w:pPr>
    </w:p>
    <w:p w14:paraId="7B9B44CE"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III. Zakres prac związanych z utrzymaniem porządku przy sprzątaniu raz w tygodniu:</w:t>
      </w:r>
    </w:p>
    <w:p w14:paraId="0EAB89FA" w14:textId="77777777" w:rsidR="008E64C5" w:rsidRPr="008E64C5" w:rsidRDefault="008E64C5" w:rsidP="008E64C5">
      <w:pPr>
        <w:rPr>
          <w:rFonts w:asciiTheme="majorHAnsi" w:hAnsiTheme="majorHAnsi" w:cstheme="majorHAnsi"/>
          <w:b/>
          <w:sz w:val="22"/>
          <w:szCs w:val="22"/>
        </w:rPr>
      </w:pPr>
    </w:p>
    <w:p w14:paraId="65D8E81A" w14:textId="77777777" w:rsidR="008E64C5" w:rsidRPr="008E64C5" w:rsidRDefault="008E64C5" w:rsidP="008E64C5">
      <w:pPr>
        <w:numPr>
          <w:ilvl w:val="0"/>
          <w:numId w:val="83"/>
        </w:numPr>
        <w:rPr>
          <w:rFonts w:asciiTheme="majorHAnsi" w:hAnsiTheme="majorHAnsi" w:cstheme="majorHAnsi"/>
          <w:sz w:val="22"/>
          <w:szCs w:val="22"/>
        </w:rPr>
      </w:pPr>
      <w:r w:rsidRPr="008E64C5">
        <w:rPr>
          <w:rFonts w:asciiTheme="majorHAnsi" w:hAnsiTheme="majorHAnsi" w:cstheme="majorHAnsi"/>
          <w:sz w:val="22"/>
          <w:szCs w:val="22"/>
        </w:rPr>
        <w:t>mycie powierzchni szklanych przy fontannie z zewnątrz i wewnątrz – 55,36 m2</w:t>
      </w:r>
    </w:p>
    <w:p w14:paraId="4D4D14B2" w14:textId="77777777" w:rsidR="008E64C5" w:rsidRPr="008E64C5" w:rsidRDefault="008E64C5" w:rsidP="008E64C5">
      <w:pPr>
        <w:numPr>
          <w:ilvl w:val="0"/>
          <w:numId w:val="83"/>
        </w:numPr>
        <w:rPr>
          <w:rFonts w:asciiTheme="majorHAnsi" w:hAnsiTheme="majorHAnsi" w:cstheme="majorHAnsi"/>
          <w:sz w:val="22"/>
          <w:szCs w:val="22"/>
        </w:rPr>
      </w:pPr>
      <w:r w:rsidRPr="008E64C5">
        <w:rPr>
          <w:rFonts w:asciiTheme="majorHAnsi" w:hAnsiTheme="majorHAnsi" w:cstheme="majorHAnsi"/>
          <w:sz w:val="22"/>
          <w:szCs w:val="22"/>
        </w:rPr>
        <w:t>mycie powierzchni szklanych wewnątrz i na zewnątrz w sali nr 5 tzw. mały świetlik –</w:t>
      </w:r>
    </w:p>
    <w:p w14:paraId="211FD60B" w14:textId="77777777" w:rsidR="008E64C5" w:rsidRPr="008E64C5" w:rsidRDefault="008E64C5" w:rsidP="008E64C5">
      <w:pPr>
        <w:ind w:left="660"/>
        <w:rPr>
          <w:rFonts w:asciiTheme="majorHAnsi" w:hAnsiTheme="majorHAnsi" w:cstheme="majorHAnsi"/>
          <w:sz w:val="22"/>
          <w:szCs w:val="22"/>
        </w:rPr>
      </w:pPr>
    </w:p>
    <w:p w14:paraId="5D63349E" w14:textId="77777777" w:rsidR="008E64C5" w:rsidRPr="008E64C5" w:rsidRDefault="008E64C5" w:rsidP="008E64C5">
      <w:pPr>
        <w:rPr>
          <w:rFonts w:asciiTheme="majorHAnsi" w:hAnsiTheme="majorHAnsi" w:cstheme="majorHAnsi"/>
          <w:b/>
          <w:sz w:val="22"/>
          <w:szCs w:val="22"/>
        </w:rPr>
      </w:pPr>
      <w:r w:rsidRPr="008E64C5">
        <w:rPr>
          <w:rFonts w:asciiTheme="majorHAnsi" w:hAnsiTheme="majorHAnsi" w:cstheme="majorHAnsi"/>
          <w:b/>
          <w:sz w:val="22"/>
          <w:szCs w:val="22"/>
        </w:rPr>
        <w:t>IV. Zakres prac związanych z utrzymaniem porządku przy sprzątaniu w miarę potrzeb obejmuje:</w:t>
      </w:r>
    </w:p>
    <w:p w14:paraId="41E67C52" w14:textId="77777777" w:rsidR="008E64C5" w:rsidRPr="008E64C5" w:rsidRDefault="008E64C5" w:rsidP="008E64C5">
      <w:pPr>
        <w:numPr>
          <w:ilvl w:val="0"/>
          <w:numId w:val="35"/>
        </w:numPr>
        <w:rPr>
          <w:rFonts w:asciiTheme="majorHAnsi" w:hAnsiTheme="majorHAnsi" w:cstheme="majorHAnsi"/>
          <w:sz w:val="22"/>
          <w:szCs w:val="22"/>
        </w:rPr>
      </w:pPr>
      <w:r w:rsidRPr="008E64C5">
        <w:rPr>
          <w:rFonts w:asciiTheme="majorHAnsi" w:hAnsiTheme="majorHAnsi" w:cstheme="majorHAnsi"/>
          <w:b/>
          <w:i/>
          <w:sz w:val="22"/>
          <w:szCs w:val="22"/>
        </w:rPr>
        <w:t>jeden raz w miesiącu</w:t>
      </w:r>
      <w:r w:rsidRPr="008E64C5">
        <w:rPr>
          <w:rFonts w:asciiTheme="majorHAnsi" w:hAnsiTheme="majorHAnsi" w:cstheme="majorHAnsi"/>
          <w:sz w:val="22"/>
          <w:szCs w:val="22"/>
        </w:rPr>
        <w:t xml:space="preserve"> mycie i konserwacja mebli tapicerowanych –fotele biurowe, pufy</w:t>
      </w:r>
    </w:p>
    <w:p w14:paraId="423C3759" w14:textId="77777777" w:rsidR="008E64C5" w:rsidRPr="008E64C5" w:rsidRDefault="008E64C5" w:rsidP="008E64C5">
      <w:pPr>
        <w:numPr>
          <w:ilvl w:val="0"/>
          <w:numId w:val="35"/>
        </w:numPr>
        <w:rPr>
          <w:rFonts w:asciiTheme="majorHAnsi" w:hAnsiTheme="majorHAnsi" w:cstheme="majorHAnsi"/>
          <w:sz w:val="22"/>
          <w:szCs w:val="22"/>
        </w:rPr>
      </w:pPr>
      <w:r w:rsidRPr="008E64C5">
        <w:rPr>
          <w:rFonts w:asciiTheme="majorHAnsi" w:hAnsiTheme="majorHAnsi" w:cstheme="majorHAnsi"/>
          <w:b/>
          <w:i/>
          <w:sz w:val="22"/>
          <w:szCs w:val="22"/>
        </w:rPr>
        <w:t xml:space="preserve">jeden raz w miesiącu mycie powierzchni szklanych wewnątrz i na zewnątrz w sali wystaw czasowych tzw. duży świetlik (wyjście ewakuacyjne) </w:t>
      </w:r>
    </w:p>
    <w:p w14:paraId="1B2417D8" w14:textId="77777777" w:rsidR="008E64C5" w:rsidRPr="008E64C5" w:rsidRDefault="008E64C5" w:rsidP="008E64C5">
      <w:pPr>
        <w:numPr>
          <w:ilvl w:val="0"/>
          <w:numId w:val="35"/>
        </w:numPr>
        <w:rPr>
          <w:rFonts w:asciiTheme="majorHAnsi" w:hAnsiTheme="majorHAnsi" w:cstheme="majorHAnsi"/>
          <w:sz w:val="22"/>
          <w:szCs w:val="22"/>
        </w:rPr>
      </w:pPr>
      <w:r w:rsidRPr="008E64C5">
        <w:rPr>
          <w:rFonts w:asciiTheme="majorHAnsi" w:hAnsiTheme="majorHAnsi" w:cstheme="majorHAnsi"/>
          <w:b/>
          <w:i/>
          <w:sz w:val="22"/>
          <w:szCs w:val="22"/>
        </w:rPr>
        <w:t>jeden raz w kwartale</w:t>
      </w:r>
      <w:r w:rsidRPr="008E64C5">
        <w:rPr>
          <w:rFonts w:asciiTheme="majorHAnsi" w:hAnsiTheme="majorHAnsi" w:cstheme="majorHAnsi"/>
          <w:sz w:val="22"/>
          <w:szCs w:val="22"/>
        </w:rPr>
        <w:t xml:space="preserve"> mycie wszystkich zewnętrznych szklanych barierek o łącznej powierzchni 326,85 m2</w:t>
      </w:r>
    </w:p>
    <w:p w14:paraId="52B36A05" w14:textId="77777777" w:rsidR="008E64C5" w:rsidRPr="008E64C5" w:rsidRDefault="008E64C5" w:rsidP="008E64C5">
      <w:pPr>
        <w:numPr>
          <w:ilvl w:val="0"/>
          <w:numId w:val="35"/>
        </w:numPr>
        <w:rPr>
          <w:rFonts w:asciiTheme="majorHAnsi" w:hAnsiTheme="majorHAnsi" w:cstheme="majorHAnsi"/>
          <w:sz w:val="22"/>
          <w:szCs w:val="22"/>
        </w:rPr>
      </w:pPr>
      <w:r w:rsidRPr="008E64C5">
        <w:rPr>
          <w:rFonts w:asciiTheme="majorHAnsi" w:hAnsiTheme="majorHAnsi" w:cstheme="majorHAnsi"/>
          <w:b/>
          <w:i/>
          <w:sz w:val="22"/>
          <w:szCs w:val="22"/>
        </w:rPr>
        <w:t>jeden raz w kwartale</w:t>
      </w:r>
      <w:r w:rsidRPr="008E64C5">
        <w:rPr>
          <w:rFonts w:asciiTheme="majorHAnsi" w:hAnsiTheme="majorHAnsi" w:cstheme="majorHAnsi"/>
          <w:sz w:val="22"/>
          <w:szCs w:val="22"/>
        </w:rPr>
        <w:t xml:space="preserve"> mycie świetlików nad salą wystawową – 38 m2</w:t>
      </w:r>
    </w:p>
    <w:p w14:paraId="47F736A1" w14:textId="77777777" w:rsidR="008E64C5" w:rsidRPr="008E64C5" w:rsidRDefault="008E64C5" w:rsidP="008E64C5">
      <w:pPr>
        <w:numPr>
          <w:ilvl w:val="0"/>
          <w:numId w:val="35"/>
        </w:numPr>
        <w:rPr>
          <w:rFonts w:asciiTheme="majorHAnsi" w:hAnsiTheme="majorHAnsi" w:cstheme="majorHAnsi"/>
          <w:sz w:val="22"/>
          <w:szCs w:val="22"/>
        </w:rPr>
      </w:pPr>
      <w:r w:rsidRPr="008E64C5">
        <w:rPr>
          <w:rFonts w:asciiTheme="majorHAnsi" w:hAnsiTheme="majorHAnsi" w:cstheme="majorHAnsi"/>
          <w:b/>
          <w:i/>
          <w:sz w:val="22"/>
          <w:szCs w:val="22"/>
        </w:rPr>
        <w:t>dwa razy w roku</w:t>
      </w:r>
      <w:r w:rsidRPr="008E64C5">
        <w:rPr>
          <w:rFonts w:asciiTheme="majorHAnsi" w:hAnsiTheme="majorHAnsi" w:cstheme="majorHAnsi"/>
          <w:sz w:val="22"/>
          <w:szCs w:val="22"/>
        </w:rPr>
        <w:t xml:space="preserve"> mycie lamp we wszystkich pomieszczeniach</w:t>
      </w:r>
    </w:p>
    <w:p w14:paraId="71F79F25" w14:textId="77777777" w:rsidR="008E64C5" w:rsidRPr="008E64C5" w:rsidRDefault="008E64C5" w:rsidP="008E64C5">
      <w:pPr>
        <w:numPr>
          <w:ilvl w:val="0"/>
          <w:numId w:val="35"/>
        </w:numPr>
        <w:rPr>
          <w:rFonts w:asciiTheme="majorHAnsi" w:hAnsiTheme="majorHAnsi" w:cstheme="majorHAnsi"/>
          <w:sz w:val="22"/>
          <w:szCs w:val="22"/>
        </w:rPr>
      </w:pPr>
      <w:r w:rsidRPr="008E64C5">
        <w:rPr>
          <w:rFonts w:asciiTheme="majorHAnsi" w:hAnsiTheme="majorHAnsi" w:cstheme="majorHAnsi"/>
          <w:b/>
          <w:i/>
          <w:sz w:val="22"/>
          <w:szCs w:val="22"/>
        </w:rPr>
        <w:t>dwa razy w roku</w:t>
      </w:r>
      <w:r w:rsidRPr="008E64C5">
        <w:rPr>
          <w:rFonts w:asciiTheme="majorHAnsi" w:hAnsiTheme="majorHAnsi" w:cstheme="majorHAnsi"/>
          <w:sz w:val="22"/>
          <w:szCs w:val="22"/>
        </w:rPr>
        <w:t xml:space="preserve"> odkurzanie sufitów oraz ścian w salach wystawowych </w:t>
      </w:r>
    </w:p>
    <w:p w14:paraId="43A1346B" w14:textId="77777777" w:rsidR="008E64C5" w:rsidRPr="008E64C5" w:rsidRDefault="008E64C5" w:rsidP="008E64C5">
      <w:pPr>
        <w:numPr>
          <w:ilvl w:val="0"/>
          <w:numId w:val="35"/>
        </w:numPr>
        <w:rPr>
          <w:rFonts w:asciiTheme="majorHAnsi" w:hAnsiTheme="majorHAnsi" w:cstheme="majorHAnsi"/>
          <w:sz w:val="22"/>
          <w:szCs w:val="22"/>
        </w:rPr>
      </w:pPr>
      <w:r w:rsidRPr="008E64C5">
        <w:rPr>
          <w:rFonts w:asciiTheme="majorHAnsi" w:hAnsiTheme="majorHAnsi" w:cstheme="majorHAnsi"/>
          <w:b/>
          <w:i/>
          <w:sz w:val="22"/>
          <w:szCs w:val="22"/>
        </w:rPr>
        <w:t>dwa razy w roku</w:t>
      </w:r>
      <w:r w:rsidRPr="008E64C5">
        <w:rPr>
          <w:rFonts w:asciiTheme="majorHAnsi" w:hAnsiTheme="majorHAnsi" w:cstheme="majorHAnsi"/>
          <w:sz w:val="22"/>
          <w:szCs w:val="22"/>
        </w:rPr>
        <w:t xml:space="preserve"> mycie wszystkich powierzchni szklanych wewnątrz i na zewnątrz budynku - powierzchnia szklana 485,03 m2</w:t>
      </w:r>
    </w:p>
    <w:p w14:paraId="1A64CEF4" w14:textId="77777777" w:rsidR="008E64C5" w:rsidRPr="008E64C5" w:rsidRDefault="008E64C5" w:rsidP="008E64C5">
      <w:pPr>
        <w:rPr>
          <w:rFonts w:asciiTheme="majorHAnsi" w:hAnsiTheme="majorHAnsi" w:cstheme="majorHAnsi"/>
          <w:sz w:val="22"/>
          <w:szCs w:val="22"/>
        </w:rPr>
      </w:pPr>
    </w:p>
    <w:p w14:paraId="28643791"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Wykonawca, czynności określone w powyższym zakresie będzie wykonywał w godzinach zgodnie z  zapisem - czas wykonywania usługi opisany w pkt.2. Wyznaczony pracownik Administracji TPN będzie zgłaszał Wykonawcy na bieżąco wszelkie uwagi związane z niedociągnięciami w zakresie świadczonych usług. W ramach w/w usług oferent ponosi koszty związane z:</w:t>
      </w:r>
    </w:p>
    <w:p w14:paraId="27B46FBF"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środków czystości</w:t>
      </w:r>
    </w:p>
    <w:p w14:paraId="502FC375"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odzieży roboczej</w:t>
      </w:r>
    </w:p>
    <w:p w14:paraId="536A4DDF"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 xml:space="preserve">zakupem i eksploatacją niezbędnego sprzętu (odkurzacza przemysłowego, profesjonalnej maszyny czyszczącej, miotły, </w:t>
      </w:r>
      <w:proofErr w:type="spellStart"/>
      <w:r w:rsidRPr="008E64C5">
        <w:rPr>
          <w:rFonts w:asciiTheme="majorHAnsi" w:hAnsiTheme="majorHAnsi" w:cstheme="majorHAnsi"/>
          <w:sz w:val="22"/>
          <w:szCs w:val="22"/>
        </w:rPr>
        <w:t>mopy</w:t>
      </w:r>
      <w:proofErr w:type="spellEnd"/>
      <w:r w:rsidRPr="008E64C5">
        <w:rPr>
          <w:rFonts w:asciiTheme="majorHAnsi" w:hAnsiTheme="majorHAnsi" w:cstheme="majorHAnsi"/>
          <w:sz w:val="22"/>
          <w:szCs w:val="22"/>
        </w:rPr>
        <w:t>, wiadra, urządzenia do polerowania itp.)</w:t>
      </w:r>
    </w:p>
    <w:p w14:paraId="303A5335"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papieru toaletowego</w:t>
      </w:r>
    </w:p>
    <w:p w14:paraId="4896E102"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mydła i ręczników papierowych</w:t>
      </w:r>
    </w:p>
    <w:p w14:paraId="5F42F1E0" w14:textId="77777777" w:rsidR="008E64C5" w:rsidRPr="008E64C5" w:rsidRDefault="008E64C5" w:rsidP="008E64C5">
      <w:pPr>
        <w:numPr>
          <w:ilvl w:val="1"/>
          <w:numId w:val="36"/>
        </w:numPr>
        <w:rPr>
          <w:rFonts w:asciiTheme="majorHAnsi" w:hAnsiTheme="majorHAnsi" w:cstheme="majorHAnsi"/>
          <w:sz w:val="22"/>
          <w:szCs w:val="22"/>
        </w:rPr>
      </w:pPr>
      <w:r w:rsidRPr="008E64C5">
        <w:rPr>
          <w:rFonts w:asciiTheme="majorHAnsi" w:hAnsiTheme="majorHAnsi" w:cstheme="majorHAnsi"/>
          <w:sz w:val="22"/>
          <w:szCs w:val="22"/>
        </w:rPr>
        <w:t>zakupem środków zapachowych.</w:t>
      </w:r>
    </w:p>
    <w:p w14:paraId="26460AA6" w14:textId="77777777" w:rsidR="008E64C5" w:rsidRPr="008E64C5" w:rsidRDefault="008E64C5" w:rsidP="008E64C5">
      <w:pPr>
        <w:rPr>
          <w:rFonts w:asciiTheme="majorHAnsi" w:hAnsiTheme="majorHAnsi" w:cstheme="majorHAnsi"/>
          <w:sz w:val="22"/>
          <w:szCs w:val="22"/>
        </w:rPr>
      </w:pPr>
    </w:p>
    <w:p w14:paraId="681347D6" w14:textId="77777777" w:rsidR="008E64C5" w:rsidRPr="008E64C5" w:rsidRDefault="008E64C5" w:rsidP="008E64C5">
      <w:pPr>
        <w:rPr>
          <w:rFonts w:asciiTheme="majorHAnsi" w:hAnsiTheme="majorHAnsi" w:cstheme="majorHAnsi"/>
          <w:sz w:val="22"/>
          <w:szCs w:val="22"/>
        </w:rPr>
      </w:pPr>
    </w:p>
    <w:p w14:paraId="46B7CC29" w14:textId="77777777" w:rsidR="008E64C5" w:rsidRPr="008E64C5" w:rsidRDefault="008E64C5" w:rsidP="008E64C5">
      <w:pPr>
        <w:rPr>
          <w:rFonts w:asciiTheme="majorHAnsi" w:hAnsiTheme="majorHAnsi" w:cstheme="majorHAnsi"/>
          <w:sz w:val="22"/>
          <w:szCs w:val="22"/>
        </w:rPr>
      </w:pPr>
    </w:p>
    <w:p w14:paraId="14201E8F" w14:textId="77777777" w:rsidR="008E64C5" w:rsidRPr="008E64C5" w:rsidRDefault="008E64C5" w:rsidP="008E64C5">
      <w:pPr>
        <w:rPr>
          <w:rFonts w:asciiTheme="majorHAnsi" w:hAnsiTheme="majorHAnsi" w:cstheme="majorHAnsi"/>
          <w:sz w:val="22"/>
          <w:szCs w:val="22"/>
        </w:rPr>
      </w:pPr>
    </w:p>
    <w:p w14:paraId="2F410960" w14:textId="77777777" w:rsidR="008E64C5" w:rsidRPr="008E64C5" w:rsidRDefault="008E64C5" w:rsidP="008E64C5">
      <w:pPr>
        <w:rPr>
          <w:rFonts w:asciiTheme="majorHAnsi" w:hAnsiTheme="majorHAnsi" w:cstheme="majorHAnsi"/>
          <w:sz w:val="22"/>
          <w:szCs w:val="22"/>
        </w:rPr>
      </w:pPr>
    </w:p>
    <w:p w14:paraId="6D116EE8" w14:textId="77777777" w:rsidR="008E64C5" w:rsidRPr="008E64C5" w:rsidRDefault="008E64C5" w:rsidP="008E64C5">
      <w:pPr>
        <w:rPr>
          <w:rFonts w:asciiTheme="majorHAnsi" w:hAnsiTheme="majorHAnsi" w:cstheme="majorHAnsi"/>
          <w:sz w:val="22"/>
          <w:szCs w:val="22"/>
        </w:rPr>
      </w:pPr>
    </w:p>
    <w:p w14:paraId="50D89B9D" w14:textId="77777777"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lastRenderedPageBreak/>
        <w:t>Przy tworzeniu oferty wykonawca powinien wziąć pod uwagę poniższe statystyki obrazujące ilość odwiedzających CEP, a co za tym idzie korzystających z pomieszczeń przeznaczonych do sprzątania</w:t>
      </w:r>
    </w:p>
    <w:p w14:paraId="20D6AE14" w14:textId="77777777" w:rsidR="008E64C5" w:rsidRPr="008E64C5" w:rsidRDefault="008E64C5" w:rsidP="008E64C5">
      <w:pPr>
        <w:rPr>
          <w:rFonts w:asciiTheme="majorHAnsi" w:hAnsiTheme="majorHAnsi" w:cstheme="majorHAnsi"/>
          <w:sz w:val="22"/>
          <w:szCs w:val="22"/>
        </w:rPr>
      </w:pPr>
    </w:p>
    <w:tbl>
      <w:tblPr>
        <w:tblW w:w="0" w:type="auto"/>
        <w:tblCellSpacing w:w="0" w:type="dxa"/>
        <w:tblCellMar>
          <w:left w:w="0" w:type="dxa"/>
          <w:right w:w="0" w:type="dxa"/>
        </w:tblCellMar>
        <w:tblLook w:val="04A0" w:firstRow="1" w:lastRow="0" w:firstColumn="1" w:lastColumn="0" w:noHBand="0" w:noVBand="1"/>
      </w:tblPr>
      <w:tblGrid>
        <w:gridCol w:w="1972"/>
        <w:gridCol w:w="976"/>
        <w:gridCol w:w="486"/>
      </w:tblGrid>
      <w:tr w:rsidR="008E64C5" w:rsidRPr="008E64C5" w14:paraId="5A3E261C" w14:textId="77777777" w:rsidTr="00860608">
        <w:trPr>
          <w:gridAfter w:val="1"/>
          <w:tblCellSpacing w:w="0" w:type="dxa"/>
        </w:trPr>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66E0F926"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Październik 2024</w:t>
            </w:r>
          </w:p>
        </w:tc>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5FC3165F"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2 531</w:t>
            </w:r>
          </w:p>
        </w:tc>
      </w:tr>
      <w:tr w:rsidR="008E64C5" w:rsidRPr="008E64C5" w14:paraId="251E316A" w14:textId="77777777" w:rsidTr="00860608">
        <w:trPr>
          <w:gridAfter w:val="1"/>
          <w:tblCellSpacing w:w="0" w:type="dxa"/>
        </w:trPr>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1D48D3B8"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Listopad 2024</w:t>
            </w:r>
          </w:p>
        </w:tc>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0DEF01A1"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1 026</w:t>
            </w:r>
          </w:p>
        </w:tc>
      </w:tr>
      <w:tr w:rsidR="008E64C5" w:rsidRPr="008E64C5" w14:paraId="296409A5" w14:textId="77777777" w:rsidTr="00860608">
        <w:trPr>
          <w:gridAfter w:val="1"/>
          <w:tblCellSpacing w:w="0" w:type="dxa"/>
        </w:trPr>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125A84A1"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Grudzień 2024</w:t>
            </w:r>
          </w:p>
        </w:tc>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359ED527"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1 038</w:t>
            </w:r>
          </w:p>
        </w:tc>
      </w:tr>
      <w:tr w:rsidR="008E64C5" w:rsidRPr="008E64C5" w14:paraId="7A5E014A" w14:textId="77777777" w:rsidTr="00860608">
        <w:trPr>
          <w:gridAfter w:val="1"/>
          <w:tblCellSpacing w:w="0" w:type="dxa"/>
        </w:trPr>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7DD2B590"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Styczeń 2025</w:t>
            </w:r>
          </w:p>
        </w:tc>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178C3F1D"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2 090</w:t>
            </w:r>
          </w:p>
        </w:tc>
      </w:tr>
      <w:tr w:rsidR="008E64C5" w:rsidRPr="008E64C5" w14:paraId="64F86FE0" w14:textId="77777777" w:rsidTr="00860608">
        <w:trPr>
          <w:gridAfter w:val="1"/>
          <w:tblCellSpacing w:w="0" w:type="dxa"/>
        </w:trPr>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03647836"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Luty 2025</w:t>
            </w:r>
          </w:p>
        </w:tc>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40645AB4"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3 330</w:t>
            </w:r>
          </w:p>
        </w:tc>
      </w:tr>
      <w:tr w:rsidR="008E64C5" w:rsidRPr="008E64C5" w14:paraId="5EC9A3F6" w14:textId="77777777" w:rsidTr="00860608">
        <w:trPr>
          <w:gridAfter w:val="1"/>
          <w:tblCellSpacing w:w="0" w:type="dxa"/>
        </w:trPr>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29E8BEF7"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Marzec 2025</w:t>
            </w:r>
          </w:p>
        </w:tc>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60F2D45B"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1 307</w:t>
            </w:r>
          </w:p>
        </w:tc>
      </w:tr>
      <w:tr w:rsidR="008E64C5" w:rsidRPr="008E64C5" w14:paraId="29E50F10" w14:textId="77777777" w:rsidTr="00860608">
        <w:trPr>
          <w:gridAfter w:val="1"/>
          <w:tblCellSpacing w:w="0" w:type="dxa"/>
        </w:trPr>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78A40CB3"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Kwiecień 2025</w:t>
            </w:r>
          </w:p>
        </w:tc>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4888244A"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1 033</w:t>
            </w:r>
          </w:p>
        </w:tc>
      </w:tr>
      <w:tr w:rsidR="008E64C5" w:rsidRPr="008E64C5" w14:paraId="6AF51731" w14:textId="77777777" w:rsidTr="00860608">
        <w:trPr>
          <w:gridAfter w:val="1"/>
          <w:tblCellSpacing w:w="0" w:type="dxa"/>
        </w:trPr>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537FAD08"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Maj 2025</w:t>
            </w:r>
          </w:p>
        </w:tc>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641DEC0A"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2 417</w:t>
            </w:r>
          </w:p>
        </w:tc>
      </w:tr>
      <w:tr w:rsidR="008E64C5" w:rsidRPr="008E64C5" w14:paraId="10564380" w14:textId="77777777" w:rsidTr="00860608">
        <w:trPr>
          <w:gridAfter w:val="1"/>
          <w:tblCellSpacing w:w="0" w:type="dxa"/>
        </w:trPr>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5787B1A7"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Czerwiec 2025</w:t>
            </w:r>
          </w:p>
        </w:tc>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0BB74171"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2 107</w:t>
            </w:r>
          </w:p>
        </w:tc>
      </w:tr>
      <w:tr w:rsidR="008E64C5" w:rsidRPr="008E64C5" w14:paraId="688F8BFB" w14:textId="77777777" w:rsidTr="00860608">
        <w:trPr>
          <w:gridAfter w:val="1"/>
          <w:tblCellSpacing w:w="0" w:type="dxa"/>
        </w:trPr>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586848DC"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Lipiec 2025</w:t>
            </w:r>
          </w:p>
        </w:tc>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33C00513"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3767</w:t>
            </w:r>
          </w:p>
        </w:tc>
      </w:tr>
      <w:tr w:rsidR="008E64C5" w:rsidRPr="008E64C5" w14:paraId="684BB49D" w14:textId="77777777" w:rsidTr="00860608">
        <w:trPr>
          <w:gridAfter w:val="1"/>
          <w:tblCellSpacing w:w="0" w:type="dxa"/>
        </w:trPr>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65FA1378"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Sierpień 2025</w:t>
            </w:r>
          </w:p>
        </w:tc>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45C9C307"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3149</w:t>
            </w:r>
          </w:p>
        </w:tc>
      </w:tr>
      <w:tr w:rsidR="008E64C5" w:rsidRPr="008E64C5" w14:paraId="4519EB9C" w14:textId="77777777" w:rsidTr="00860608">
        <w:trPr>
          <w:tblCellSpacing w:w="0" w:type="dxa"/>
        </w:trPr>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3B5CD968"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Wrzesień 2025</w:t>
            </w:r>
          </w:p>
        </w:tc>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740D339C" w14:textId="77777777" w:rsidR="008E64C5" w:rsidRPr="008E64C5" w:rsidRDefault="008E64C5" w:rsidP="008E64C5">
            <w:pPr>
              <w:spacing w:line="240" w:lineRule="atLeast"/>
              <w:rPr>
                <w:rFonts w:asciiTheme="majorHAnsi" w:hAnsiTheme="majorHAnsi" w:cstheme="majorHAnsi"/>
                <w:sz w:val="22"/>
                <w:szCs w:val="22"/>
              </w:rPr>
            </w:pPr>
            <w:r w:rsidRPr="008E64C5">
              <w:rPr>
                <w:rFonts w:asciiTheme="majorHAnsi" w:hAnsiTheme="majorHAnsi" w:cstheme="majorHAnsi"/>
                <w:sz w:val="22"/>
                <w:szCs w:val="22"/>
              </w:rPr>
              <w:t>1854</w:t>
            </w:r>
          </w:p>
        </w:tc>
        <w:tc>
          <w:tcPr>
            <w:tcW w:w="0" w:type="auto"/>
            <w:tcBorders>
              <w:top w:val="nil"/>
              <w:left w:val="nil"/>
              <w:bottom w:val="single" w:sz="6" w:space="0" w:color="AAAAAA"/>
              <w:right w:val="nil"/>
            </w:tcBorders>
            <w:tcMar>
              <w:top w:w="96" w:type="dxa"/>
              <w:left w:w="240" w:type="dxa"/>
              <w:bottom w:w="96" w:type="dxa"/>
              <w:right w:w="240" w:type="dxa"/>
            </w:tcMar>
            <w:vAlign w:val="center"/>
            <w:hideMark/>
          </w:tcPr>
          <w:p w14:paraId="3981D6CB" w14:textId="77777777" w:rsidR="008E64C5" w:rsidRPr="008E64C5" w:rsidRDefault="008E64C5" w:rsidP="008E64C5">
            <w:pPr>
              <w:spacing w:line="240" w:lineRule="atLeast"/>
              <w:rPr>
                <w:rFonts w:asciiTheme="majorHAnsi" w:hAnsiTheme="majorHAnsi" w:cstheme="majorHAnsi"/>
                <w:sz w:val="22"/>
                <w:szCs w:val="22"/>
              </w:rPr>
            </w:pPr>
          </w:p>
        </w:tc>
      </w:tr>
    </w:tbl>
    <w:p w14:paraId="0E708C8D" w14:textId="77777777" w:rsidR="008E64C5" w:rsidRPr="008E64C5" w:rsidRDefault="008E64C5" w:rsidP="008E64C5">
      <w:pPr>
        <w:rPr>
          <w:rFonts w:asciiTheme="majorHAnsi" w:hAnsiTheme="majorHAnsi" w:cstheme="majorHAnsi"/>
          <w:sz w:val="22"/>
          <w:szCs w:val="22"/>
        </w:rPr>
      </w:pPr>
    </w:p>
    <w:p w14:paraId="0ECCBEA3" w14:textId="4B773653" w:rsidR="008E64C5" w:rsidRPr="008E64C5" w:rsidRDefault="008E64C5" w:rsidP="008E64C5">
      <w:pPr>
        <w:rPr>
          <w:rFonts w:asciiTheme="majorHAnsi" w:hAnsiTheme="majorHAnsi" w:cstheme="majorHAnsi"/>
          <w:sz w:val="22"/>
          <w:szCs w:val="22"/>
        </w:rPr>
      </w:pPr>
      <w:r w:rsidRPr="008E64C5">
        <w:rPr>
          <w:rFonts w:asciiTheme="majorHAnsi" w:hAnsiTheme="majorHAnsi" w:cstheme="majorHAnsi"/>
          <w:sz w:val="22"/>
          <w:szCs w:val="22"/>
        </w:rPr>
        <w:t>SUMA</w:t>
      </w:r>
      <w:r w:rsidRPr="008E64C5">
        <w:rPr>
          <w:rFonts w:asciiTheme="majorHAnsi" w:hAnsiTheme="majorHAnsi" w:cstheme="majorHAnsi"/>
          <w:sz w:val="22"/>
          <w:szCs w:val="22"/>
        </w:rPr>
        <w:tab/>
      </w:r>
      <w:r w:rsidRPr="008E64C5">
        <w:rPr>
          <w:rFonts w:asciiTheme="majorHAnsi" w:hAnsiTheme="majorHAnsi" w:cstheme="majorHAnsi"/>
          <w:sz w:val="22"/>
          <w:szCs w:val="22"/>
        </w:rPr>
        <w:tab/>
      </w:r>
      <w:r w:rsidRPr="008E64C5">
        <w:rPr>
          <w:rFonts w:asciiTheme="majorHAnsi" w:hAnsiTheme="majorHAnsi" w:cstheme="majorHAnsi"/>
          <w:sz w:val="22"/>
          <w:szCs w:val="22"/>
        </w:rPr>
        <w:tab/>
      </w:r>
      <w:r w:rsidRPr="008E64C5">
        <w:rPr>
          <w:rFonts w:asciiTheme="majorHAnsi" w:hAnsiTheme="majorHAnsi" w:cstheme="majorHAnsi"/>
          <w:b/>
          <w:bCs/>
          <w:sz w:val="22"/>
          <w:szCs w:val="22"/>
        </w:rPr>
        <w:t>40</w:t>
      </w:r>
      <w:r w:rsidRPr="008E64C5">
        <w:rPr>
          <w:rFonts w:asciiTheme="majorHAnsi" w:hAnsiTheme="majorHAnsi" w:cstheme="majorHAnsi"/>
          <w:b/>
          <w:bCs/>
          <w:sz w:val="22"/>
          <w:szCs w:val="22"/>
        </w:rPr>
        <w:t> </w:t>
      </w:r>
      <w:r w:rsidRPr="008E64C5">
        <w:rPr>
          <w:rFonts w:asciiTheme="majorHAnsi" w:hAnsiTheme="majorHAnsi" w:cstheme="majorHAnsi"/>
          <w:b/>
          <w:bCs/>
          <w:sz w:val="22"/>
          <w:szCs w:val="22"/>
        </w:rPr>
        <w:t>892</w:t>
      </w:r>
    </w:p>
    <w:p w14:paraId="12A7ED9D" w14:textId="77777777" w:rsidR="0061681B" w:rsidRDefault="0061681B" w:rsidP="001918AE">
      <w:pPr>
        <w:jc w:val="right"/>
        <w:rPr>
          <w:rFonts w:asciiTheme="majorHAnsi" w:hAnsiTheme="majorHAnsi" w:cstheme="majorHAnsi"/>
          <w:sz w:val="22"/>
          <w:szCs w:val="22"/>
        </w:rPr>
      </w:pPr>
    </w:p>
    <w:p w14:paraId="70A6D448" w14:textId="77777777" w:rsidR="0061681B" w:rsidRDefault="0061681B">
      <w:pPr>
        <w:rPr>
          <w:rFonts w:asciiTheme="majorHAnsi" w:hAnsiTheme="majorHAnsi" w:cstheme="majorHAnsi"/>
          <w:sz w:val="22"/>
          <w:szCs w:val="22"/>
        </w:rPr>
      </w:pPr>
      <w:r>
        <w:rPr>
          <w:rFonts w:asciiTheme="majorHAnsi" w:hAnsiTheme="majorHAnsi" w:cstheme="majorHAnsi"/>
          <w:sz w:val="22"/>
          <w:szCs w:val="22"/>
        </w:rPr>
        <w:br w:type="page"/>
      </w:r>
    </w:p>
    <w:p w14:paraId="2A6A89E0" w14:textId="1C688444" w:rsidR="001918AE" w:rsidRPr="00A468DE" w:rsidRDefault="001918AE" w:rsidP="001918AE">
      <w:pPr>
        <w:jc w:val="right"/>
        <w:rPr>
          <w:rFonts w:asciiTheme="majorHAnsi" w:hAnsiTheme="majorHAnsi" w:cstheme="majorHAnsi"/>
          <w:sz w:val="22"/>
          <w:szCs w:val="22"/>
        </w:rPr>
      </w:pPr>
      <w:r w:rsidRPr="00A468DE">
        <w:rPr>
          <w:rFonts w:asciiTheme="majorHAnsi" w:hAnsiTheme="majorHAnsi" w:cstheme="majorHAnsi"/>
          <w:sz w:val="22"/>
          <w:szCs w:val="22"/>
        </w:rPr>
        <w:lastRenderedPageBreak/>
        <w:t>Załącznik nr 3 do SWZ</w:t>
      </w:r>
    </w:p>
    <w:p w14:paraId="0E114EE2" w14:textId="1FBF8A7A" w:rsidR="001918AE" w:rsidRPr="00A468DE" w:rsidRDefault="001918AE" w:rsidP="001918AE">
      <w:pPr>
        <w:tabs>
          <w:tab w:val="left" w:pos="993"/>
        </w:tabs>
        <w:spacing w:line="276" w:lineRule="auto"/>
        <w:contextualSpacing/>
        <w:jc w:val="center"/>
        <w:rPr>
          <w:rFonts w:asciiTheme="majorHAnsi" w:hAnsiTheme="majorHAnsi" w:cstheme="majorHAnsi"/>
          <w:b/>
          <w:sz w:val="22"/>
          <w:szCs w:val="22"/>
        </w:rPr>
      </w:pPr>
      <w:r w:rsidRPr="00A468DE">
        <w:rPr>
          <w:rFonts w:asciiTheme="majorHAnsi" w:hAnsiTheme="majorHAnsi" w:cstheme="majorHAnsi"/>
          <w:b/>
          <w:sz w:val="22"/>
          <w:szCs w:val="22"/>
        </w:rPr>
        <w:t>UMOWA Nr ZP/</w:t>
      </w:r>
      <w:r w:rsidR="0061681B">
        <w:rPr>
          <w:rFonts w:asciiTheme="majorHAnsi" w:hAnsiTheme="majorHAnsi" w:cstheme="majorHAnsi"/>
          <w:b/>
          <w:sz w:val="22"/>
          <w:szCs w:val="22"/>
        </w:rPr>
        <w:t>…………</w:t>
      </w:r>
      <w:r w:rsidRPr="00A468DE">
        <w:rPr>
          <w:rFonts w:asciiTheme="majorHAnsi" w:hAnsiTheme="majorHAnsi" w:cstheme="majorHAnsi"/>
          <w:b/>
          <w:sz w:val="22"/>
          <w:szCs w:val="22"/>
        </w:rPr>
        <w:t>/202</w:t>
      </w:r>
      <w:r w:rsidR="008E64C5">
        <w:rPr>
          <w:rFonts w:asciiTheme="majorHAnsi" w:hAnsiTheme="majorHAnsi" w:cstheme="majorHAnsi"/>
          <w:b/>
          <w:sz w:val="22"/>
          <w:szCs w:val="22"/>
        </w:rPr>
        <w:t>6</w:t>
      </w:r>
    </w:p>
    <w:p w14:paraId="490BED32" w14:textId="77777777" w:rsidR="001918AE" w:rsidRPr="00A468DE" w:rsidRDefault="001918AE" w:rsidP="001918AE">
      <w:pPr>
        <w:spacing w:line="276" w:lineRule="auto"/>
        <w:contextualSpacing/>
        <w:jc w:val="both"/>
        <w:rPr>
          <w:rFonts w:asciiTheme="majorHAnsi" w:hAnsiTheme="majorHAnsi" w:cstheme="majorHAnsi"/>
          <w:b/>
          <w:sz w:val="22"/>
          <w:szCs w:val="22"/>
        </w:rPr>
      </w:pPr>
    </w:p>
    <w:p w14:paraId="699780BC" w14:textId="77777777" w:rsidR="001918AE" w:rsidRPr="00A468DE" w:rsidRDefault="001918AE" w:rsidP="001918AE">
      <w:pPr>
        <w:spacing w:line="288" w:lineRule="auto"/>
        <w:contextualSpacing/>
        <w:jc w:val="both"/>
        <w:rPr>
          <w:rFonts w:asciiTheme="majorHAnsi" w:hAnsiTheme="majorHAnsi" w:cstheme="majorHAnsi"/>
          <w:b/>
          <w:sz w:val="22"/>
          <w:szCs w:val="22"/>
        </w:rPr>
      </w:pPr>
      <w:r w:rsidRPr="00A468DE">
        <w:rPr>
          <w:rFonts w:asciiTheme="majorHAnsi" w:hAnsiTheme="majorHAnsi" w:cstheme="majorHAnsi"/>
          <w:sz w:val="22"/>
          <w:szCs w:val="22"/>
        </w:rPr>
        <w:t xml:space="preserve">W dniu ____________ roku, pomiędzy </w:t>
      </w:r>
      <w:r w:rsidRPr="00A468DE">
        <w:rPr>
          <w:rFonts w:asciiTheme="majorHAnsi" w:hAnsiTheme="majorHAnsi" w:cstheme="majorHAnsi"/>
          <w:b/>
          <w:sz w:val="22"/>
          <w:szCs w:val="22"/>
        </w:rPr>
        <w:t>Tatrzańskim Parkiem Narodowym</w:t>
      </w:r>
      <w:r w:rsidRPr="00A468DE">
        <w:rPr>
          <w:rFonts w:asciiTheme="majorHAnsi" w:hAnsiTheme="majorHAnsi" w:cstheme="majorHAnsi"/>
          <w:sz w:val="22"/>
          <w:szCs w:val="22"/>
        </w:rPr>
        <w:t>, z siedzibą w Zakopanem 34-500, przy ul. Kuźnice 1 reprezentowanym przez:</w:t>
      </w:r>
    </w:p>
    <w:p w14:paraId="7432A9E0" w14:textId="77777777" w:rsidR="001918AE" w:rsidRPr="00A468DE" w:rsidRDefault="001918AE" w:rsidP="001918AE">
      <w:pPr>
        <w:spacing w:line="288" w:lineRule="auto"/>
        <w:ind w:left="567"/>
        <w:contextualSpacing/>
        <w:jc w:val="both"/>
        <w:rPr>
          <w:rFonts w:asciiTheme="majorHAnsi" w:hAnsiTheme="majorHAnsi" w:cstheme="majorHAnsi"/>
          <w:sz w:val="22"/>
          <w:szCs w:val="22"/>
        </w:rPr>
      </w:pPr>
      <w:r w:rsidRPr="00A468DE">
        <w:rPr>
          <w:rFonts w:asciiTheme="majorHAnsi" w:hAnsiTheme="majorHAnsi" w:cstheme="majorHAnsi"/>
          <w:sz w:val="22"/>
          <w:szCs w:val="22"/>
        </w:rPr>
        <w:t xml:space="preserve">Dyrektora - mgr inż. Szymona </w:t>
      </w:r>
      <w:proofErr w:type="spellStart"/>
      <w:r w:rsidRPr="00A468DE">
        <w:rPr>
          <w:rFonts w:asciiTheme="majorHAnsi" w:hAnsiTheme="majorHAnsi" w:cstheme="majorHAnsi"/>
          <w:sz w:val="22"/>
          <w:szCs w:val="22"/>
        </w:rPr>
        <w:t>Ziobrowskiego</w:t>
      </w:r>
      <w:proofErr w:type="spellEnd"/>
    </w:p>
    <w:p w14:paraId="56ABE0B2" w14:textId="77777777" w:rsidR="001918AE" w:rsidRPr="00A468DE" w:rsidRDefault="001918AE" w:rsidP="001918AE">
      <w:pPr>
        <w:spacing w:line="288" w:lineRule="auto"/>
        <w:contextualSpacing/>
        <w:jc w:val="both"/>
        <w:rPr>
          <w:rFonts w:asciiTheme="majorHAnsi" w:hAnsiTheme="majorHAnsi" w:cstheme="majorHAnsi"/>
          <w:sz w:val="22"/>
          <w:szCs w:val="22"/>
        </w:rPr>
      </w:pPr>
      <w:r w:rsidRPr="00A468DE">
        <w:rPr>
          <w:rFonts w:asciiTheme="majorHAnsi" w:hAnsiTheme="majorHAnsi" w:cstheme="majorHAnsi"/>
          <w:sz w:val="22"/>
          <w:szCs w:val="22"/>
        </w:rPr>
        <w:t>za kontrasygnatą</w:t>
      </w:r>
    </w:p>
    <w:p w14:paraId="1AD80347" w14:textId="64F01A1F" w:rsidR="001918AE" w:rsidRPr="00A468DE" w:rsidRDefault="001918AE" w:rsidP="001918AE">
      <w:pPr>
        <w:spacing w:line="288" w:lineRule="auto"/>
        <w:ind w:left="567"/>
        <w:contextualSpacing/>
        <w:jc w:val="both"/>
        <w:rPr>
          <w:rFonts w:asciiTheme="majorHAnsi" w:hAnsiTheme="majorHAnsi" w:cstheme="majorHAnsi"/>
          <w:sz w:val="22"/>
          <w:szCs w:val="22"/>
        </w:rPr>
      </w:pPr>
      <w:r w:rsidRPr="00A468DE">
        <w:rPr>
          <w:rFonts w:asciiTheme="majorHAnsi" w:hAnsiTheme="majorHAnsi" w:cstheme="majorHAnsi"/>
          <w:sz w:val="22"/>
          <w:szCs w:val="22"/>
        </w:rPr>
        <w:t>Główn</w:t>
      </w:r>
      <w:r w:rsidR="008E64C5">
        <w:rPr>
          <w:rFonts w:asciiTheme="majorHAnsi" w:hAnsiTheme="majorHAnsi" w:cstheme="majorHAnsi"/>
          <w:sz w:val="22"/>
          <w:szCs w:val="22"/>
        </w:rPr>
        <w:t>ej</w:t>
      </w:r>
      <w:r w:rsidRPr="00A468DE">
        <w:rPr>
          <w:rFonts w:asciiTheme="majorHAnsi" w:hAnsiTheme="majorHAnsi" w:cstheme="majorHAnsi"/>
          <w:sz w:val="22"/>
          <w:szCs w:val="22"/>
        </w:rPr>
        <w:t xml:space="preserve"> Księgowej – mgr </w:t>
      </w:r>
      <w:r w:rsidR="008E64C5">
        <w:rPr>
          <w:rFonts w:asciiTheme="majorHAnsi" w:hAnsiTheme="majorHAnsi" w:cstheme="majorHAnsi"/>
          <w:sz w:val="22"/>
          <w:szCs w:val="22"/>
        </w:rPr>
        <w:t>Elżbieta Stępińska</w:t>
      </w:r>
    </w:p>
    <w:p w14:paraId="6C0282DF" w14:textId="77777777" w:rsidR="001918AE" w:rsidRPr="00A468DE" w:rsidRDefault="001918AE" w:rsidP="001918AE">
      <w:pPr>
        <w:spacing w:line="276" w:lineRule="auto"/>
        <w:contextualSpacing/>
        <w:jc w:val="both"/>
        <w:rPr>
          <w:rFonts w:asciiTheme="majorHAnsi" w:hAnsiTheme="majorHAnsi" w:cstheme="majorHAnsi"/>
          <w:sz w:val="22"/>
          <w:szCs w:val="22"/>
        </w:rPr>
      </w:pPr>
      <w:r w:rsidRPr="00A468DE">
        <w:rPr>
          <w:rFonts w:asciiTheme="majorHAnsi" w:hAnsiTheme="majorHAnsi" w:cstheme="majorHAnsi"/>
          <w:sz w:val="22"/>
          <w:szCs w:val="22"/>
        </w:rPr>
        <w:t>przy podpisie pracownika TPN właściwego rzeczowo, merytorycznie odpowiedzialnego za wykonanie niniejszej umowy – Bogumiły Mateja</w:t>
      </w:r>
    </w:p>
    <w:p w14:paraId="37639B2D" w14:textId="77777777" w:rsidR="001918AE" w:rsidRPr="00A468DE" w:rsidRDefault="001918AE" w:rsidP="001918AE">
      <w:pPr>
        <w:spacing w:line="276" w:lineRule="auto"/>
        <w:contextualSpacing/>
        <w:jc w:val="both"/>
        <w:rPr>
          <w:rFonts w:asciiTheme="majorHAnsi" w:hAnsiTheme="majorHAnsi" w:cstheme="majorHAnsi"/>
          <w:sz w:val="22"/>
          <w:szCs w:val="22"/>
        </w:rPr>
      </w:pPr>
      <w:r w:rsidRPr="00A468DE">
        <w:rPr>
          <w:rFonts w:asciiTheme="majorHAnsi" w:hAnsiTheme="majorHAnsi" w:cstheme="majorHAnsi"/>
          <w:sz w:val="22"/>
          <w:szCs w:val="22"/>
        </w:rPr>
        <w:t xml:space="preserve">zwanym dalej „Zamawiającym”, </w:t>
      </w:r>
    </w:p>
    <w:p w14:paraId="0344D210" w14:textId="77777777" w:rsidR="001918AE" w:rsidRPr="00A468DE" w:rsidRDefault="001918AE" w:rsidP="001918AE">
      <w:pPr>
        <w:spacing w:line="276" w:lineRule="auto"/>
        <w:contextualSpacing/>
        <w:jc w:val="both"/>
        <w:rPr>
          <w:rFonts w:asciiTheme="majorHAnsi" w:hAnsiTheme="majorHAnsi" w:cstheme="majorHAnsi"/>
          <w:sz w:val="22"/>
          <w:szCs w:val="22"/>
        </w:rPr>
      </w:pPr>
      <w:r w:rsidRPr="00A468DE">
        <w:rPr>
          <w:rFonts w:asciiTheme="majorHAnsi" w:hAnsiTheme="majorHAnsi" w:cstheme="majorHAnsi"/>
          <w:sz w:val="22"/>
          <w:szCs w:val="22"/>
        </w:rPr>
        <w:t>a _________________, zwanym (-ą) dalej „Wykonawcą”, o następującej treści.</w:t>
      </w:r>
    </w:p>
    <w:p w14:paraId="023B5295" w14:textId="77777777" w:rsidR="001918AE" w:rsidRPr="00A468DE" w:rsidRDefault="001918AE" w:rsidP="001918AE">
      <w:pPr>
        <w:spacing w:line="276" w:lineRule="auto"/>
        <w:contextualSpacing/>
        <w:jc w:val="center"/>
        <w:rPr>
          <w:rFonts w:asciiTheme="majorHAnsi" w:hAnsiTheme="majorHAnsi" w:cstheme="majorHAnsi"/>
          <w:b/>
          <w:sz w:val="22"/>
          <w:szCs w:val="22"/>
        </w:rPr>
      </w:pPr>
    </w:p>
    <w:p w14:paraId="38DBDC66" w14:textId="77777777" w:rsidR="001918AE" w:rsidRPr="00A468DE" w:rsidRDefault="001918AE" w:rsidP="001918AE">
      <w:pPr>
        <w:spacing w:line="276" w:lineRule="auto"/>
        <w:contextualSpacing/>
        <w:jc w:val="center"/>
        <w:rPr>
          <w:rFonts w:asciiTheme="majorHAnsi" w:hAnsiTheme="majorHAnsi" w:cstheme="majorHAnsi"/>
          <w:b/>
          <w:sz w:val="22"/>
          <w:szCs w:val="22"/>
        </w:rPr>
      </w:pPr>
      <w:r w:rsidRPr="00A468DE">
        <w:rPr>
          <w:rFonts w:asciiTheme="majorHAnsi" w:hAnsiTheme="majorHAnsi" w:cstheme="majorHAnsi"/>
          <w:b/>
          <w:sz w:val="22"/>
          <w:szCs w:val="22"/>
        </w:rPr>
        <w:t>§ 1.</w:t>
      </w:r>
    </w:p>
    <w:p w14:paraId="65A2FD5B" w14:textId="77777777" w:rsidR="001918AE" w:rsidRPr="00A468DE" w:rsidRDefault="001918AE" w:rsidP="003334FB">
      <w:pPr>
        <w:numPr>
          <w:ilvl w:val="0"/>
          <w:numId w:val="39"/>
        </w:numPr>
        <w:tabs>
          <w:tab w:val="clear" w:pos="720"/>
          <w:tab w:val="left" w:pos="540"/>
          <w:tab w:val="num" w:pos="1800"/>
        </w:tabs>
        <w:spacing w:line="276" w:lineRule="auto"/>
        <w:ind w:left="540" w:hanging="540"/>
        <w:jc w:val="both"/>
        <w:rPr>
          <w:rFonts w:asciiTheme="majorHAnsi" w:hAnsiTheme="majorHAnsi" w:cstheme="majorHAnsi"/>
          <w:sz w:val="22"/>
          <w:szCs w:val="22"/>
        </w:rPr>
      </w:pPr>
      <w:r w:rsidRPr="00A468DE">
        <w:rPr>
          <w:rFonts w:asciiTheme="majorHAnsi" w:hAnsiTheme="majorHAnsi" w:cstheme="majorHAnsi"/>
          <w:sz w:val="22"/>
          <w:szCs w:val="22"/>
        </w:rPr>
        <w:t>Przedmiotem umowy jest u</w:t>
      </w:r>
      <w:bookmarkStart w:id="18" w:name="_Hlk530038946"/>
      <w:r w:rsidRPr="00A468DE">
        <w:rPr>
          <w:rFonts w:asciiTheme="majorHAnsi" w:hAnsiTheme="majorHAnsi" w:cstheme="majorHAnsi"/>
          <w:sz w:val="22"/>
          <w:szCs w:val="22"/>
        </w:rPr>
        <w:t>sługa utrzymania należytego stanu sanitarno-higienicznego oraz czystości</w:t>
      </w:r>
      <w:bookmarkEnd w:id="18"/>
      <w:r w:rsidRPr="00A468DE">
        <w:rPr>
          <w:rFonts w:asciiTheme="majorHAnsi" w:hAnsiTheme="majorHAnsi" w:cstheme="majorHAnsi"/>
          <w:sz w:val="22"/>
          <w:szCs w:val="22"/>
        </w:rPr>
        <w:t xml:space="preserve"> w budynkach należących do TPN </w:t>
      </w:r>
    </w:p>
    <w:p w14:paraId="38DE691F" w14:textId="77777777" w:rsidR="001918AE" w:rsidRPr="00A468DE" w:rsidRDefault="001918AE" w:rsidP="003334FB">
      <w:pPr>
        <w:numPr>
          <w:ilvl w:val="0"/>
          <w:numId w:val="39"/>
        </w:numPr>
        <w:tabs>
          <w:tab w:val="left" w:pos="540"/>
          <w:tab w:val="num" w:pos="1800"/>
        </w:tabs>
        <w:spacing w:line="276" w:lineRule="auto"/>
        <w:ind w:left="540" w:hanging="540"/>
        <w:jc w:val="both"/>
        <w:rPr>
          <w:rFonts w:asciiTheme="majorHAnsi" w:hAnsiTheme="majorHAnsi" w:cstheme="majorHAnsi"/>
          <w:b/>
          <w:sz w:val="22"/>
          <w:szCs w:val="22"/>
        </w:rPr>
      </w:pPr>
      <w:r w:rsidRPr="00A468DE">
        <w:rPr>
          <w:rFonts w:asciiTheme="majorHAnsi" w:hAnsiTheme="majorHAnsi" w:cstheme="majorHAnsi"/>
          <w:sz w:val="22"/>
          <w:szCs w:val="22"/>
        </w:rPr>
        <w:t>Szczegółowy zakres usługi w obiektach wymienionych w ustępie powyżej określa załącznik nr 1 do niniejszej umowy stanowiący jej integralną część.</w:t>
      </w:r>
    </w:p>
    <w:p w14:paraId="477394AA" w14:textId="77777777" w:rsidR="001918AE" w:rsidRPr="00A468DE" w:rsidRDefault="001918AE" w:rsidP="001918AE">
      <w:pPr>
        <w:spacing w:line="276" w:lineRule="auto"/>
        <w:jc w:val="center"/>
        <w:rPr>
          <w:rFonts w:asciiTheme="majorHAnsi" w:hAnsiTheme="majorHAnsi" w:cstheme="majorHAnsi"/>
          <w:b/>
          <w:sz w:val="22"/>
          <w:szCs w:val="22"/>
        </w:rPr>
      </w:pPr>
    </w:p>
    <w:p w14:paraId="381B25C2" w14:textId="77777777" w:rsidR="001918AE" w:rsidRPr="00A468DE" w:rsidRDefault="001918AE" w:rsidP="001918AE">
      <w:pPr>
        <w:spacing w:line="276" w:lineRule="auto"/>
        <w:jc w:val="center"/>
        <w:rPr>
          <w:rFonts w:asciiTheme="majorHAnsi" w:hAnsiTheme="majorHAnsi" w:cstheme="majorHAnsi"/>
          <w:b/>
          <w:sz w:val="22"/>
          <w:szCs w:val="22"/>
        </w:rPr>
      </w:pPr>
      <w:r w:rsidRPr="00A468DE">
        <w:rPr>
          <w:rFonts w:asciiTheme="majorHAnsi" w:hAnsiTheme="majorHAnsi" w:cstheme="majorHAnsi"/>
          <w:b/>
          <w:sz w:val="22"/>
          <w:szCs w:val="22"/>
        </w:rPr>
        <w:t>§ 2.</w:t>
      </w:r>
    </w:p>
    <w:p w14:paraId="048461D1" w14:textId="548B5D12" w:rsidR="001918AE" w:rsidRPr="00A468DE" w:rsidRDefault="001918AE" w:rsidP="003334FB">
      <w:pPr>
        <w:numPr>
          <w:ilvl w:val="0"/>
          <w:numId w:val="40"/>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Strony zawierają umowę na czas określony od </w:t>
      </w:r>
      <w:r w:rsidR="00A468DE" w:rsidRPr="00A468DE">
        <w:rPr>
          <w:rFonts w:asciiTheme="majorHAnsi" w:hAnsiTheme="majorHAnsi" w:cstheme="majorHAnsi"/>
          <w:sz w:val="22"/>
          <w:szCs w:val="22"/>
        </w:rPr>
        <w:t>………………</w:t>
      </w:r>
      <w:r w:rsidRPr="00A468DE">
        <w:rPr>
          <w:rFonts w:asciiTheme="majorHAnsi" w:hAnsiTheme="majorHAnsi" w:cstheme="majorHAnsi"/>
          <w:sz w:val="22"/>
          <w:szCs w:val="22"/>
        </w:rPr>
        <w:t xml:space="preserve"> r. do </w:t>
      </w:r>
      <w:r w:rsidR="00A468DE" w:rsidRPr="00A468DE">
        <w:rPr>
          <w:rFonts w:asciiTheme="majorHAnsi" w:hAnsiTheme="majorHAnsi" w:cstheme="majorHAnsi"/>
          <w:sz w:val="22"/>
          <w:szCs w:val="22"/>
        </w:rPr>
        <w:t>……………</w:t>
      </w:r>
      <w:r w:rsidRPr="00A468DE">
        <w:rPr>
          <w:rFonts w:asciiTheme="majorHAnsi" w:hAnsiTheme="majorHAnsi" w:cstheme="majorHAnsi"/>
          <w:sz w:val="22"/>
          <w:szCs w:val="22"/>
        </w:rPr>
        <w:t xml:space="preserve"> r. </w:t>
      </w:r>
    </w:p>
    <w:p w14:paraId="51502259" w14:textId="77777777" w:rsidR="001918AE" w:rsidRPr="00A468DE" w:rsidRDefault="001918AE" w:rsidP="001918AE">
      <w:pPr>
        <w:spacing w:line="276" w:lineRule="auto"/>
        <w:jc w:val="center"/>
        <w:rPr>
          <w:rFonts w:asciiTheme="majorHAnsi" w:hAnsiTheme="majorHAnsi" w:cstheme="majorHAnsi"/>
          <w:b/>
          <w:sz w:val="22"/>
          <w:szCs w:val="22"/>
        </w:rPr>
      </w:pPr>
    </w:p>
    <w:p w14:paraId="0A428EF8" w14:textId="77777777" w:rsidR="001918AE" w:rsidRPr="00A468DE" w:rsidRDefault="001918AE" w:rsidP="001918AE">
      <w:pPr>
        <w:spacing w:line="276" w:lineRule="auto"/>
        <w:jc w:val="center"/>
        <w:rPr>
          <w:rFonts w:asciiTheme="majorHAnsi" w:hAnsiTheme="majorHAnsi" w:cstheme="majorHAnsi"/>
          <w:sz w:val="22"/>
          <w:szCs w:val="22"/>
        </w:rPr>
      </w:pPr>
      <w:r w:rsidRPr="00A468DE">
        <w:rPr>
          <w:rFonts w:asciiTheme="majorHAnsi" w:hAnsiTheme="majorHAnsi" w:cstheme="majorHAnsi"/>
          <w:b/>
          <w:sz w:val="22"/>
          <w:szCs w:val="22"/>
        </w:rPr>
        <w:t>§ 3</w:t>
      </w:r>
      <w:r w:rsidRPr="00A468DE">
        <w:rPr>
          <w:rFonts w:asciiTheme="majorHAnsi" w:hAnsiTheme="majorHAnsi" w:cstheme="majorHAnsi"/>
          <w:sz w:val="22"/>
          <w:szCs w:val="22"/>
        </w:rPr>
        <w:t>.</w:t>
      </w:r>
    </w:p>
    <w:p w14:paraId="36738361" w14:textId="77777777" w:rsidR="001918AE" w:rsidRPr="00A468DE" w:rsidRDefault="001918AE" w:rsidP="003334FB">
      <w:pPr>
        <w:numPr>
          <w:ilvl w:val="0"/>
          <w:numId w:val="41"/>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Za wykonanie wszelkich zobowiązań z niniejszej umowy Wykonawcy otrzyma od Zamawiającego wynagrodzenie ryczałtowe w wysokości ________,- złotych brutto (słownie: ________ wraz z podatkiem od towarów i usług).</w:t>
      </w:r>
    </w:p>
    <w:p w14:paraId="0883FE6D" w14:textId="756EE7EC" w:rsidR="001918AE" w:rsidRPr="00A468DE" w:rsidRDefault="001918AE" w:rsidP="003334FB">
      <w:pPr>
        <w:numPr>
          <w:ilvl w:val="0"/>
          <w:numId w:val="41"/>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Należność za usługę będzie płatna przelewem na rachunek Wykonawcy w miesięcznych transzach w terminie …… dni na podstawie prawidłowo wystawionych faktur VAT na ostatni dzień roboczy miesiąca i doręczonych Zamawiającemu. Wysokość miesięcznej transzy będzie wynosić 1/1</w:t>
      </w:r>
      <w:r w:rsidR="008E64C5">
        <w:rPr>
          <w:rFonts w:asciiTheme="majorHAnsi" w:hAnsiTheme="majorHAnsi" w:cstheme="majorHAnsi"/>
          <w:sz w:val="22"/>
          <w:szCs w:val="22"/>
        </w:rPr>
        <w:t>1</w:t>
      </w:r>
      <w:r w:rsidRPr="00A468DE">
        <w:rPr>
          <w:rFonts w:asciiTheme="majorHAnsi" w:hAnsiTheme="majorHAnsi" w:cstheme="majorHAnsi"/>
          <w:sz w:val="22"/>
          <w:szCs w:val="22"/>
        </w:rPr>
        <w:t xml:space="preserve"> wynagrodzenia ustalonego w ust. 1. </w:t>
      </w:r>
    </w:p>
    <w:p w14:paraId="4AC45B70" w14:textId="77777777" w:rsidR="001918AE" w:rsidRPr="00A468DE" w:rsidRDefault="001918AE" w:rsidP="003334FB">
      <w:pPr>
        <w:numPr>
          <w:ilvl w:val="0"/>
          <w:numId w:val="41"/>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Strony ustalają, że w okresie trwania umowy cena brutto nie ulegnie zmianie.</w:t>
      </w:r>
    </w:p>
    <w:p w14:paraId="69F4A83C" w14:textId="77777777" w:rsidR="001918AE" w:rsidRPr="00A468DE" w:rsidRDefault="001918AE" w:rsidP="003334FB">
      <w:pPr>
        <w:numPr>
          <w:ilvl w:val="0"/>
          <w:numId w:val="41"/>
        </w:numPr>
        <w:spacing w:line="276" w:lineRule="auto"/>
        <w:ind w:hanging="540"/>
        <w:rPr>
          <w:rFonts w:asciiTheme="majorHAnsi" w:hAnsiTheme="majorHAnsi" w:cstheme="majorHAnsi"/>
          <w:sz w:val="22"/>
          <w:szCs w:val="22"/>
        </w:rPr>
      </w:pPr>
      <w:r w:rsidRPr="00A468DE">
        <w:rPr>
          <w:rFonts w:asciiTheme="majorHAnsi" w:hAnsiTheme="majorHAnsi" w:cstheme="majorHAnsi"/>
          <w:sz w:val="22"/>
          <w:szCs w:val="22"/>
        </w:rPr>
        <w:t>Strony ustalają, że dniem zapłaty, jest dzień obciążenia rachunku Zamawiającego.</w:t>
      </w:r>
    </w:p>
    <w:p w14:paraId="69E6E9C0" w14:textId="77777777" w:rsidR="001918AE" w:rsidRPr="00A468DE" w:rsidRDefault="001918AE" w:rsidP="003334FB">
      <w:pPr>
        <w:numPr>
          <w:ilvl w:val="0"/>
          <w:numId w:val="41"/>
        </w:numPr>
        <w:spacing w:line="276" w:lineRule="auto"/>
        <w:ind w:hanging="540"/>
        <w:rPr>
          <w:rFonts w:asciiTheme="majorHAnsi" w:hAnsiTheme="majorHAnsi" w:cstheme="majorHAnsi"/>
          <w:sz w:val="22"/>
          <w:szCs w:val="22"/>
        </w:rPr>
      </w:pPr>
      <w:r w:rsidRPr="00A468DE">
        <w:rPr>
          <w:rFonts w:asciiTheme="majorHAnsi" w:hAnsiTheme="majorHAnsi" w:cstheme="majorHAnsi"/>
          <w:sz w:val="22"/>
          <w:szCs w:val="22"/>
        </w:rPr>
        <w:t>Wykonawcy przysługują odsetki ustawowe od opóźnienia w zapłacie wynagrodzenia po dacie jej wymagalności.</w:t>
      </w:r>
    </w:p>
    <w:p w14:paraId="5AA2506D" w14:textId="77777777" w:rsidR="001918AE" w:rsidRPr="00A468DE" w:rsidRDefault="001918AE" w:rsidP="001918AE">
      <w:pPr>
        <w:spacing w:line="276" w:lineRule="auto"/>
        <w:jc w:val="center"/>
        <w:rPr>
          <w:rFonts w:asciiTheme="majorHAnsi" w:hAnsiTheme="majorHAnsi" w:cstheme="majorHAnsi"/>
          <w:sz w:val="22"/>
          <w:szCs w:val="22"/>
        </w:rPr>
      </w:pPr>
      <w:r w:rsidRPr="00A468DE">
        <w:rPr>
          <w:rFonts w:asciiTheme="majorHAnsi" w:hAnsiTheme="majorHAnsi" w:cstheme="majorHAnsi"/>
          <w:b/>
          <w:sz w:val="22"/>
          <w:szCs w:val="22"/>
        </w:rPr>
        <w:t>§ 4</w:t>
      </w:r>
      <w:r w:rsidRPr="00A468DE">
        <w:rPr>
          <w:rFonts w:asciiTheme="majorHAnsi" w:hAnsiTheme="majorHAnsi" w:cstheme="majorHAnsi"/>
          <w:sz w:val="22"/>
          <w:szCs w:val="22"/>
        </w:rPr>
        <w:t>.</w:t>
      </w:r>
    </w:p>
    <w:p w14:paraId="1FF45219" w14:textId="77777777" w:rsidR="001918AE" w:rsidRPr="00A468DE" w:rsidRDefault="001918AE" w:rsidP="003334FB">
      <w:pPr>
        <w:numPr>
          <w:ilvl w:val="0"/>
          <w:numId w:val="43"/>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Wykonawca w toku wykonywania umowy zobowiązuje się postępować z należytą starannością.</w:t>
      </w:r>
    </w:p>
    <w:p w14:paraId="7AFE3D27" w14:textId="77777777" w:rsidR="001918AE" w:rsidRPr="00A468DE" w:rsidRDefault="001918AE" w:rsidP="003334FB">
      <w:pPr>
        <w:numPr>
          <w:ilvl w:val="0"/>
          <w:numId w:val="43"/>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zobowiązany jest do zachowania w tajemnicy informacji uzyskanych w związku z wykonywaną umową jak również do pozostawienia w stanie nienaruszonym wszelkich materiałów, z którymi z racji wykonywania umowy mógłby się zetknąć. </w:t>
      </w:r>
    </w:p>
    <w:p w14:paraId="067D0A97" w14:textId="77777777" w:rsidR="001918AE" w:rsidRPr="00A468DE" w:rsidRDefault="001918AE" w:rsidP="003334FB">
      <w:pPr>
        <w:numPr>
          <w:ilvl w:val="0"/>
          <w:numId w:val="43"/>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wyznaczy Koordynatora zobowiązanego do sprawowania nadzoru nad pracownikami, prawidłową organizacja pracy i kontroli jakości wykonywanych obowiązków, co najmniej 1 raz w tygodniu. Fakt przeprowadzenia kontroli musi być zgłoszony przedstawicielowi Zamawiającego. </w:t>
      </w:r>
    </w:p>
    <w:p w14:paraId="060BFB6E" w14:textId="77777777" w:rsidR="001918AE" w:rsidRPr="00A468DE" w:rsidRDefault="001918AE" w:rsidP="003334FB">
      <w:pPr>
        <w:numPr>
          <w:ilvl w:val="0"/>
          <w:numId w:val="43"/>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na bieżąco informuje na piśmie (faks lub e-mail) Zamawiającego o problemach i okolicznościach, które mogą mieć wpływ na jakość wykonania przedmiotu umowy. </w:t>
      </w:r>
    </w:p>
    <w:p w14:paraId="14B963C2" w14:textId="77777777" w:rsidR="001918AE" w:rsidRPr="00A468DE" w:rsidRDefault="001918AE" w:rsidP="003334FB">
      <w:pPr>
        <w:numPr>
          <w:ilvl w:val="0"/>
          <w:numId w:val="43"/>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lastRenderedPageBreak/>
        <w:t xml:space="preserve">Oceny prawidłowości wykonania przedmiotu umowy dokonuje Zamawiający. </w:t>
      </w:r>
    </w:p>
    <w:p w14:paraId="2734D72E" w14:textId="77777777" w:rsidR="001918AE" w:rsidRPr="00A468DE" w:rsidRDefault="001918AE" w:rsidP="003334FB">
      <w:pPr>
        <w:numPr>
          <w:ilvl w:val="0"/>
          <w:numId w:val="43"/>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Stwierdzone przez Zamawiającego nieprawidłowości w wykonaniu przedmiotu umowy zgłaszane będą Wykonawcy na bieżąco drogą elektroniczną, a w nagłych wypadkach ustnie lub telefonicznie – osobie pełniącej funkcję koordynatora. </w:t>
      </w:r>
    </w:p>
    <w:p w14:paraId="312FC10D" w14:textId="77777777" w:rsidR="001918AE" w:rsidRPr="00A468DE" w:rsidRDefault="001918AE" w:rsidP="003334FB">
      <w:pPr>
        <w:numPr>
          <w:ilvl w:val="0"/>
          <w:numId w:val="43"/>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zobowiązany jest do usunięcia zgłoszonych mu nieprawidłowości w wykonaniu przedmiotu Umowy lub zmiany sposobu świadczenia usług w terminie wyznaczonym przez Zamawiającego, uwzględniającym w szczególności rodzaj stwierdzonych nieprawidłowości, czas, w którym mogą zostać usunięte oraz uzasadnione potrzeby Zamawiającego. </w:t>
      </w:r>
    </w:p>
    <w:p w14:paraId="100DD230" w14:textId="77777777" w:rsidR="001918AE" w:rsidRPr="00A468DE" w:rsidRDefault="001918AE" w:rsidP="003334FB">
      <w:pPr>
        <w:numPr>
          <w:ilvl w:val="0"/>
          <w:numId w:val="43"/>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zobowiązany jest zapewnić w trakcie realizacji przedmiotu umowy na terenie budynków należyty ład, porządek oraz przestrzeganie przepisów BHP i ppoż. oraz innych przepisów, procedur i instrukcji dotyczących wykonania przedmiotu umowy.  </w:t>
      </w:r>
    </w:p>
    <w:p w14:paraId="7D453355" w14:textId="77777777" w:rsidR="001918AE" w:rsidRPr="00A468DE" w:rsidRDefault="001918AE" w:rsidP="003334FB">
      <w:pPr>
        <w:numPr>
          <w:ilvl w:val="0"/>
          <w:numId w:val="43"/>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i Zamawiający zobowiązani są do ścisłego współdziałania w zakresie niezbędnym dla prawidłowej realizacji umowy. </w:t>
      </w:r>
    </w:p>
    <w:p w14:paraId="62CF310C" w14:textId="77777777" w:rsidR="001918AE" w:rsidRPr="00A468DE" w:rsidRDefault="001918AE" w:rsidP="003334FB">
      <w:pPr>
        <w:numPr>
          <w:ilvl w:val="0"/>
          <w:numId w:val="43"/>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zobowiązany jest do zgłaszania Zamawiającemu wszelkich zauważonych usterek w trakcie realizacji zamówienia będącego przedmiotem niniejszej umowy. </w:t>
      </w:r>
    </w:p>
    <w:p w14:paraId="41998C3A" w14:textId="77777777" w:rsidR="001918AE" w:rsidRPr="00A468DE" w:rsidRDefault="001918AE" w:rsidP="003334FB">
      <w:pPr>
        <w:numPr>
          <w:ilvl w:val="0"/>
          <w:numId w:val="43"/>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W przypadku zniszczenia przez wykonawcę powierzchni podłóg lub innych sprzątanych elementów lub wyposażenia budynku (na przykład takich jak szyby, gniazdka, żaluzje itp.) wykonawca będzie zobowiązany do pokrycia kosztów powstałych szkód. Fakt powstania szkód będzie potwierdzony protokołem sporządzonym przez Zamawiającego i przedstawiciela Wykonawcy.</w:t>
      </w:r>
    </w:p>
    <w:p w14:paraId="3AA55201" w14:textId="77777777" w:rsidR="001918AE" w:rsidRPr="00A468DE" w:rsidRDefault="001918AE" w:rsidP="001918AE">
      <w:pPr>
        <w:spacing w:line="276" w:lineRule="auto"/>
        <w:jc w:val="center"/>
        <w:rPr>
          <w:rFonts w:asciiTheme="majorHAnsi" w:hAnsiTheme="majorHAnsi" w:cstheme="majorHAnsi"/>
          <w:sz w:val="22"/>
          <w:szCs w:val="22"/>
        </w:rPr>
      </w:pPr>
      <w:r w:rsidRPr="00A468DE">
        <w:rPr>
          <w:rFonts w:asciiTheme="majorHAnsi" w:hAnsiTheme="majorHAnsi" w:cstheme="majorHAnsi"/>
          <w:b/>
          <w:sz w:val="22"/>
          <w:szCs w:val="22"/>
        </w:rPr>
        <w:t>§ 5</w:t>
      </w:r>
      <w:r w:rsidRPr="00A468DE">
        <w:rPr>
          <w:rFonts w:asciiTheme="majorHAnsi" w:hAnsiTheme="majorHAnsi" w:cstheme="majorHAnsi"/>
          <w:sz w:val="22"/>
          <w:szCs w:val="22"/>
        </w:rPr>
        <w:t>.</w:t>
      </w:r>
    </w:p>
    <w:p w14:paraId="7347CE65" w14:textId="77777777" w:rsidR="001918AE" w:rsidRPr="00A468DE" w:rsidRDefault="001918AE" w:rsidP="003334FB">
      <w:pPr>
        <w:numPr>
          <w:ilvl w:val="0"/>
          <w:numId w:val="44"/>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będzie realizował przedmiot umowy przy użyciu własnego sprzętu, materiałów oraz własnych środków czystości i środków higieny dopuszczonych do powszechnego obrotu - zapewniając w sposób ciągły następujące środki higieniczne: mydło w płynie (o właściwościach nawilżających i pielęgnacyjnych, o przyjemnym zapachu, </w:t>
      </w:r>
      <w:proofErr w:type="spellStart"/>
      <w:r w:rsidRPr="00A468DE">
        <w:rPr>
          <w:rFonts w:asciiTheme="majorHAnsi" w:hAnsiTheme="majorHAnsi" w:cstheme="majorHAnsi"/>
          <w:sz w:val="22"/>
          <w:szCs w:val="22"/>
        </w:rPr>
        <w:t>pH</w:t>
      </w:r>
      <w:proofErr w:type="spellEnd"/>
      <w:r w:rsidRPr="00A468DE">
        <w:rPr>
          <w:rFonts w:asciiTheme="majorHAnsi" w:hAnsiTheme="majorHAnsi" w:cstheme="majorHAnsi"/>
          <w:sz w:val="22"/>
          <w:szCs w:val="22"/>
        </w:rPr>
        <w:t xml:space="preserve"> neutralne dla skóry), ręczniki papierowe (minimum 2 – warstwowe, wykonane w 100% z celulozy, o niskim stopniu pylności, białe, miękkie), biały papier toaletowy (minimum 2 – warstwowe, wykonane w 100% z celulozy, o niskim stopniu pylności, białe, miękkie), kostki zapachowo-dezynfekujące do </w:t>
      </w:r>
      <w:proofErr w:type="spellStart"/>
      <w:r w:rsidRPr="00A468DE">
        <w:rPr>
          <w:rFonts w:asciiTheme="majorHAnsi" w:hAnsiTheme="majorHAnsi" w:cstheme="majorHAnsi"/>
          <w:sz w:val="22"/>
          <w:szCs w:val="22"/>
        </w:rPr>
        <w:t>wc</w:t>
      </w:r>
      <w:proofErr w:type="spellEnd"/>
      <w:r w:rsidRPr="00A468DE">
        <w:rPr>
          <w:rFonts w:asciiTheme="majorHAnsi" w:hAnsiTheme="majorHAnsi" w:cstheme="majorHAnsi"/>
          <w:sz w:val="22"/>
          <w:szCs w:val="22"/>
        </w:rPr>
        <w:t xml:space="preserve">, </w:t>
      </w:r>
    </w:p>
    <w:p w14:paraId="24C5F752" w14:textId="77777777" w:rsidR="001918AE" w:rsidRPr="00A468DE" w:rsidRDefault="001918AE" w:rsidP="003334FB">
      <w:pPr>
        <w:numPr>
          <w:ilvl w:val="0"/>
          <w:numId w:val="44"/>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Sprzęt, narzędzia i urządzenia techniczne muszą być sprawne technicznie i bezpieczne, zgodnie z obowiązującymi wymaganiami i przepisami.  </w:t>
      </w:r>
    </w:p>
    <w:p w14:paraId="59ADDDBA" w14:textId="77777777" w:rsidR="001918AE" w:rsidRPr="00A468DE" w:rsidRDefault="001918AE" w:rsidP="003334FB">
      <w:pPr>
        <w:numPr>
          <w:ilvl w:val="0"/>
          <w:numId w:val="44"/>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Sprzęt i materiały oraz środki czystości i środki higieny, do wykonania przedmiotu umowy będzie dostarczał Wykonawca własnym transportem i na własny koszt. </w:t>
      </w:r>
    </w:p>
    <w:p w14:paraId="7E2019B5" w14:textId="77777777" w:rsidR="001918AE" w:rsidRPr="00A468DE" w:rsidRDefault="001918AE" w:rsidP="003334FB">
      <w:pPr>
        <w:numPr>
          <w:ilvl w:val="0"/>
          <w:numId w:val="44"/>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Środki czyszczące, myjące, konserwujące używane przez Wykonawcę do realizacji niniejszej umowy winny posiadać atesty higieniczne, spełniać normy </w:t>
      </w:r>
      <w:proofErr w:type="spellStart"/>
      <w:r w:rsidRPr="00A468DE">
        <w:rPr>
          <w:rFonts w:asciiTheme="majorHAnsi" w:hAnsiTheme="majorHAnsi" w:cstheme="majorHAnsi"/>
          <w:sz w:val="22"/>
          <w:szCs w:val="22"/>
        </w:rPr>
        <w:t>sanitarno</w:t>
      </w:r>
      <w:proofErr w:type="spellEnd"/>
      <w:r w:rsidRPr="00A468DE">
        <w:rPr>
          <w:rFonts w:asciiTheme="majorHAnsi" w:hAnsiTheme="majorHAnsi" w:cstheme="majorHAnsi"/>
          <w:sz w:val="22"/>
          <w:szCs w:val="22"/>
        </w:rPr>
        <w:t xml:space="preserve"> - epidemiologiczne i wymagania bezpieczeństwa użytkowania, nie powinny stanowić zagrożenia dla zdrowia i życia człowieka oraz mienia i środowiska naturalnego oraz muszą posiadać aktualny termin ważności. Na każde żądanie Zamawiającego, Wykonawca zobowiązany jest przestawiać ww. atesty. </w:t>
      </w:r>
    </w:p>
    <w:p w14:paraId="30873F99" w14:textId="77777777" w:rsidR="001918AE" w:rsidRPr="00A468DE" w:rsidRDefault="001918AE" w:rsidP="003334FB">
      <w:pPr>
        <w:numPr>
          <w:ilvl w:val="0"/>
          <w:numId w:val="44"/>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ma obowiązek uwzględniać na bieżąco uwagi Zamawiającego, co do jakości stosowanych środków higienicznych i czystości. </w:t>
      </w:r>
    </w:p>
    <w:p w14:paraId="4F9F9A63" w14:textId="77777777" w:rsidR="001918AE" w:rsidRPr="00A468DE" w:rsidRDefault="001918AE" w:rsidP="003334FB">
      <w:pPr>
        <w:numPr>
          <w:ilvl w:val="0"/>
          <w:numId w:val="44"/>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W przypadku stwierdzenia nienależytego wykonania usługi spowodowanego stosowaniem nieodpowiednich środków czystości, narzędzi lub urządzeń technicznych Zamawiający zastrzega sobie prawo do żądania od Wykonawcy zmiany środków czystości (w tym na wskazane przez Zamawiającego), narzędzi lub urządzeń technicznych.</w:t>
      </w:r>
    </w:p>
    <w:p w14:paraId="38F29E95" w14:textId="77777777" w:rsidR="001918AE" w:rsidRPr="00A468DE" w:rsidRDefault="001918AE" w:rsidP="003334FB">
      <w:pPr>
        <w:numPr>
          <w:ilvl w:val="0"/>
          <w:numId w:val="44"/>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Przedmiot umowy należy wykonywać w godzinach ……………………………………………</w:t>
      </w:r>
    </w:p>
    <w:p w14:paraId="4EBA9311" w14:textId="77777777" w:rsidR="001918AE" w:rsidRPr="00A468DE" w:rsidRDefault="001918AE" w:rsidP="001918AE">
      <w:pPr>
        <w:spacing w:line="276" w:lineRule="auto"/>
        <w:jc w:val="center"/>
        <w:rPr>
          <w:rFonts w:asciiTheme="majorHAnsi" w:hAnsiTheme="majorHAnsi" w:cstheme="majorHAnsi"/>
          <w:b/>
          <w:sz w:val="22"/>
          <w:szCs w:val="22"/>
        </w:rPr>
      </w:pPr>
    </w:p>
    <w:p w14:paraId="66A8E451" w14:textId="77777777" w:rsidR="001918AE" w:rsidRPr="00A468DE" w:rsidRDefault="001918AE" w:rsidP="001918AE">
      <w:pPr>
        <w:spacing w:line="276" w:lineRule="auto"/>
        <w:jc w:val="center"/>
        <w:rPr>
          <w:rFonts w:asciiTheme="majorHAnsi" w:hAnsiTheme="majorHAnsi" w:cstheme="majorHAnsi"/>
          <w:sz w:val="22"/>
          <w:szCs w:val="22"/>
        </w:rPr>
      </w:pPr>
      <w:r w:rsidRPr="00A468DE">
        <w:rPr>
          <w:rFonts w:asciiTheme="majorHAnsi" w:hAnsiTheme="majorHAnsi" w:cstheme="majorHAnsi"/>
          <w:b/>
          <w:sz w:val="22"/>
          <w:szCs w:val="22"/>
        </w:rPr>
        <w:lastRenderedPageBreak/>
        <w:t>§ 6</w:t>
      </w:r>
      <w:r w:rsidRPr="00A468DE">
        <w:rPr>
          <w:rFonts w:asciiTheme="majorHAnsi" w:hAnsiTheme="majorHAnsi" w:cstheme="majorHAnsi"/>
          <w:sz w:val="22"/>
          <w:szCs w:val="22"/>
        </w:rPr>
        <w:t>.</w:t>
      </w:r>
    </w:p>
    <w:p w14:paraId="784BDBE7" w14:textId="77777777" w:rsidR="001918AE" w:rsidRPr="00A468DE" w:rsidRDefault="001918AE" w:rsidP="003334FB">
      <w:pPr>
        <w:pStyle w:val="Tekstpodstawowy"/>
        <w:numPr>
          <w:ilvl w:val="0"/>
          <w:numId w:val="54"/>
        </w:numPr>
        <w:jc w:val="both"/>
        <w:rPr>
          <w:rFonts w:asciiTheme="majorHAnsi" w:hAnsiTheme="majorHAnsi" w:cstheme="majorHAnsi"/>
          <w:sz w:val="22"/>
          <w:szCs w:val="22"/>
        </w:rPr>
      </w:pPr>
      <w:r w:rsidRPr="00A468DE">
        <w:rPr>
          <w:rFonts w:asciiTheme="majorHAnsi" w:hAnsiTheme="majorHAnsi" w:cstheme="majorHAnsi"/>
          <w:sz w:val="22"/>
          <w:szCs w:val="22"/>
        </w:rPr>
        <w:t xml:space="preserve">Zamawiający wymaga przez cały okres trwania umowy zatrudnienia przez Wykonawcę lub podwykonawcę na podstawie umowy o pracę osoby wykonującej czynności związane ze sprzątaniem. </w:t>
      </w:r>
    </w:p>
    <w:p w14:paraId="11401D04" w14:textId="77777777" w:rsidR="001918AE" w:rsidRPr="00A468DE" w:rsidRDefault="001918AE" w:rsidP="003334FB">
      <w:pPr>
        <w:pStyle w:val="Tekstpodstawowy"/>
        <w:numPr>
          <w:ilvl w:val="0"/>
          <w:numId w:val="54"/>
        </w:numPr>
        <w:jc w:val="both"/>
        <w:rPr>
          <w:rFonts w:asciiTheme="majorHAnsi" w:hAnsiTheme="majorHAnsi" w:cstheme="majorHAnsi"/>
          <w:sz w:val="22"/>
          <w:szCs w:val="22"/>
        </w:rPr>
      </w:pPr>
      <w:r w:rsidRPr="00A468DE">
        <w:rPr>
          <w:rFonts w:asciiTheme="majorHAnsi" w:hAnsiTheme="majorHAnsi" w:cstheme="majorHAnsi"/>
          <w:sz w:val="22"/>
          <w:szCs w:val="22"/>
        </w:rPr>
        <w:t xml:space="preserve">Wykonawca oświadcza, że osoby realizujące czynności w ramach przedmiotu umowy są zatrudnione na umowę o pracę zgodnie z przepisami Kodeksu Pracy. </w:t>
      </w:r>
    </w:p>
    <w:p w14:paraId="63A5CBBD" w14:textId="77777777" w:rsidR="001918AE" w:rsidRPr="00A468DE" w:rsidRDefault="001918AE" w:rsidP="003334FB">
      <w:pPr>
        <w:pStyle w:val="Tekstpodstawowy"/>
        <w:numPr>
          <w:ilvl w:val="0"/>
          <w:numId w:val="54"/>
        </w:numPr>
        <w:jc w:val="both"/>
        <w:rPr>
          <w:rFonts w:asciiTheme="majorHAnsi" w:hAnsiTheme="majorHAnsi" w:cstheme="majorHAnsi"/>
          <w:sz w:val="22"/>
          <w:szCs w:val="22"/>
        </w:rPr>
      </w:pPr>
      <w:r w:rsidRPr="00A468DE">
        <w:rPr>
          <w:rFonts w:asciiTheme="majorHAnsi" w:hAnsiTheme="majorHAnsi" w:cstheme="majorHAnsi"/>
          <w:sz w:val="22"/>
          <w:szCs w:val="22"/>
        </w:rPr>
        <w:t>Wykonawca zobowiązuje się przekazać Zamawiającemu, w terminie 5 dni od podpisania umowy, kopii umów o pracę zawartych ze wszystkimi osobami, przy pomocy których Wykonawca będzie realizował umowę. Kopie umów powinny zostać przygotowane w sposób zapewniający ochronę danych osobowych pracowników</w:t>
      </w:r>
      <w:r w:rsidRPr="00A468DE">
        <w:rPr>
          <w:rFonts w:asciiTheme="majorHAnsi" w:hAnsiTheme="majorHAnsi" w:cstheme="majorHAnsi"/>
          <w:i/>
          <w:iCs/>
          <w:sz w:val="22"/>
          <w:szCs w:val="22"/>
        </w:rPr>
        <w:t xml:space="preserve"> </w:t>
      </w:r>
      <w:r w:rsidRPr="00A468DE">
        <w:rPr>
          <w:rFonts w:asciiTheme="majorHAnsi" w:hAnsiTheme="majorHAnsi" w:cstheme="majorHAnsi"/>
          <w:sz w:val="22"/>
          <w:szCs w:val="22"/>
        </w:rPr>
        <w:t xml:space="preserve">(tj. w szczególności bez adresów, nr PESEL pracowników). Imię i nazwisko pracownika nie podlega utajnieniu. Informacje takie jak: data zawarcia umowy, rodzaj umowy o pracę wymiar etatu powinny być możliwe do zidentyfikowania; </w:t>
      </w:r>
    </w:p>
    <w:p w14:paraId="6A85EEB8" w14:textId="77777777" w:rsidR="001918AE" w:rsidRPr="00A468DE" w:rsidRDefault="001918AE" w:rsidP="003334FB">
      <w:pPr>
        <w:pStyle w:val="Tekstpodstawowy"/>
        <w:numPr>
          <w:ilvl w:val="0"/>
          <w:numId w:val="54"/>
        </w:numPr>
        <w:jc w:val="both"/>
        <w:rPr>
          <w:rFonts w:asciiTheme="majorHAnsi" w:hAnsiTheme="majorHAnsi" w:cstheme="majorHAnsi"/>
          <w:sz w:val="22"/>
          <w:szCs w:val="22"/>
        </w:rPr>
      </w:pPr>
      <w:r w:rsidRPr="00A468DE">
        <w:rPr>
          <w:rFonts w:asciiTheme="majorHAnsi" w:hAnsiTheme="majorHAnsi" w:cstheme="majorHAnsi"/>
          <w:sz w:val="22"/>
          <w:szCs w:val="22"/>
        </w:rPr>
        <w:t>W. przypadku konieczności zmiany - w okresie trwania umowy - osób wykonujących czynności w ramach przedmiotu umowy Wykonawca zobowiązany jest do przekazania Zamawiającemu kopii umów o pracę zawartych z tymi osobami.</w:t>
      </w:r>
    </w:p>
    <w:p w14:paraId="2F23F99D" w14:textId="77777777" w:rsidR="001918AE" w:rsidRPr="00A468DE" w:rsidRDefault="001918AE" w:rsidP="003334FB">
      <w:pPr>
        <w:pStyle w:val="Tekstpodstawowy"/>
        <w:numPr>
          <w:ilvl w:val="0"/>
          <w:numId w:val="54"/>
        </w:numPr>
        <w:jc w:val="both"/>
        <w:rPr>
          <w:rFonts w:asciiTheme="majorHAnsi" w:hAnsiTheme="majorHAnsi" w:cstheme="majorHAnsi"/>
          <w:sz w:val="22"/>
          <w:szCs w:val="22"/>
        </w:rPr>
      </w:pPr>
      <w:r w:rsidRPr="00A468DE">
        <w:rPr>
          <w:rFonts w:asciiTheme="majorHAnsi" w:hAnsiTheme="majorHAnsi" w:cstheme="majorHAnsi"/>
          <w:sz w:val="22"/>
          <w:szCs w:val="22"/>
        </w:rPr>
        <w:t>Obowiązek ten Wykonawca zrealizuje w terminie 5 dni od dokonania przedmiotowej zmiany.</w:t>
      </w:r>
    </w:p>
    <w:p w14:paraId="122BBDAD" w14:textId="77777777" w:rsidR="001918AE" w:rsidRPr="00A468DE" w:rsidRDefault="001918AE" w:rsidP="003334FB">
      <w:pPr>
        <w:pStyle w:val="Tekstpodstawowy"/>
        <w:numPr>
          <w:ilvl w:val="0"/>
          <w:numId w:val="54"/>
        </w:numPr>
        <w:jc w:val="both"/>
        <w:rPr>
          <w:rFonts w:asciiTheme="majorHAnsi" w:hAnsiTheme="majorHAnsi" w:cstheme="majorHAnsi"/>
          <w:sz w:val="22"/>
          <w:szCs w:val="22"/>
        </w:rPr>
      </w:pPr>
      <w:r w:rsidRPr="00A468DE">
        <w:rPr>
          <w:rFonts w:asciiTheme="majorHAnsi" w:hAnsiTheme="majorHAnsi" w:cstheme="majorHAnsi"/>
          <w:sz w:val="22"/>
          <w:szCs w:val="22"/>
        </w:rPr>
        <w:t>W przypadku, gdy Wykonawca nie dochowa któregokolwiek z terminów określonych w § 6 ust. 3, 4 i 5 niniejszej Umowy, Wykonawca obciąży Wykonawcę karami umownymi za każdy dzień zwłoki, w wysokości 0,1% całkowitego wynagrodzenia brutto, o którym mowa w §</w:t>
      </w:r>
      <w:r w:rsidRPr="00A468DE">
        <w:rPr>
          <w:rFonts w:asciiTheme="majorHAnsi" w:hAnsiTheme="majorHAnsi" w:cstheme="majorHAnsi"/>
          <w:b/>
          <w:sz w:val="22"/>
          <w:szCs w:val="22"/>
        </w:rPr>
        <w:t xml:space="preserve"> </w:t>
      </w:r>
      <w:r w:rsidRPr="00A468DE">
        <w:rPr>
          <w:rFonts w:asciiTheme="majorHAnsi" w:hAnsiTheme="majorHAnsi" w:cstheme="majorHAnsi"/>
          <w:sz w:val="22"/>
          <w:szCs w:val="22"/>
        </w:rPr>
        <w:t>3 ust. 1 Umowy.</w:t>
      </w:r>
    </w:p>
    <w:p w14:paraId="33184DD2" w14:textId="77777777" w:rsidR="001918AE" w:rsidRPr="00A468DE" w:rsidRDefault="001918AE" w:rsidP="003334FB">
      <w:pPr>
        <w:pStyle w:val="Tekstpodstawowy"/>
        <w:numPr>
          <w:ilvl w:val="0"/>
          <w:numId w:val="54"/>
        </w:numPr>
        <w:jc w:val="both"/>
        <w:rPr>
          <w:rFonts w:asciiTheme="majorHAnsi" w:hAnsiTheme="majorHAnsi" w:cstheme="majorHAnsi"/>
          <w:sz w:val="22"/>
          <w:szCs w:val="22"/>
        </w:rPr>
      </w:pPr>
      <w:r w:rsidRPr="00A468DE">
        <w:rPr>
          <w:rFonts w:asciiTheme="majorHAnsi" w:hAnsiTheme="majorHAnsi" w:cstheme="majorHAnsi"/>
          <w:sz w:val="22"/>
          <w:szCs w:val="22"/>
        </w:rPr>
        <w:t>Zamawiający może odstąpić od Umowy z przyczyn leżących po stronie Wykonawcy, gdy Wykonawca nienależycie wykonuje Umowę, w szczególności gdy zwłoka w wykonaniu obowiązków, o których mowa w § 6 ust. 3, 4 i 5  Umowy przekroczy 5 dni. Prawo odstąpienia należy wykonać w terminie 30 dni od dnia powzięcia wiadomości o podstawie odstąpienia.</w:t>
      </w:r>
    </w:p>
    <w:p w14:paraId="466E3F11" w14:textId="77777777" w:rsidR="001918AE" w:rsidRPr="00A468DE" w:rsidRDefault="001918AE" w:rsidP="001918AE">
      <w:pPr>
        <w:spacing w:line="276" w:lineRule="auto"/>
        <w:ind w:left="720"/>
        <w:jc w:val="center"/>
        <w:rPr>
          <w:rFonts w:asciiTheme="majorHAnsi" w:hAnsiTheme="majorHAnsi" w:cstheme="majorHAnsi"/>
          <w:sz w:val="22"/>
          <w:szCs w:val="22"/>
        </w:rPr>
      </w:pPr>
      <w:r w:rsidRPr="00A468DE">
        <w:rPr>
          <w:rFonts w:asciiTheme="majorHAnsi" w:hAnsiTheme="majorHAnsi" w:cstheme="majorHAnsi"/>
          <w:b/>
          <w:sz w:val="22"/>
          <w:szCs w:val="22"/>
        </w:rPr>
        <w:t>§ 7</w:t>
      </w:r>
      <w:r w:rsidRPr="00A468DE">
        <w:rPr>
          <w:rFonts w:asciiTheme="majorHAnsi" w:hAnsiTheme="majorHAnsi" w:cstheme="majorHAnsi"/>
          <w:sz w:val="22"/>
          <w:szCs w:val="22"/>
        </w:rPr>
        <w:t>.</w:t>
      </w:r>
    </w:p>
    <w:p w14:paraId="0E76377C" w14:textId="77777777" w:rsidR="001918AE" w:rsidRPr="00A468DE" w:rsidRDefault="001918AE" w:rsidP="003334FB">
      <w:pPr>
        <w:numPr>
          <w:ilvl w:val="0"/>
          <w:numId w:val="45"/>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dopasuje ilość skierowanych osób do wykonania usługi odpowiednio do zakresu określonego w załączniku nr 1 z uwzględnieniem godzin przewidzianych na wykonanie czynności niezbędnych do należytego wykonania zamówienia.  </w:t>
      </w:r>
    </w:p>
    <w:p w14:paraId="683B4E63" w14:textId="77777777" w:rsidR="001918AE" w:rsidRPr="00A468DE" w:rsidRDefault="001918AE" w:rsidP="003334FB">
      <w:pPr>
        <w:numPr>
          <w:ilvl w:val="0"/>
          <w:numId w:val="45"/>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zobowiązuje się do skierowania do wykonania usługi wyłącznie osób, które będą ujęte na liście przekazanej Zamawiającemu. </w:t>
      </w:r>
    </w:p>
    <w:p w14:paraId="463B0A99" w14:textId="77777777" w:rsidR="001918AE" w:rsidRPr="00A468DE" w:rsidRDefault="001918AE" w:rsidP="003334FB">
      <w:pPr>
        <w:numPr>
          <w:ilvl w:val="0"/>
          <w:numId w:val="45"/>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Przed przystąpieniem do realizacji zamówienia Wykonawca przedstawi Zamawiającemu imienną listę osób skierowanych do wykonania usługi;</w:t>
      </w:r>
    </w:p>
    <w:p w14:paraId="6212793B" w14:textId="77777777" w:rsidR="001918AE" w:rsidRPr="00A468DE" w:rsidRDefault="001918AE" w:rsidP="003334FB">
      <w:pPr>
        <w:numPr>
          <w:ilvl w:val="0"/>
          <w:numId w:val="45"/>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zobowiązany jest niezwłocznie zgłaszać na piśmie Zamawiającemu, wszelkie zmiany osób skierowanych do wykonania usługi. Zmiany te mogą być dokonywane tylko za zgodą Zamawiającego. </w:t>
      </w:r>
    </w:p>
    <w:p w14:paraId="79C1AA9E" w14:textId="77777777" w:rsidR="001918AE" w:rsidRPr="00A468DE" w:rsidRDefault="001918AE" w:rsidP="003334FB">
      <w:pPr>
        <w:numPr>
          <w:ilvl w:val="0"/>
          <w:numId w:val="45"/>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Wykonawca niezwłocznie odsunie od pracy osobę, która nie będzie ujęta na liście imiennej przekazanej Zamawiającemu.</w:t>
      </w:r>
    </w:p>
    <w:p w14:paraId="15BB559B" w14:textId="77777777" w:rsidR="001918AE" w:rsidRPr="00A468DE" w:rsidRDefault="001918AE" w:rsidP="003334FB">
      <w:pPr>
        <w:numPr>
          <w:ilvl w:val="0"/>
          <w:numId w:val="45"/>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na żądanie Zamawiającego niezwłocznie odsunie od wykonania usługi osobę niewypełniającą wg swobodnej oceny Zamawiającego należycie obowiązków w tym będącego pod wpływem alkoholu lub niespełniającego warunków określonych w niniejszej umowie. </w:t>
      </w:r>
    </w:p>
    <w:p w14:paraId="4ECFC57E" w14:textId="77777777" w:rsidR="001918AE" w:rsidRPr="00A468DE" w:rsidRDefault="001918AE" w:rsidP="003334FB">
      <w:pPr>
        <w:numPr>
          <w:ilvl w:val="0"/>
          <w:numId w:val="45"/>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Na żądanie Zamawiającego Wykonawca przedstawi aktualne zaświadczenia potwierdzające zdolność osoby do wykonywania pracy, odpowiednio do powierzonych mu czynności. </w:t>
      </w:r>
    </w:p>
    <w:p w14:paraId="13D856BB" w14:textId="77777777" w:rsidR="001918AE" w:rsidRPr="00A468DE" w:rsidRDefault="001918AE" w:rsidP="003334FB">
      <w:pPr>
        <w:numPr>
          <w:ilvl w:val="0"/>
          <w:numId w:val="45"/>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zobowiązuje się we własnym zakresie i na własny koszt zapewnić pracownikom wykonującym przedmiot umowy: </w:t>
      </w:r>
    </w:p>
    <w:p w14:paraId="6D84033F" w14:textId="77777777" w:rsidR="001918AE" w:rsidRPr="00A468DE" w:rsidRDefault="001918AE" w:rsidP="003334FB">
      <w:pPr>
        <w:numPr>
          <w:ilvl w:val="1"/>
          <w:numId w:val="45"/>
        </w:numPr>
        <w:tabs>
          <w:tab w:val="clear" w:pos="1440"/>
          <w:tab w:val="num" w:pos="900"/>
        </w:tabs>
        <w:spacing w:line="276" w:lineRule="auto"/>
        <w:ind w:left="900"/>
        <w:jc w:val="both"/>
        <w:rPr>
          <w:rFonts w:asciiTheme="majorHAnsi" w:eastAsia="MS Mincho" w:hAnsiTheme="majorHAnsi" w:cstheme="majorHAnsi"/>
          <w:sz w:val="22"/>
          <w:szCs w:val="22"/>
        </w:rPr>
      </w:pPr>
      <w:r w:rsidRPr="00A468DE">
        <w:rPr>
          <w:rFonts w:asciiTheme="majorHAnsi" w:hAnsiTheme="majorHAnsi" w:cstheme="majorHAnsi"/>
          <w:sz w:val="22"/>
          <w:szCs w:val="22"/>
        </w:rPr>
        <w:lastRenderedPageBreak/>
        <w:t xml:space="preserve">jednolitą, estetyczną, czystą odzież ochronną umożliwiającą ich identyfikację, </w:t>
      </w:r>
    </w:p>
    <w:p w14:paraId="7C7D7461" w14:textId="77777777" w:rsidR="001918AE" w:rsidRPr="00A468DE" w:rsidRDefault="001918AE" w:rsidP="003334FB">
      <w:pPr>
        <w:numPr>
          <w:ilvl w:val="1"/>
          <w:numId w:val="45"/>
        </w:numPr>
        <w:tabs>
          <w:tab w:val="clear" w:pos="1440"/>
          <w:tab w:val="num" w:pos="900"/>
        </w:tabs>
        <w:spacing w:line="276" w:lineRule="auto"/>
        <w:ind w:left="900"/>
        <w:jc w:val="both"/>
        <w:rPr>
          <w:rFonts w:asciiTheme="majorHAnsi" w:eastAsia="MS Mincho" w:hAnsiTheme="majorHAnsi" w:cstheme="majorHAnsi"/>
          <w:sz w:val="22"/>
          <w:szCs w:val="22"/>
        </w:rPr>
      </w:pPr>
      <w:r w:rsidRPr="00A468DE">
        <w:rPr>
          <w:rFonts w:asciiTheme="majorHAnsi" w:hAnsiTheme="majorHAnsi" w:cstheme="majorHAnsi"/>
          <w:sz w:val="22"/>
          <w:szCs w:val="22"/>
        </w:rPr>
        <w:t xml:space="preserve">indywidualne identyfikatory zwierające imię, nazwisko i nazwę Wykonawcy, </w:t>
      </w:r>
    </w:p>
    <w:p w14:paraId="73E6AE0A" w14:textId="77777777" w:rsidR="001918AE" w:rsidRPr="00A468DE" w:rsidRDefault="001918AE" w:rsidP="003334FB">
      <w:pPr>
        <w:numPr>
          <w:ilvl w:val="1"/>
          <w:numId w:val="45"/>
        </w:numPr>
        <w:tabs>
          <w:tab w:val="clear" w:pos="1440"/>
          <w:tab w:val="num" w:pos="900"/>
        </w:tabs>
        <w:spacing w:line="276" w:lineRule="auto"/>
        <w:ind w:left="900"/>
        <w:jc w:val="both"/>
        <w:rPr>
          <w:rFonts w:asciiTheme="majorHAnsi" w:hAnsiTheme="majorHAnsi" w:cstheme="majorHAnsi"/>
          <w:sz w:val="22"/>
          <w:szCs w:val="22"/>
        </w:rPr>
      </w:pPr>
      <w:r w:rsidRPr="00A468DE">
        <w:rPr>
          <w:rFonts w:asciiTheme="majorHAnsi" w:hAnsiTheme="majorHAnsi" w:cstheme="majorHAnsi"/>
          <w:sz w:val="22"/>
          <w:szCs w:val="22"/>
        </w:rPr>
        <w:t xml:space="preserve">niezbędne środki ochrony indywidualnej. </w:t>
      </w:r>
    </w:p>
    <w:p w14:paraId="73AF98C3" w14:textId="77777777" w:rsidR="001918AE" w:rsidRPr="00A468DE" w:rsidRDefault="001918AE" w:rsidP="003334FB">
      <w:pPr>
        <w:numPr>
          <w:ilvl w:val="0"/>
          <w:numId w:val="45"/>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zobowiązuje się do przekazania w imieniu Zamawiającego wszystkim osobom fizycznym, których dane osobowe zostaną przekazane Zamawiającemu przez Wykonawcę w związku z zawarciem i realizacją Umowy (w szczególności pracownikom Wykonawcy lub podwykonawcom i ich pracownikom) informacji o przetwarzaniu danych osobowych wymaganych zgodnie 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według wzoru zamieszczonego na stronach internetowych BIP Zamawiającego: </w:t>
      </w:r>
      <w:hyperlink r:id="rId27" w:history="1">
        <w:r w:rsidRPr="00A468DE">
          <w:rPr>
            <w:rFonts w:asciiTheme="majorHAnsi" w:hAnsiTheme="majorHAnsi" w:cstheme="majorHAnsi"/>
            <w:sz w:val="22"/>
            <w:szCs w:val="22"/>
          </w:rPr>
          <w:t>www.bip.malopolska.pl/tpnzakopane</w:t>
        </w:r>
      </w:hyperlink>
      <w:r w:rsidRPr="00A468DE">
        <w:rPr>
          <w:rFonts w:asciiTheme="majorHAnsi" w:hAnsiTheme="majorHAnsi" w:cstheme="majorHAnsi"/>
          <w:sz w:val="22"/>
          <w:szCs w:val="22"/>
        </w:rPr>
        <w:t xml:space="preserve">, zakładka: RODO (1.1.klauzula informacyjna art. 14 </w:t>
      </w:r>
      <w:proofErr w:type="spellStart"/>
      <w:r w:rsidRPr="00A468DE">
        <w:rPr>
          <w:rFonts w:asciiTheme="majorHAnsi" w:hAnsiTheme="majorHAnsi" w:cstheme="majorHAnsi"/>
          <w:sz w:val="22"/>
          <w:szCs w:val="22"/>
        </w:rPr>
        <w:t>rodo</w:t>
      </w:r>
      <w:proofErr w:type="spellEnd"/>
      <w:r w:rsidRPr="00A468DE">
        <w:rPr>
          <w:rFonts w:asciiTheme="majorHAnsi" w:hAnsiTheme="majorHAnsi" w:cstheme="majorHAnsi"/>
          <w:sz w:val="22"/>
          <w:szCs w:val="22"/>
        </w:rPr>
        <w:t xml:space="preserve"> PZP.doc), wskazując w niej kategorie odnośnych danych przekazywanych Zamawiającemu oraz Wykonawcę jako źródło pochodzenia danych osobowych, którymi będzie dysponował Zamawiający, chyba że informacja ta została przekazana przed zawarciem niniejszej umowy.</w:t>
      </w:r>
    </w:p>
    <w:p w14:paraId="328456AB" w14:textId="77777777" w:rsidR="001918AE" w:rsidRPr="00A468DE" w:rsidRDefault="001918AE" w:rsidP="001918AE">
      <w:pPr>
        <w:spacing w:line="276" w:lineRule="auto"/>
        <w:ind w:left="900"/>
        <w:jc w:val="both"/>
        <w:rPr>
          <w:rFonts w:asciiTheme="majorHAnsi" w:hAnsiTheme="majorHAnsi" w:cstheme="majorHAnsi"/>
          <w:sz w:val="22"/>
          <w:szCs w:val="22"/>
        </w:rPr>
      </w:pPr>
    </w:p>
    <w:p w14:paraId="19FDB245" w14:textId="77777777" w:rsidR="001918AE" w:rsidRPr="00A468DE" w:rsidRDefault="001918AE" w:rsidP="001918AE">
      <w:pPr>
        <w:spacing w:line="276" w:lineRule="auto"/>
        <w:jc w:val="center"/>
        <w:rPr>
          <w:rFonts w:asciiTheme="majorHAnsi" w:hAnsiTheme="majorHAnsi" w:cstheme="majorHAnsi"/>
          <w:sz w:val="22"/>
          <w:szCs w:val="22"/>
        </w:rPr>
      </w:pPr>
      <w:r w:rsidRPr="00A468DE">
        <w:rPr>
          <w:rFonts w:asciiTheme="majorHAnsi" w:hAnsiTheme="majorHAnsi" w:cstheme="majorHAnsi"/>
          <w:b/>
          <w:sz w:val="22"/>
          <w:szCs w:val="22"/>
        </w:rPr>
        <w:t>§ 8</w:t>
      </w:r>
      <w:r w:rsidRPr="00A468DE">
        <w:rPr>
          <w:rFonts w:asciiTheme="majorHAnsi" w:hAnsiTheme="majorHAnsi" w:cstheme="majorHAnsi"/>
          <w:sz w:val="22"/>
          <w:szCs w:val="22"/>
        </w:rPr>
        <w:t>.</w:t>
      </w:r>
    </w:p>
    <w:p w14:paraId="34ACB3DE" w14:textId="77777777" w:rsidR="001918AE" w:rsidRPr="00A468DE" w:rsidRDefault="001918AE" w:rsidP="001918AE">
      <w:p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Wykonawca nie powierzy podwykonawcom wykonania żadnej z części przedmiotu umowy / powierza ______________________________ wykonanie czynności polegających na ____________________________ / _______________________ oddaje Wykonawcy następujące zasoby do wykonania zamówienia: _______________________________</w:t>
      </w:r>
    </w:p>
    <w:p w14:paraId="607D2B55" w14:textId="77777777" w:rsidR="001918AE" w:rsidRPr="00A468DE" w:rsidRDefault="001918AE" w:rsidP="001918AE">
      <w:pPr>
        <w:spacing w:line="276" w:lineRule="auto"/>
        <w:jc w:val="center"/>
        <w:rPr>
          <w:rFonts w:asciiTheme="majorHAnsi" w:hAnsiTheme="majorHAnsi" w:cstheme="majorHAnsi"/>
          <w:b/>
          <w:sz w:val="22"/>
          <w:szCs w:val="22"/>
        </w:rPr>
      </w:pPr>
    </w:p>
    <w:p w14:paraId="3CF433FF" w14:textId="77777777" w:rsidR="001918AE" w:rsidRPr="00A468DE" w:rsidRDefault="001918AE" w:rsidP="001918AE">
      <w:pPr>
        <w:spacing w:line="276" w:lineRule="auto"/>
        <w:jc w:val="center"/>
        <w:rPr>
          <w:rFonts w:asciiTheme="majorHAnsi" w:hAnsiTheme="majorHAnsi" w:cstheme="majorHAnsi"/>
          <w:sz w:val="22"/>
          <w:szCs w:val="22"/>
        </w:rPr>
      </w:pPr>
      <w:r w:rsidRPr="00A468DE">
        <w:rPr>
          <w:rFonts w:asciiTheme="majorHAnsi" w:hAnsiTheme="majorHAnsi" w:cstheme="majorHAnsi"/>
          <w:b/>
          <w:sz w:val="22"/>
          <w:szCs w:val="22"/>
        </w:rPr>
        <w:t>§ 9</w:t>
      </w:r>
      <w:r w:rsidRPr="00A468DE">
        <w:rPr>
          <w:rFonts w:asciiTheme="majorHAnsi" w:hAnsiTheme="majorHAnsi" w:cstheme="majorHAnsi"/>
          <w:sz w:val="22"/>
          <w:szCs w:val="22"/>
        </w:rPr>
        <w:t>.</w:t>
      </w:r>
    </w:p>
    <w:p w14:paraId="7F7B887D" w14:textId="77777777" w:rsidR="001918AE" w:rsidRPr="00A468DE" w:rsidRDefault="001918AE" w:rsidP="001918AE">
      <w:p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Wykonawca zobowiązany jest do posiadania przez cały okres obowiązywania umowy ubezpieczenia od odpowiedzialności cywilnej z tytułu prowadzonej działalności w zakresie prowadzonej działalności związanej z przedmiotem zamówienia na sumę gwarancyjną nie mniejszą niż 50 000,00 zł na jedno i wszystkie zdarzenia w okresie ubezpieczenia. </w:t>
      </w:r>
    </w:p>
    <w:p w14:paraId="41300EDC" w14:textId="77777777" w:rsidR="001918AE" w:rsidRPr="00A468DE" w:rsidRDefault="001918AE" w:rsidP="001918AE">
      <w:pPr>
        <w:spacing w:line="276" w:lineRule="auto"/>
        <w:jc w:val="center"/>
        <w:rPr>
          <w:rFonts w:asciiTheme="majorHAnsi" w:hAnsiTheme="majorHAnsi" w:cstheme="majorHAnsi"/>
          <w:b/>
          <w:sz w:val="22"/>
          <w:szCs w:val="22"/>
        </w:rPr>
      </w:pPr>
    </w:p>
    <w:p w14:paraId="6BB6D3AE" w14:textId="77777777" w:rsidR="001918AE" w:rsidRPr="00A468DE" w:rsidRDefault="001918AE" w:rsidP="001918AE">
      <w:pPr>
        <w:spacing w:line="276" w:lineRule="auto"/>
        <w:jc w:val="center"/>
        <w:rPr>
          <w:rFonts w:asciiTheme="majorHAnsi" w:hAnsiTheme="majorHAnsi" w:cstheme="majorHAnsi"/>
          <w:sz w:val="22"/>
          <w:szCs w:val="22"/>
        </w:rPr>
      </w:pPr>
      <w:r w:rsidRPr="00A468DE">
        <w:rPr>
          <w:rFonts w:asciiTheme="majorHAnsi" w:hAnsiTheme="majorHAnsi" w:cstheme="majorHAnsi"/>
          <w:b/>
          <w:sz w:val="22"/>
          <w:szCs w:val="22"/>
        </w:rPr>
        <w:t>§ 10</w:t>
      </w:r>
      <w:r w:rsidRPr="00A468DE">
        <w:rPr>
          <w:rFonts w:asciiTheme="majorHAnsi" w:hAnsiTheme="majorHAnsi" w:cstheme="majorHAnsi"/>
          <w:sz w:val="22"/>
          <w:szCs w:val="22"/>
        </w:rPr>
        <w:t>.</w:t>
      </w:r>
    </w:p>
    <w:p w14:paraId="5FE3982B" w14:textId="77777777" w:rsidR="001918AE" w:rsidRPr="00A468DE" w:rsidRDefault="001918AE" w:rsidP="003334FB">
      <w:pPr>
        <w:numPr>
          <w:ilvl w:val="0"/>
          <w:numId w:val="46"/>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ponosi pełną odpowiedzialność za wszelkie ewentualne szkody na osobie lub mieniu powstałe w wyniku niewykonywania bądź nienależytego wykonywania zobowiązań wynikających z umowy. Wykonawca ponosi też odpowiedzialność za inne działania lub zaniechania pracowników świadczących usługi i osób trzecich, którymi będzie posługiwał się w celu wykonania umowy. </w:t>
      </w:r>
    </w:p>
    <w:p w14:paraId="3951A16F" w14:textId="77777777" w:rsidR="001918AE" w:rsidRPr="00A468DE" w:rsidRDefault="001918AE" w:rsidP="003334FB">
      <w:pPr>
        <w:numPr>
          <w:ilvl w:val="0"/>
          <w:numId w:val="46"/>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ponosi pełną odpowiedzialność za szkody i następstwa nieszczęśliwych wypadków dotyczące pracowników świadczących usługi i osób trzecich, wynikające bezpośrednio z wykonywanych Usług, spowodowane z winy Wykonawcy. </w:t>
      </w:r>
    </w:p>
    <w:p w14:paraId="0BAAE3D0" w14:textId="77777777" w:rsidR="001918AE" w:rsidRPr="00A468DE" w:rsidRDefault="001918AE" w:rsidP="003334FB">
      <w:pPr>
        <w:numPr>
          <w:ilvl w:val="0"/>
          <w:numId w:val="46"/>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W przypadku kradzieży, pożaru lub innych zdarzeń losowych, których uczestnikami byli pracownicy świadczący usługi, Wykonawca zobowiązany jest do niezwłocznego powiadomienia Zamawiającego o powstałym zdarzeniu oraz uczestnictwa w komisji badającej okoliczności zdarzenia.</w:t>
      </w:r>
    </w:p>
    <w:p w14:paraId="35F256CA" w14:textId="77777777" w:rsidR="001918AE" w:rsidRPr="00A468DE" w:rsidRDefault="001918AE" w:rsidP="001918AE">
      <w:pPr>
        <w:spacing w:line="276" w:lineRule="auto"/>
        <w:jc w:val="center"/>
        <w:rPr>
          <w:rFonts w:asciiTheme="majorHAnsi" w:hAnsiTheme="majorHAnsi" w:cstheme="majorHAnsi"/>
          <w:b/>
          <w:sz w:val="22"/>
          <w:szCs w:val="22"/>
        </w:rPr>
      </w:pPr>
    </w:p>
    <w:p w14:paraId="2CF84E03" w14:textId="77777777" w:rsidR="001918AE" w:rsidRPr="00A468DE" w:rsidRDefault="001918AE" w:rsidP="001918AE">
      <w:pPr>
        <w:spacing w:line="276" w:lineRule="auto"/>
        <w:jc w:val="center"/>
        <w:rPr>
          <w:rFonts w:asciiTheme="majorHAnsi" w:hAnsiTheme="majorHAnsi" w:cstheme="majorHAnsi"/>
          <w:sz w:val="22"/>
          <w:szCs w:val="22"/>
        </w:rPr>
      </w:pPr>
      <w:r w:rsidRPr="00A468DE">
        <w:rPr>
          <w:rFonts w:asciiTheme="majorHAnsi" w:hAnsiTheme="majorHAnsi" w:cstheme="majorHAnsi"/>
          <w:b/>
          <w:sz w:val="22"/>
          <w:szCs w:val="22"/>
        </w:rPr>
        <w:t>§ 11</w:t>
      </w:r>
      <w:r w:rsidRPr="00A468DE">
        <w:rPr>
          <w:rFonts w:asciiTheme="majorHAnsi" w:hAnsiTheme="majorHAnsi" w:cstheme="majorHAnsi"/>
          <w:sz w:val="22"/>
          <w:szCs w:val="22"/>
        </w:rPr>
        <w:t>.</w:t>
      </w:r>
    </w:p>
    <w:p w14:paraId="4CD59FA2" w14:textId="77777777" w:rsidR="001918AE" w:rsidRPr="00A468DE" w:rsidRDefault="001918AE" w:rsidP="003334FB">
      <w:pPr>
        <w:numPr>
          <w:ilvl w:val="0"/>
          <w:numId w:val="47"/>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lastRenderedPageBreak/>
        <w:t xml:space="preserve">Strony zobowiązują się do wzajemnego powiadamiania o zaistniałych okolicznościach mających wpływ na przebieg realizacji umowy oraz do ich wzajemnego usuwania. </w:t>
      </w:r>
    </w:p>
    <w:p w14:paraId="3A59DBD3" w14:textId="77777777" w:rsidR="001918AE" w:rsidRPr="00C26865" w:rsidRDefault="001918AE" w:rsidP="003334FB">
      <w:pPr>
        <w:numPr>
          <w:ilvl w:val="0"/>
          <w:numId w:val="47"/>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Dla prawidłowego </w:t>
      </w:r>
      <w:r w:rsidRPr="00C26865">
        <w:rPr>
          <w:rFonts w:asciiTheme="majorHAnsi" w:hAnsiTheme="majorHAnsi" w:cstheme="majorHAnsi"/>
          <w:sz w:val="22"/>
          <w:szCs w:val="22"/>
        </w:rPr>
        <w:t xml:space="preserve">wykonania usług przez Wykonawcę Zamawiający przekaże Wykonawcy obiekty oraz tereny zewnętrzne do sprzątania oraz udostępni pomieszczenie socjalne dla pracowników i pomieszczenia na sprzęt Wykonawcy. </w:t>
      </w:r>
    </w:p>
    <w:p w14:paraId="2452FC8E" w14:textId="77777777" w:rsidR="001918AE" w:rsidRPr="00C26865" w:rsidRDefault="001918AE" w:rsidP="003334FB">
      <w:pPr>
        <w:numPr>
          <w:ilvl w:val="0"/>
          <w:numId w:val="47"/>
        </w:numPr>
        <w:ind w:hanging="540"/>
        <w:jc w:val="both"/>
        <w:rPr>
          <w:rFonts w:asciiTheme="majorHAnsi" w:hAnsiTheme="majorHAnsi" w:cstheme="majorHAnsi"/>
          <w:sz w:val="22"/>
          <w:szCs w:val="22"/>
        </w:rPr>
      </w:pPr>
      <w:r w:rsidRPr="00C26865">
        <w:rPr>
          <w:rFonts w:asciiTheme="majorHAnsi" w:hAnsiTheme="majorHAnsi" w:cstheme="majorHAnsi"/>
          <w:sz w:val="22"/>
          <w:szCs w:val="22"/>
        </w:rPr>
        <w:t xml:space="preserve">Zamawiający odpowiada za stan techniczny obiektu (zamków, zamknięć, oświetlenia, itp.). </w:t>
      </w:r>
    </w:p>
    <w:p w14:paraId="1EAF9154" w14:textId="77777777" w:rsidR="001918AE" w:rsidRPr="00C26865" w:rsidRDefault="001918AE" w:rsidP="003334FB">
      <w:pPr>
        <w:numPr>
          <w:ilvl w:val="0"/>
          <w:numId w:val="47"/>
        </w:numPr>
        <w:ind w:hanging="540"/>
        <w:jc w:val="both"/>
        <w:rPr>
          <w:rFonts w:asciiTheme="majorHAnsi" w:hAnsiTheme="majorHAnsi" w:cstheme="majorHAnsi"/>
          <w:sz w:val="22"/>
          <w:szCs w:val="22"/>
        </w:rPr>
      </w:pPr>
      <w:r w:rsidRPr="00C26865">
        <w:rPr>
          <w:rFonts w:asciiTheme="majorHAnsi" w:hAnsiTheme="majorHAnsi" w:cstheme="majorHAnsi"/>
          <w:sz w:val="22"/>
          <w:szCs w:val="22"/>
        </w:rPr>
        <w:t xml:space="preserve">Zamawiający zastrzega sobie prawo do przeprowadzania kontroli obiektów i pomieszczeń przekazanych Wykonawcy, jak również kontroli właściwej realizacji umowy. Kontrole będą przeprowadzane przez upoważnionych pracowników Zamawiającego. </w:t>
      </w:r>
    </w:p>
    <w:p w14:paraId="506710C4" w14:textId="695AA15F" w:rsidR="001918AE" w:rsidRPr="00C26865" w:rsidRDefault="001918AE" w:rsidP="00C26865">
      <w:pPr>
        <w:jc w:val="center"/>
        <w:rPr>
          <w:rFonts w:asciiTheme="majorHAnsi" w:hAnsiTheme="majorHAnsi" w:cstheme="majorHAnsi"/>
          <w:b/>
          <w:sz w:val="22"/>
          <w:szCs w:val="22"/>
        </w:rPr>
      </w:pPr>
    </w:p>
    <w:p w14:paraId="6CEC74B7" w14:textId="178630CF" w:rsidR="00C26865" w:rsidRPr="00C26865" w:rsidRDefault="00C26865" w:rsidP="00C26865">
      <w:pPr>
        <w:jc w:val="center"/>
        <w:rPr>
          <w:rFonts w:asciiTheme="majorHAnsi" w:hAnsiTheme="majorHAnsi" w:cstheme="majorHAnsi"/>
          <w:sz w:val="22"/>
          <w:szCs w:val="22"/>
        </w:rPr>
      </w:pPr>
      <w:r w:rsidRPr="00C26865">
        <w:rPr>
          <w:rFonts w:asciiTheme="majorHAnsi" w:hAnsiTheme="majorHAnsi" w:cstheme="majorHAnsi"/>
          <w:b/>
          <w:sz w:val="22"/>
          <w:szCs w:val="22"/>
        </w:rPr>
        <w:t>§ 12</w:t>
      </w:r>
      <w:r w:rsidRPr="00C26865">
        <w:rPr>
          <w:rFonts w:asciiTheme="majorHAnsi" w:hAnsiTheme="majorHAnsi" w:cstheme="majorHAnsi"/>
          <w:sz w:val="22"/>
          <w:szCs w:val="22"/>
        </w:rPr>
        <w:t>.</w:t>
      </w:r>
    </w:p>
    <w:p w14:paraId="21BFF89E" w14:textId="77777777" w:rsidR="00C26865" w:rsidRPr="00C26865" w:rsidRDefault="00C26865" w:rsidP="003334FB">
      <w:pPr>
        <w:pStyle w:val="Tekstpodstawowy"/>
        <w:numPr>
          <w:ilvl w:val="0"/>
          <w:numId w:val="58"/>
        </w:numPr>
        <w:jc w:val="both"/>
        <w:rPr>
          <w:rFonts w:asciiTheme="majorHAnsi" w:hAnsiTheme="majorHAnsi" w:cstheme="majorHAnsi"/>
          <w:w w:val="101"/>
          <w:sz w:val="22"/>
          <w:szCs w:val="22"/>
        </w:rPr>
      </w:pPr>
      <w:r w:rsidRPr="00C26865">
        <w:rPr>
          <w:rFonts w:asciiTheme="majorHAnsi" w:hAnsiTheme="majorHAnsi" w:cstheme="majorHAnsi"/>
          <w:w w:val="101"/>
          <w:sz w:val="22"/>
          <w:szCs w:val="22"/>
        </w:rPr>
        <w:t xml:space="preserve">Strony przewidują możliwość dokonania zmiany umowy poprzez waloryzację wynagrodzenia o wskaźnik cen towarów i usług konsumpcyjnych (kwartał do poprzedniego kwartału) ogłaszany w komunikacie Prezesa Głównego Urzędu Statystycznego (dalej jako „wskaźnik waloryzacji”), przy łącznym spełnieniu następujących postanowień: </w:t>
      </w:r>
    </w:p>
    <w:p w14:paraId="5CB19A11" w14:textId="77777777" w:rsidR="00C26865" w:rsidRPr="00C26865" w:rsidRDefault="00C26865" w:rsidP="003334FB">
      <w:pPr>
        <w:pStyle w:val="Tekstpodstawowy"/>
        <w:numPr>
          <w:ilvl w:val="0"/>
          <w:numId w:val="57"/>
        </w:numPr>
        <w:jc w:val="both"/>
        <w:rPr>
          <w:rFonts w:asciiTheme="majorHAnsi" w:hAnsiTheme="majorHAnsi" w:cstheme="majorHAnsi"/>
          <w:w w:val="101"/>
          <w:sz w:val="22"/>
          <w:szCs w:val="22"/>
        </w:rPr>
      </w:pPr>
      <w:r w:rsidRPr="00C26865">
        <w:rPr>
          <w:rFonts w:asciiTheme="majorHAnsi" w:hAnsiTheme="majorHAnsi" w:cstheme="majorHAnsi"/>
          <w:w w:val="101"/>
          <w:sz w:val="22"/>
          <w:szCs w:val="22"/>
        </w:rPr>
        <w:t xml:space="preserve">strona Umowy może wystąpić z pierwszym wnioskiem o waloryzację po upływie 6 miesięcy od podpisania Umowy jeżeli wskaźnik waloryzacji określony wyżej zmieni się o co najmniej 5% w stosunku do wskaźnika waloryzacji obowiązującego w dniu otwarcia ofert; </w:t>
      </w:r>
    </w:p>
    <w:p w14:paraId="247061C2" w14:textId="77777777" w:rsidR="00C26865" w:rsidRPr="00C26865" w:rsidRDefault="00C26865" w:rsidP="003334FB">
      <w:pPr>
        <w:pStyle w:val="Tekstpodstawowy"/>
        <w:numPr>
          <w:ilvl w:val="0"/>
          <w:numId w:val="57"/>
        </w:numPr>
        <w:jc w:val="both"/>
        <w:rPr>
          <w:rFonts w:asciiTheme="majorHAnsi" w:hAnsiTheme="majorHAnsi" w:cstheme="majorHAnsi"/>
          <w:w w:val="101"/>
          <w:sz w:val="22"/>
          <w:szCs w:val="22"/>
        </w:rPr>
      </w:pPr>
      <w:r w:rsidRPr="00C26865">
        <w:rPr>
          <w:rFonts w:asciiTheme="majorHAnsi" w:hAnsiTheme="majorHAnsi" w:cstheme="majorHAnsi"/>
          <w:w w:val="101"/>
          <w:sz w:val="22"/>
          <w:szCs w:val="22"/>
        </w:rPr>
        <w:t>w przypadku wzrostu lub obniżenia wskaźnika waloryzacji, waloryzacja będzie polegała odpowiednio na wzroście lub obniżeniu wynagrodzenia za usługi realizowane po dniu złożenia wniosku o wartość procentową wskaźnika waloryzacji, przy czym strona Umowy może wystąpić z wnioskiem o każdą kolejną waloryzację nie wcześniej niż po upływie 6 miesięcy od poprzedniej waloryzacji oraz przy wzroście lub obniżeniu wskaźnika waloryzacji o co najmniej 10%, obliczonego na podstawie średniej wskaźników waloryzacji za dwa ostatnie kwartały poprzedzające złożenie wniosku o waloryzację, przy czym waloryzacja nie dotyczy usług zrealizowanych przed datą złożenia wniosku przez którąkolwiek ze stron Umowy,</w:t>
      </w:r>
    </w:p>
    <w:p w14:paraId="06631251" w14:textId="77777777" w:rsidR="00C26865" w:rsidRPr="00C26865" w:rsidRDefault="00C26865" w:rsidP="003334FB">
      <w:pPr>
        <w:pStyle w:val="Tekstpodstawowy"/>
        <w:numPr>
          <w:ilvl w:val="0"/>
          <w:numId w:val="57"/>
        </w:numPr>
        <w:jc w:val="both"/>
        <w:rPr>
          <w:rFonts w:asciiTheme="majorHAnsi" w:hAnsiTheme="majorHAnsi" w:cstheme="majorHAnsi"/>
          <w:w w:val="101"/>
          <w:sz w:val="22"/>
          <w:szCs w:val="22"/>
        </w:rPr>
      </w:pPr>
      <w:r w:rsidRPr="00C26865">
        <w:rPr>
          <w:rFonts w:asciiTheme="majorHAnsi" w:hAnsiTheme="majorHAnsi" w:cstheme="majorHAnsi"/>
          <w:w w:val="101"/>
          <w:sz w:val="22"/>
          <w:szCs w:val="22"/>
        </w:rPr>
        <w:t>„wskaźnik waloryzacji” nie dotyczy usług  zrealizowanych przed datą złożenia wniosku o zmianę wysokości wynagrodzenia przez którąkolwiek ze Stron umowy,</w:t>
      </w:r>
    </w:p>
    <w:p w14:paraId="21C261CE" w14:textId="77777777" w:rsidR="00C26865" w:rsidRPr="00C26865" w:rsidRDefault="00C26865" w:rsidP="003334FB">
      <w:pPr>
        <w:pStyle w:val="Tekstpodstawowy"/>
        <w:numPr>
          <w:ilvl w:val="0"/>
          <w:numId w:val="57"/>
        </w:numPr>
        <w:jc w:val="both"/>
        <w:rPr>
          <w:rFonts w:asciiTheme="majorHAnsi" w:hAnsiTheme="majorHAnsi" w:cstheme="majorHAnsi"/>
          <w:w w:val="101"/>
          <w:sz w:val="22"/>
          <w:szCs w:val="22"/>
        </w:rPr>
      </w:pPr>
      <w:r w:rsidRPr="00C26865">
        <w:rPr>
          <w:rFonts w:asciiTheme="majorHAnsi" w:hAnsiTheme="majorHAnsi" w:cstheme="majorHAnsi"/>
          <w:w w:val="101"/>
          <w:sz w:val="22"/>
          <w:szCs w:val="22"/>
        </w:rPr>
        <w:t>maksymalna wartość wzrostu wynagrodzenia brutto, jaką dopuszcza Zamawiający w efekcie zastosowania niniejszych postanowień, nie przekroczy 20 % wynagrodzenia brutto Wykonawcy, ustalonego w dniu zawarcia Umowy.</w:t>
      </w:r>
    </w:p>
    <w:p w14:paraId="392ECE0A" w14:textId="19D48F99" w:rsidR="00C26865" w:rsidRPr="00C26865" w:rsidRDefault="00C26865" w:rsidP="003334FB">
      <w:pPr>
        <w:pStyle w:val="Tekstpodstawowy"/>
        <w:numPr>
          <w:ilvl w:val="0"/>
          <w:numId w:val="58"/>
        </w:numPr>
        <w:jc w:val="both"/>
        <w:rPr>
          <w:rFonts w:asciiTheme="majorHAnsi" w:hAnsiTheme="majorHAnsi" w:cstheme="majorHAnsi"/>
          <w:w w:val="101"/>
          <w:sz w:val="22"/>
          <w:szCs w:val="22"/>
        </w:rPr>
      </w:pPr>
      <w:r w:rsidRPr="00C26865">
        <w:rPr>
          <w:rFonts w:asciiTheme="majorHAnsi" w:hAnsiTheme="majorHAnsi" w:cstheme="majorHAnsi"/>
          <w:w w:val="101"/>
          <w:sz w:val="22"/>
          <w:szCs w:val="22"/>
        </w:rPr>
        <w:t xml:space="preserve">W przypadku zmiany Wynagrodzenia, o którym mowa w </w:t>
      </w:r>
      <w:r w:rsidRPr="00C26865">
        <w:rPr>
          <w:rFonts w:asciiTheme="majorHAnsi" w:hAnsiTheme="majorHAnsi" w:cstheme="majorHAnsi"/>
          <w:b/>
          <w:w w:val="101"/>
          <w:sz w:val="22"/>
          <w:szCs w:val="22"/>
        </w:rPr>
        <w:t xml:space="preserve">§ </w:t>
      </w:r>
      <w:r w:rsidR="00453F9B">
        <w:rPr>
          <w:rFonts w:asciiTheme="majorHAnsi" w:hAnsiTheme="majorHAnsi" w:cstheme="majorHAnsi"/>
          <w:b/>
          <w:w w:val="101"/>
          <w:sz w:val="22"/>
          <w:szCs w:val="22"/>
        </w:rPr>
        <w:t>3</w:t>
      </w:r>
      <w:r w:rsidRPr="00C26865">
        <w:rPr>
          <w:rFonts w:asciiTheme="majorHAnsi" w:hAnsiTheme="majorHAnsi" w:cstheme="majorHAnsi"/>
          <w:b/>
          <w:w w:val="101"/>
          <w:sz w:val="22"/>
          <w:szCs w:val="22"/>
        </w:rPr>
        <w:t xml:space="preserve"> ust. 1 </w:t>
      </w:r>
      <w:r w:rsidRPr="00C26865">
        <w:rPr>
          <w:rFonts w:asciiTheme="majorHAnsi" w:hAnsiTheme="majorHAnsi" w:cstheme="majorHAnsi"/>
          <w:w w:val="101"/>
          <w:sz w:val="22"/>
          <w:szCs w:val="22"/>
        </w:rPr>
        <w:t xml:space="preserve">Wykonawca  zobowiązany jest do zmiany wynagrodzenia umów podwykonawczych zawartych  na okres dłuższy niż 6 miesięcy, w zakresie odpowiadającym zmianom wynagrodzenia z uwzględnieniem zapisów w </w:t>
      </w:r>
      <w:r w:rsidRPr="00C26865">
        <w:rPr>
          <w:rFonts w:asciiTheme="majorHAnsi" w:hAnsiTheme="majorHAnsi" w:cstheme="majorHAnsi"/>
          <w:b/>
          <w:w w:val="101"/>
          <w:sz w:val="22"/>
          <w:szCs w:val="22"/>
        </w:rPr>
        <w:t xml:space="preserve">§ </w:t>
      </w:r>
      <w:r w:rsidR="00453F9B">
        <w:rPr>
          <w:rFonts w:asciiTheme="majorHAnsi" w:hAnsiTheme="majorHAnsi" w:cstheme="majorHAnsi"/>
          <w:b/>
          <w:w w:val="101"/>
          <w:sz w:val="22"/>
          <w:szCs w:val="22"/>
        </w:rPr>
        <w:t>12</w:t>
      </w:r>
      <w:r w:rsidRPr="00C26865">
        <w:rPr>
          <w:rFonts w:asciiTheme="majorHAnsi" w:hAnsiTheme="majorHAnsi" w:cstheme="majorHAnsi"/>
          <w:b/>
          <w:w w:val="101"/>
          <w:sz w:val="22"/>
          <w:szCs w:val="22"/>
        </w:rPr>
        <w:t xml:space="preserve"> </w:t>
      </w:r>
      <w:r w:rsidRPr="00C26865">
        <w:rPr>
          <w:rFonts w:asciiTheme="majorHAnsi" w:hAnsiTheme="majorHAnsi" w:cstheme="majorHAnsi"/>
          <w:w w:val="101"/>
          <w:sz w:val="22"/>
          <w:szCs w:val="22"/>
        </w:rPr>
        <w:t>niniejszej umowy.</w:t>
      </w:r>
    </w:p>
    <w:p w14:paraId="53A323EF" w14:textId="78E53574" w:rsidR="00C26865" w:rsidRPr="00C26865" w:rsidRDefault="00C26865" w:rsidP="003334FB">
      <w:pPr>
        <w:numPr>
          <w:ilvl w:val="0"/>
          <w:numId w:val="58"/>
        </w:numPr>
        <w:spacing w:after="200"/>
        <w:rPr>
          <w:rFonts w:asciiTheme="majorHAnsi" w:hAnsiTheme="majorHAnsi" w:cstheme="majorHAnsi"/>
          <w:w w:val="101"/>
          <w:sz w:val="22"/>
          <w:szCs w:val="22"/>
        </w:rPr>
      </w:pPr>
      <w:r w:rsidRPr="00C26865">
        <w:rPr>
          <w:rFonts w:asciiTheme="majorHAnsi" w:hAnsiTheme="majorHAnsi" w:cstheme="majorHAnsi"/>
          <w:w w:val="101"/>
          <w:sz w:val="22"/>
          <w:szCs w:val="22"/>
        </w:rPr>
        <w:t>Postanowień umownych w zakresie waloryzacji nie stosuje się od chwili osiągnięcia limitu,</w:t>
      </w:r>
      <w:r w:rsidR="00453F9B">
        <w:rPr>
          <w:rFonts w:asciiTheme="majorHAnsi" w:hAnsiTheme="majorHAnsi" w:cstheme="majorHAnsi"/>
          <w:w w:val="101"/>
          <w:sz w:val="22"/>
          <w:szCs w:val="22"/>
        </w:rPr>
        <w:br/>
      </w:r>
      <w:r w:rsidRPr="00C26865">
        <w:rPr>
          <w:rFonts w:asciiTheme="majorHAnsi" w:hAnsiTheme="majorHAnsi" w:cstheme="majorHAnsi"/>
          <w:w w:val="101"/>
          <w:sz w:val="22"/>
          <w:szCs w:val="22"/>
        </w:rPr>
        <w:t xml:space="preserve">o którym mowa w </w:t>
      </w:r>
      <w:r w:rsidRPr="00C26865">
        <w:rPr>
          <w:rFonts w:asciiTheme="majorHAnsi" w:hAnsiTheme="majorHAnsi" w:cstheme="majorHAnsi"/>
          <w:b/>
          <w:w w:val="101"/>
          <w:sz w:val="22"/>
          <w:szCs w:val="22"/>
        </w:rPr>
        <w:t xml:space="preserve">§ </w:t>
      </w:r>
      <w:r w:rsidR="00453F9B">
        <w:rPr>
          <w:rFonts w:asciiTheme="majorHAnsi" w:hAnsiTheme="majorHAnsi" w:cstheme="majorHAnsi"/>
          <w:b/>
          <w:w w:val="101"/>
          <w:sz w:val="22"/>
          <w:szCs w:val="22"/>
        </w:rPr>
        <w:t>12</w:t>
      </w:r>
      <w:r w:rsidRPr="00C26865">
        <w:rPr>
          <w:rFonts w:asciiTheme="majorHAnsi" w:hAnsiTheme="majorHAnsi" w:cstheme="majorHAnsi"/>
          <w:b/>
          <w:w w:val="101"/>
          <w:sz w:val="22"/>
          <w:szCs w:val="22"/>
        </w:rPr>
        <w:t xml:space="preserve"> us</w:t>
      </w:r>
      <w:r w:rsidR="00453F9B">
        <w:rPr>
          <w:rFonts w:asciiTheme="majorHAnsi" w:hAnsiTheme="majorHAnsi" w:cstheme="majorHAnsi"/>
          <w:b/>
          <w:w w:val="101"/>
          <w:sz w:val="22"/>
          <w:szCs w:val="22"/>
        </w:rPr>
        <w:t>t</w:t>
      </w:r>
      <w:r w:rsidRPr="00C26865">
        <w:rPr>
          <w:rFonts w:asciiTheme="majorHAnsi" w:hAnsiTheme="majorHAnsi" w:cstheme="majorHAnsi"/>
          <w:b/>
          <w:w w:val="101"/>
          <w:sz w:val="22"/>
          <w:szCs w:val="22"/>
        </w:rPr>
        <w:t xml:space="preserve">. 1 </w:t>
      </w:r>
      <w:r w:rsidR="00453F9B">
        <w:rPr>
          <w:rFonts w:asciiTheme="majorHAnsi" w:hAnsiTheme="majorHAnsi" w:cstheme="majorHAnsi"/>
          <w:b/>
          <w:w w:val="101"/>
          <w:sz w:val="22"/>
          <w:szCs w:val="22"/>
        </w:rPr>
        <w:t>l</w:t>
      </w:r>
      <w:r w:rsidRPr="00C26865">
        <w:rPr>
          <w:rFonts w:asciiTheme="majorHAnsi" w:hAnsiTheme="majorHAnsi" w:cstheme="majorHAnsi"/>
          <w:b/>
          <w:w w:val="101"/>
          <w:sz w:val="22"/>
          <w:szCs w:val="22"/>
        </w:rPr>
        <w:t>i</w:t>
      </w:r>
      <w:r w:rsidR="00453F9B">
        <w:rPr>
          <w:rFonts w:asciiTheme="majorHAnsi" w:hAnsiTheme="majorHAnsi" w:cstheme="majorHAnsi"/>
          <w:b/>
          <w:w w:val="101"/>
          <w:sz w:val="22"/>
          <w:szCs w:val="22"/>
        </w:rPr>
        <w:t>t</w:t>
      </w:r>
      <w:r w:rsidRPr="00C26865">
        <w:rPr>
          <w:rFonts w:asciiTheme="majorHAnsi" w:hAnsiTheme="majorHAnsi" w:cstheme="majorHAnsi"/>
          <w:b/>
          <w:w w:val="101"/>
          <w:sz w:val="22"/>
          <w:szCs w:val="22"/>
        </w:rPr>
        <w:t>. d</w:t>
      </w:r>
    </w:p>
    <w:p w14:paraId="54EDB571" w14:textId="77777777" w:rsidR="00C26865" w:rsidRPr="00C26865" w:rsidRDefault="00C26865" w:rsidP="00C26865">
      <w:pPr>
        <w:jc w:val="center"/>
        <w:rPr>
          <w:rFonts w:asciiTheme="majorHAnsi" w:hAnsiTheme="majorHAnsi" w:cstheme="majorHAnsi"/>
          <w:b/>
          <w:sz w:val="22"/>
          <w:szCs w:val="22"/>
        </w:rPr>
      </w:pPr>
    </w:p>
    <w:p w14:paraId="1CFB1376" w14:textId="4F4D5BE7" w:rsidR="001918AE" w:rsidRPr="00C26865" w:rsidRDefault="001918AE" w:rsidP="00C26865">
      <w:pPr>
        <w:jc w:val="center"/>
        <w:rPr>
          <w:rFonts w:asciiTheme="majorHAnsi" w:hAnsiTheme="majorHAnsi" w:cstheme="majorHAnsi"/>
          <w:sz w:val="22"/>
          <w:szCs w:val="22"/>
        </w:rPr>
      </w:pPr>
      <w:r w:rsidRPr="00C26865">
        <w:rPr>
          <w:rFonts w:asciiTheme="majorHAnsi" w:hAnsiTheme="majorHAnsi" w:cstheme="majorHAnsi"/>
          <w:b/>
          <w:sz w:val="22"/>
          <w:szCs w:val="22"/>
        </w:rPr>
        <w:t>§ 1</w:t>
      </w:r>
      <w:r w:rsidR="00C26865">
        <w:rPr>
          <w:rFonts w:asciiTheme="majorHAnsi" w:hAnsiTheme="majorHAnsi" w:cstheme="majorHAnsi"/>
          <w:b/>
          <w:sz w:val="22"/>
          <w:szCs w:val="22"/>
        </w:rPr>
        <w:t>3</w:t>
      </w:r>
      <w:r w:rsidRPr="00C26865">
        <w:rPr>
          <w:rFonts w:asciiTheme="majorHAnsi" w:hAnsiTheme="majorHAnsi" w:cstheme="majorHAnsi"/>
          <w:sz w:val="22"/>
          <w:szCs w:val="22"/>
        </w:rPr>
        <w:t>.</w:t>
      </w:r>
    </w:p>
    <w:p w14:paraId="67264AB1" w14:textId="77777777" w:rsidR="001918AE" w:rsidRPr="00C26865" w:rsidRDefault="001918AE" w:rsidP="003334FB">
      <w:pPr>
        <w:numPr>
          <w:ilvl w:val="0"/>
          <w:numId w:val="48"/>
        </w:numPr>
        <w:ind w:hanging="540"/>
        <w:jc w:val="both"/>
        <w:rPr>
          <w:rFonts w:asciiTheme="majorHAnsi" w:hAnsiTheme="majorHAnsi" w:cstheme="majorHAnsi"/>
          <w:sz w:val="22"/>
          <w:szCs w:val="22"/>
        </w:rPr>
      </w:pPr>
      <w:r w:rsidRPr="00C26865">
        <w:rPr>
          <w:rFonts w:asciiTheme="majorHAnsi" w:hAnsiTheme="majorHAnsi" w:cstheme="majorHAnsi"/>
          <w:sz w:val="22"/>
          <w:szCs w:val="22"/>
        </w:rPr>
        <w:t xml:space="preserve">Wykonawca zapłaci Zamawiającemu kary umowne: </w:t>
      </w:r>
    </w:p>
    <w:p w14:paraId="430C4450" w14:textId="77777777" w:rsidR="001918AE" w:rsidRPr="00C26865" w:rsidRDefault="001918AE" w:rsidP="003334FB">
      <w:pPr>
        <w:numPr>
          <w:ilvl w:val="1"/>
          <w:numId w:val="48"/>
        </w:numPr>
        <w:tabs>
          <w:tab w:val="clear" w:pos="1440"/>
          <w:tab w:val="num" w:pos="900"/>
        </w:tabs>
        <w:ind w:left="900"/>
        <w:jc w:val="both"/>
        <w:rPr>
          <w:rFonts w:asciiTheme="majorHAnsi" w:hAnsiTheme="majorHAnsi" w:cstheme="majorHAnsi"/>
          <w:sz w:val="22"/>
          <w:szCs w:val="22"/>
        </w:rPr>
      </w:pPr>
      <w:r w:rsidRPr="00C26865">
        <w:rPr>
          <w:rFonts w:asciiTheme="majorHAnsi" w:hAnsiTheme="majorHAnsi" w:cstheme="majorHAnsi"/>
          <w:sz w:val="22"/>
          <w:szCs w:val="22"/>
        </w:rPr>
        <w:t xml:space="preserve">za opóźnienie w rozpoczęciu świadczenia usługi lub za przerwę w ich realizacji w wysokości 5 % transzy miesięcznej wynagrodzenia brutto za każdy dzień opóźnienia lub przerwy;  </w:t>
      </w:r>
    </w:p>
    <w:p w14:paraId="48A58D00" w14:textId="77777777" w:rsidR="001918AE" w:rsidRPr="00C26865" w:rsidRDefault="001918AE" w:rsidP="003334FB">
      <w:pPr>
        <w:numPr>
          <w:ilvl w:val="1"/>
          <w:numId w:val="48"/>
        </w:numPr>
        <w:tabs>
          <w:tab w:val="clear" w:pos="1440"/>
          <w:tab w:val="num" w:pos="900"/>
        </w:tabs>
        <w:ind w:left="900"/>
        <w:jc w:val="both"/>
        <w:rPr>
          <w:rFonts w:asciiTheme="majorHAnsi" w:hAnsiTheme="majorHAnsi" w:cstheme="majorHAnsi"/>
          <w:sz w:val="22"/>
          <w:szCs w:val="22"/>
        </w:rPr>
      </w:pPr>
      <w:r w:rsidRPr="00C26865">
        <w:rPr>
          <w:rFonts w:asciiTheme="majorHAnsi" w:hAnsiTheme="majorHAnsi" w:cstheme="majorHAnsi"/>
          <w:sz w:val="22"/>
          <w:szCs w:val="22"/>
        </w:rPr>
        <w:t xml:space="preserve">za opóźnienie w usunięciu nieprawidłowości w okresie wykonywania przedmiotu zamówienia w wysokości 5 % transzy miesięcznej wynagrodzenia brutto, za każdy dzień opóźnienia, licząc od dnia wyznaczonego terminu na usunięcie nieprawidłowości;  </w:t>
      </w:r>
    </w:p>
    <w:p w14:paraId="121F0DF9" w14:textId="77777777" w:rsidR="001918AE" w:rsidRPr="00C26865" w:rsidRDefault="001918AE" w:rsidP="003334FB">
      <w:pPr>
        <w:numPr>
          <w:ilvl w:val="1"/>
          <w:numId w:val="48"/>
        </w:numPr>
        <w:tabs>
          <w:tab w:val="clear" w:pos="1440"/>
          <w:tab w:val="num" w:pos="900"/>
        </w:tabs>
        <w:ind w:left="900"/>
        <w:jc w:val="both"/>
        <w:rPr>
          <w:rFonts w:asciiTheme="majorHAnsi" w:hAnsiTheme="majorHAnsi" w:cstheme="majorHAnsi"/>
          <w:sz w:val="22"/>
          <w:szCs w:val="22"/>
        </w:rPr>
      </w:pPr>
      <w:r w:rsidRPr="00C26865">
        <w:rPr>
          <w:rFonts w:asciiTheme="majorHAnsi" w:hAnsiTheme="majorHAnsi" w:cstheme="majorHAnsi"/>
          <w:sz w:val="22"/>
          <w:szCs w:val="22"/>
        </w:rPr>
        <w:t xml:space="preserve">za nieprzedstawienie dokumentów o których mowa w § 7 umowy w wysokości 5 % transzy miesięcznej wynagrodzenia brutto za każde zdarzenie. </w:t>
      </w:r>
    </w:p>
    <w:p w14:paraId="4C67BC2F" w14:textId="77777777" w:rsidR="001918AE" w:rsidRPr="00C26865" w:rsidRDefault="001918AE" w:rsidP="003334FB">
      <w:pPr>
        <w:numPr>
          <w:ilvl w:val="1"/>
          <w:numId w:val="48"/>
        </w:numPr>
        <w:tabs>
          <w:tab w:val="clear" w:pos="1440"/>
          <w:tab w:val="num" w:pos="900"/>
        </w:tabs>
        <w:ind w:left="900"/>
        <w:jc w:val="both"/>
        <w:rPr>
          <w:rFonts w:asciiTheme="majorHAnsi" w:hAnsiTheme="majorHAnsi" w:cstheme="majorHAnsi"/>
          <w:sz w:val="22"/>
          <w:szCs w:val="22"/>
        </w:rPr>
      </w:pPr>
      <w:r w:rsidRPr="00C26865">
        <w:rPr>
          <w:rFonts w:asciiTheme="majorHAnsi" w:hAnsiTheme="majorHAnsi" w:cstheme="majorHAnsi"/>
          <w:sz w:val="22"/>
          <w:szCs w:val="22"/>
        </w:rPr>
        <w:lastRenderedPageBreak/>
        <w:t>w przypadku wypowiedzenia umowy z przyczyn leżących po stronie Wykonawcy w wysokości 20 % wynagrodzenia brutto wskazanego w § 3 ust. 1 umowy.</w:t>
      </w:r>
    </w:p>
    <w:p w14:paraId="42AB2FCA" w14:textId="77777777" w:rsidR="001918AE" w:rsidRPr="00C26865" w:rsidRDefault="001918AE" w:rsidP="003334FB">
      <w:pPr>
        <w:numPr>
          <w:ilvl w:val="1"/>
          <w:numId w:val="48"/>
        </w:numPr>
        <w:tabs>
          <w:tab w:val="clear" w:pos="1440"/>
          <w:tab w:val="num" w:pos="900"/>
        </w:tabs>
        <w:ind w:left="900"/>
        <w:jc w:val="both"/>
        <w:rPr>
          <w:rFonts w:asciiTheme="majorHAnsi" w:hAnsiTheme="majorHAnsi" w:cstheme="majorHAnsi"/>
          <w:sz w:val="22"/>
          <w:szCs w:val="22"/>
        </w:rPr>
      </w:pPr>
      <w:r w:rsidRPr="00C26865">
        <w:rPr>
          <w:rFonts w:asciiTheme="majorHAnsi" w:hAnsiTheme="majorHAnsi" w:cstheme="majorHAnsi"/>
          <w:sz w:val="22"/>
          <w:szCs w:val="22"/>
        </w:rPr>
        <w:t>w przypadku niespełnienia przez wykonawcę wymogu zatrudnienia na podstawie umowy o pracę określonej w § 6 niniejszej umowy,  wykonawca  zapłaci za każdy taki przypadek karę w wysokości 5 % transzy miesięcznej wynagrodzenia brutto.</w:t>
      </w:r>
    </w:p>
    <w:p w14:paraId="3C55349F" w14:textId="77777777" w:rsidR="001918AE" w:rsidRPr="00C26865" w:rsidRDefault="001918AE" w:rsidP="003334FB">
      <w:pPr>
        <w:numPr>
          <w:ilvl w:val="0"/>
          <w:numId w:val="48"/>
        </w:numPr>
        <w:ind w:hanging="540"/>
        <w:jc w:val="both"/>
        <w:rPr>
          <w:rFonts w:asciiTheme="majorHAnsi" w:hAnsiTheme="majorHAnsi" w:cstheme="majorHAnsi"/>
          <w:sz w:val="22"/>
          <w:szCs w:val="22"/>
        </w:rPr>
      </w:pPr>
      <w:r w:rsidRPr="00C26865">
        <w:rPr>
          <w:rFonts w:asciiTheme="majorHAnsi" w:hAnsiTheme="majorHAnsi" w:cstheme="majorHAnsi"/>
          <w:sz w:val="22"/>
          <w:szCs w:val="22"/>
        </w:rPr>
        <w:t xml:space="preserve">Zamawiający zastrzega sobie prawo potrącenia kar umownych z należnego Wykonawcy wynagrodzenia, a Wykonawca wyraża zgodę na ich potrącenie z należnego mu wynagrodzenia. </w:t>
      </w:r>
    </w:p>
    <w:p w14:paraId="2BD0823E" w14:textId="77777777" w:rsidR="001918AE" w:rsidRPr="00C26865" w:rsidRDefault="001918AE" w:rsidP="003334FB">
      <w:pPr>
        <w:numPr>
          <w:ilvl w:val="0"/>
          <w:numId w:val="48"/>
        </w:numPr>
        <w:ind w:hanging="540"/>
        <w:jc w:val="both"/>
        <w:rPr>
          <w:rFonts w:asciiTheme="majorHAnsi" w:hAnsiTheme="majorHAnsi" w:cstheme="majorHAnsi"/>
          <w:sz w:val="22"/>
          <w:szCs w:val="22"/>
        </w:rPr>
      </w:pPr>
      <w:r w:rsidRPr="00C26865">
        <w:rPr>
          <w:rFonts w:asciiTheme="majorHAnsi" w:hAnsiTheme="majorHAnsi" w:cstheme="majorHAnsi"/>
          <w:sz w:val="22"/>
          <w:szCs w:val="22"/>
        </w:rPr>
        <w:t xml:space="preserve">W przypadku, gdy potrącenie kary umownej z wynagrodzenia Wykonawcy nie będzie możliwe, Wykonawca zobowiązuje się do zapłaty kary umownej w terminie 14 dni roboczych od dnia otrzymania noty obciążeniowej wystawionej przez Zamawiającego. </w:t>
      </w:r>
    </w:p>
    <w:p w14:paraId="79214D20" w14:textId="77777777" w:rsidR="001918AE" w:rsidRPr="00C26865" w:rsidRDefault="001918AE" w:rsidP="00C26865">
      <w:pPr>
        <w:jc w:val="center"/>
        <w:rPr>
          <w:rFonts w:asciiTheme="majorHAnsi" w:hAnsiTheme="majorHAnsi" w:cstheme="majorHAnsi"/>
          <w:b/>
          <w:sz w:val="22"/>
          <w:szCs w:val="22"/>
        </w:rPr>
      </w:pPr>
    </w:p>
    <w:p w14:paraId="0D98C535" w14:textId="4B2BBB97" w:rsidR="001918AE" w:rsidRPr="00C26865" w:rsidRDefault="001918AE" w:rsidP="00C26865">
      <w:pPr>
        <w:jc w:val="center"/>
        <w:rPr>
          <w:rFonts w:asciiTheme="majorHAnsi" w:hAnsiTheme="majorHAnsi" w:cstheme="majorHAnsi"/>
          <w:sz w:val="22"/>
          <w:szCs w:val="22"/>
        </w:rPr>
      </w:pPr>
      <w:r w:rsidRPr="00C26865">
        <w:rPr>
          <w:rFonts w:asciiTheme="majorHAnsi" w:hAnsiTheme="majorHAnsi" w:cstheme="majorHAnsi"/>
          <w:b/>
          <w:sz w:val="22"/>
          <w:szCs w:val="22"/>
        </w:rPr>
        <w:t>§ 1</w:t>
      </w:r>
      <w:r w:rsidR="00C26865">
        <w:rPr>
          <w:rFonts w:asciiTheme="majorHAnsi" w:hAnsiTheme="majorHAnsi" w:cstheme="majorHAnsi"/>
          <w:b/>
          <w:sz w:val="22"/>
          <w:szCs w:val="22"/>
        </w:rPr>
        <w:t>4</w:t>
      </w:r>
      <w:r w:rsidRPr="00C26865">
        <w:rPr>
          <w:rFonts w:asciiTheme="majorHAnsi" w:hAnsiTheme="majorHAnsi" w:cstheme="majorHAnsi"/>
          <w:sz w:val="22"/>
          <w:szCs w:val="22"/>
        </w:rPr>
        <w:t>.</w:t>
      </w:r>
    </w:p>
    <w:p w14:paraId="38D22A0B" w14:textId="77777777" w:rsidR="001918AE" w:rsidRPr="00C26865" w:rsidRDefault="001918AE" w:rsidP="003334FB">
      <w:pPr>
        <w:numPr>
          <w:ilvl w:val="0"/>
          <w:numId w:val="49"/>
        </w:numPr>
        <w:ind w:hanging="540"/>
        <w:jc w:val="both"/>
        <w:rPr>
          <w:rFonts w:asciiTheme="majorHAnsi" w:hAnsiTheme="majorHAnsi" w:cstheme="majorHAnsi"/>
          <w:sz w:val="22"/>
          <w:szCs w:val="22"/>
        </w:rPr>
      </w:pPr>
      <w:r w:rsidRPr="00C26865">
        <w:rPr>
          <w:rFonts w:asciiTheme="majorHAnsi" w:hAnsiTheme="majorHAnsi" w:cstheme="majorHAnsi"/>
          <w:sz w:val="22"/>
          <w:szCs w:val="22"/>
        </w:rPr>
        <w:t xml:space="preserve">Poza przypadkami określonymi przepisami powszechnie obowiązującego prawa, stronom umowy przysługuje prawo odstąpienia od umowy w przypadkach określonych w niniejszym paragrafie. </w:t>
      </w:r>
    </w:p>
    <w:p w14:paraId="71A3ACC7" w14:textId="77777777" w:rsidR="001918AE" w:rsidRPr="00C26865" w:rsidRDefault="001918AE" w:rsidP="003334FB">
      <w:pPr>
        <w:numPr>
          <w:ilvl w:val="0"/>
          <w:numId w:val="49"/>
        </w:numPr>
        <w:ind w:hanging="540"/>
        <w:jc w:val="both"/>
        <w:rPr>
          <w:rFonts w:asciiTheme="majorHAnsi" w:hAnsiTheme="majorHAnsi" w:cstheme="majorHAnsi"/>
          <w:sz w:val="22"/>
          <w:szCs w:val="22"/>
        </w:rPr>
      </w:pPr>
      <w:r w:rsidRPr="00C26865">
        <w:rPr>
          <w:rFonts w:asciiTheme="majorHAnsi" w:hAnsiTheme="majorHAnsi" w:cstheme="majorHAnsi"/>
          <w:sz w:val="22"/>
          <w:szCs w:val="22"/>
        </w:rPr>
        <w:t xml:space="preserve">Zamawiający może odstąpić od umowy jeżeli: </w:t>
      </w:r>
    </w:p>
    <w:p w14:paraId="2F2844C2" w14:textId="77777777" w:rsidR="001918AE" w:rsidRPr="00C26865" w:rsidRDefault="001918AE" w:rsidP="003334FB">
      <w:pPr>
        <w:numPr>
          <w:ilvl w:val="1"/>
          <w:numId w:val="49"/>
        </w:numPr>
        <w:tabs>
          <w:tab w:val="clear" w:pos="1440"/>
          <w:tab w:val="num" w:pos="900"/>
        </w:tabs>
        <w:ind w:left="900"/>
        <w:jc w:val="both"/>
        <w:rPr>
          <w:rFonts w:asciiTheme="majorHAnsi" w:hAnsiTheme="majorHAnsi" w:cstheme="majorHAnsi"/>
          <w:sz w:val="22"/>
          <w:szCs w:val="22"/>
        </w:rPr>
      </w:pPr>
      <w:r w:rsidRPr="00C26865">
        <w:rPr>
          <w:rFonts w:asciiTheme="majorHAnsi" w:hAnsiTheme="majorHAnsi" w:cstheme="majorHAnsi"/>
          <w:sz w:val="22"/>
          <w:szCs w:val="22"/>
        </w:rPr>
        <w:t xml:space="preserve">Wykonawca nie przystąpi do wykonania umowy lub przerwie wykonywanie umowy na okres dłuższy niż 3 dni robocze,  </w:t>
      </w:r>
    </w:p>
    <w:p w14:paraId="36E280B2" w14:textId="77777777" w:rsidR="001918AE" w:rsidRPr="00C26865" w:rsidRDefault="001918AE" w:rsidP="003334FB">
      <w:pPr>
        <w:numPr>
          <w:ilvl w:val="1"/>
          <w:numId w:val="49"/>
        </w:numPr>
        <w:tabs>
          <w:tab w:val="clear" w:pos="1440"/>
          <w:tab w:val="num" w:pos="900"/>
        </w:tabs>
        <w:ind w:left="900"/>
        <w:jc w:val="both"/>
        <w:rPr>
          <w:rFonts w:asciiTheme="majorHAnsi" w:hAnsiTheme="majorHAnsi" w:cstheme="majorHAnsi"/>
          <w:sz w:val="22"/>
          <w:szCs w:val="22"/>
        </w:rPr>
      </w:pPr>
      <w:r w:rsidRPr="00C26865">
        <w:rPr>
          <w:rFonts w:asciiTheme="majorHAnsi" w:hAnsiTheme="majorHAnsi" w:cstheme="majorHAnsi"/>
          <w:sz w:val="22"/>
          <w:szCs w:val="22"/>
        </w:rPr>
        <w:t>Wykonawca wykonuje usługi wadliwie i bezskutecznie upłynie termin wyznaczony przez Zamawiającego do zmiany sposobu wykonania usługi.</w:t>
      </w:r>
    </w:p>
    <w:p w14:paraId="2A700BAD" w14:textId="076A21C2" w:rsidR="001918AE" w:rsidRPr="00C26865" w:rsidRDefault="001918AE" w:rsidP="003334FB">
      <w:pPr>
        <w:numPr>
          <w:ilvl w:val="1"/>
          <w:numId w:val="49"/>
        </w:numPr>
        <w:tabs>
          <w:tab w:val="clear" w:pos="1440"/>
          <w:tab w:val="num" w:pos="900"/>
        </w:tabs>
        <w:ind w:left="900"/>
        <w:jc w:val="both"/>
        <w:rPr>
          <w:rFonts w:asciiTheme="majorHAnsi" w:hAnsiTheme="majorHAnsi" w:cstheme="majorHAnsi"/>
          <w:sz w:val="22"/>
          <w:szCs w:val="22"/>
        </w:rPr>
      </w:pPr>
      <w:r w:rsidRPr="00C26865">
        <w:rPr>
          <w:rFonts w:asciiTheme="majorHAnsi" w:hAnsiTheme="majorHAnsi" w:cstheme="majorHAnsi"/>
          <w:sz w:val="22"/>
          <w:szCs w:val="22"/>
        </w:rPr>
        <w:t>Zamawiający trzykrotnie naliczy kary umowne zgodnie z § 1</w:t>
      </w:r>
      <w:r w:rsidR="00453F9B">
        <w:rPr>
          <w:rFonts w:asciiTheme="majorHAnsi" w:hAnsiTheme="majorHAnsi" w:cstheme="majorHAnsi"/>
          <w:sz w:val="22"/>
          <w:szCs w:val="22"/>
        </w:rPr>
        <w:t>3</w:t>
      </w:r>
      <w:r w:rsidRPr="00C26865">
        <w:rPr>
          <w:rFonts w:asciiTheme="majorHAnsi" w:hAnsiTheme="majorHAnsi" w:cstheme="majorHAnsi"/>
          <w:sz w:val="22"/>
          <w:szCs w:val="22"/>
        </w:rPr>
        <w:t xml:space="preserve"> umowy.</w:t>
      </w:r>
    </w:p>
    <w:p w14:paraId="277CAB9D" w14:textId="77777777" w:rsidR="001918AE" w:rsidRPr="00A468DE" w:rsidRDefault="001918AE" w:rsidP="003334FB">
      <w:pPr>
        <w:numPr>
          <w:ilvl w:val="1"/>
          <w:numId w:val="49"/>
        </w:numPr>
        <w:tabs>
          <w:tab w:val="clear" w:pos="1440"/>
          <w:tab w:val="num" w:pos="900"/>
        </w:tabs>
        <w:ind w:left="900"/>
        <w:jc w:val="both"/>
        <w:rPr>
          <w:rFonts w:asciiTheme="majorHAnsi" w:hAnsiTheme="majorHAnsi" w:cstheme="majorHAnsi"/>
          <w:sz w:val="22"/>
          <w:szCs w:val="22"/>
        </w:rPr>
      </w:pPr>
      <w:r w:rsidRPr="00C26865">
        <w:rPr>
          <w:rFonts w:asciiTheme="majorHAnsi" w:hAnsiTheme="majorHAnsi" w:cstheme="majorHAnsi"/>
          <w:sz w:val="22"/>
          <w:szCs w:val="22"/>
        </w:rPr>
        <w:t>Zostanie ogłoszona upadłość lub otwarta likwidacja</w:t>
      </w:r>
      <w:r w:rsidRPr="00A468DE">
        <w:rPr>
          <w:rFonts w:asciiTheme="majorHAnsi" w:hAnsiTheme="majorHAnsi" w:cstheme="majorHAnsi"/>
          <w:sz w:val="22"/>
          <w:szCs w:val="22"/>
        </w:rPr>
        <w:t xml:space="preserve"> Wykonawcy,</w:t>
      </w:r>
    </w:p>
    <w:p w14:paraId="74D06F9D" w14:textId="77777777" w:rsidR="001918AE" w:rsidRPr="00A468DE" w:rsidRDefault="001918AE" w:rsidP="00C26865">
      <w:pPr>
        <w:jc w:val="center"/>
        <w:rPr>
          <w:rFonts w:asciiTheme="majorHAnsi" w:hAnsiTheme="majorHAnsi" w:cstheme="majorHAnsi"/>
          <w:b/>
          <w:sz w:val="22"/>
          <w:szCs w:val="22"/>
        </w:rPr>
      </w:pPr>
    </w:p>
    <w:p w14:paraId="7B56C21B" w14:textId="0D918E97" w:rsidR="001918AE" w:rsidRPr="00A468DE" w:rsidRDefault="001918AE" w:rsidP="00C26865">
      <w:pPr>
        <w:jc w:val="center"/>
        <w:rPr>
          <w:rFonts w:asciiTheme="majorHAnsi" w:hAnsiTheme="majorHAnsi" w:cstheme="majorHAnsi"/>
          <w:sz w:val="22"/>
          <w:szCs w:val="22"/>
        </w:rPr>
      </w:pPr>
      <w:r w:rsidRPr="00A468DE">
        <w:rPr>
          <w:rFonts w:asciiTheme="majorHAnsi" w:hAnsiTheme="majorHAnsi" w:cstheme="majorHAnsi"/>
          <w:b/>
          <w:sz w:val="22"/>
          <w:szCs w:val="22"/>
        </w:rPr>
        <w:t>§ 1</w:t>
      </w:r>
      <w:r w:rsidR="00C26865">
        <w:rPr>
          <w:rFonts w:asciiTheme="majorHAnsi" w:hAnsiTheme="majorHAnsi" w:cstheme="majorHAnsi"/>
          <w:b/>
          <w:sz w:val="22"/>
          <w:szCs w:val="22"/>
        </w:rPr>
        <w:t>5</w:t>
      </w:r>
      <w:r w:rsidRPr="00A468DE">
        <w:rPr>
          <w:rFonts w:asciiTheme="majorHAnsi" w:hAnsiTheme="majorHAnsi" w:cstheme="majorHAnsi"/>
          <w:sz w:val="22"/>
          <w:szCs w:val="22"/>
        </w:rPr>
        <w:t>.</w:t>
      </w:r>
    </w:p>
    <w:p w14:paraId="4A61918D" w14:textId="77777777" w:rsidR="001918AE" w:rsidRPr="00A468DE" w:rsidRDefault="001918AE" w:rsidP="003334FB">
      <w:pPr>
        <w:numPr>
          <w:ilvl w:val="0"/>
          <w:numId w:val="50"/>
        </w:numPr>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Zamawiający dopuszcza możliwość dokonania zmiany zawartej umowy w przypadku, gdy konieczność wprowadzenia zmian wynika z okoliczności, których nie można było przewidzieć w chwili zawarcia umowy, tj. spowodowanych: </w:t>
      </w:r>
    </w:p>
    <w:p w14:paraId="1C199EEC" w14:textId="77777777" w:rsidR="001918AE" w:rsidRPr="00A468DE" w:rsidRDefault="001918AE" w:rsidP="003334FB">
      <w:pPr>
        <w:numPr>
          <w:ilvl w:val="1"/>
          <w:numId w:val="50"/>
        </w:numPr>
        <w:tabs>
          <w:tab w:val="num" w:pos="1080"/>
        </w:tabs>
        <w:spacing w:line="276" w:lineRule="auto"/>
        <w:ind w:left="1080"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 </w:t>
      </w:r>
    </w:p>
    <w:p w14:paraId="1DF28F44" w14:textId="77777777" w:rsidR="001918AE" w:rsidRPr="00A468DE" w:rsidRDefault="001918AE" w:rsidP="003334FB">
      <w:pPr>
        <w:numPr>
          <w:ilvl w:val="1"/>
          <w:numId w:val="50"/>
        </w:numPr>
        <w:tabs>
          <w:tab w:val="num" w:pos="1080"/>
        </w:tabs>
        <w:spacing w:line="276" w:lineRule="auto"/>
        <w:ind w:left="1080"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będą dołożyć wszelkich starań w celu ograniczenia do minimum opóźnienia w wykonywaniu swoich zobowiązań umownych, powstałego na skutek działania siły wyższej. </w:t>
      </w:r>
    </w:p>
    <w:p w14:paraId="7D6EDAC6" w14:textId="77777777" w:rsidR="001918AE" w:rsidRPr="00A468DE" w:rsidRDefault="001918AE" w:rsidP="003334FB">
      <w:pPr>
        <w:numPr>
          <w:ilvl w:val="0"/>
          <w:numId w:val="50"/>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Z wnioskiem o zmianę treści umowy może wystąpić zarówno Wykonawca, jak i Zamawiający.</w:t>
      </w:r>
    </w:p>
    <w:p w14:paraId="20CBCB2D" w14:textId="77777777" w:rsidR="001918AE" w:rsidRPr="00A468DE" w:rsidRDefault="001918AE" w:rsidP="001918AE">
      <w:pPr>
        <w:spacing w:line="276" w:lineRule="auto"/>
        <w:jc w:val="center"/>
        <w:rPr>
          <w:rFonts w:asciiTheme="majorHAnsi" w:hAnsiTheme="majorHAnsi" w:cstheme="majorHAnsi"/>
          <w:b/>
          <w:sz w:val="22"/>
          <w:szCs w:val="22"/>
        </w:rPr>
      </w:pPr>
    </w:p>
    <w:p w14:paraId="453E50E5" w14:textId="46711A70" w:rsidR="001918AE" w:rsidRPr="00A468DE" w:rsidRDefault="001918AE" w:rsidP="001918AE">
      <w:pPr>
        <w:spacing w:line="276" w:lineRule="auto"/>
        <w:jc w:val="center"/>
        <w:rPr>
          <w:rFonts w:asciiTheme="majorHAnsi" w:hAnsiTheme="majorHAnsi" w:cstheme="majorHAnsi"/>
          <w:sz w:val="22"/>
          <w:szCs w:val="22"/>
        </w:rPr>
      </w:pPr>
      <w:r w:rsidRPr="00A468DE">
        <w:rPr>
          <w:rFonts w:asciiTheme="majorHAnsi" w:hAnsiTheme="majorHAnsi" w:cstheme="majorHAnsi"/>
          <w:b/>
          <w:sz w:val="22"/>
          <w:szCs w:val="22"/>
        </w:rPr>
        <w:t>§ 1</w:t>
      </w:r>
      <w:r w:rsidR="00C26865">
        <w:rPr>
          <w:rFonts w:asciiTheme="majorHAnsi" w:hAnsiTheme="majorHAnsi" w:cstheme="majorHAnsi"/>
          <w:b/>
          <w:sz w:val="22"/>
          <w:szCs w:val="22"/>
        </w:rPr>
        <w:t>6</w:t>
      </w:r>
      <w:r w:rsidRPr="00A468DE">
        <w:rPr>
          <w:rFonts w:asciiTheme="majorHAnsi" w:hAnsiTheme="majorHAnsi" w:cstheme="majorHAnsi"/>
          <w:sz w:val="22"/>
          <w:szCs w:val="22"/>
        </w:rPr>
        <w:t>.</w:t>
      </w:r>
    </w:p>
    <w:p w14:paraId="02B228FA" w14:textId="77777777" w:rsidR="001918AE" w:rsidRPr="00A468DE" w:rsidRDefault="001918AE" w:rsidP="003334FB">
      <w:pPr>
        <w:numPr>
          <w:ilvl w:val="0"/>
          <w:numId w:val="51"/>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Kierownik Zamawiającego lub upoważniony przez niego przedstawiciel, może wydać osobom sprzątającym, wiążące je, indywidualne dyspozycje z pominięciem Wykonawcy. </w:t>
      </w:r>
    </w:p>
    <w:p w14:paraId="07DAB2C0" w14:textId="77777777" w:rsidR="001918AE" w:rsidRPr="00A468DE" w:rsidRDefault="001918AE" w:rsidP="003334FB">
      <w:pPr>
        <w:numPr>
          <w:ilvl w:val="0"/>
          <w:numId w:val="51"/>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Dyspozycje te będą wykonywane tylko w przypadku, jeżeli mieszczą się w przedmiocie umowy i nie kolidują z przepisami prawa. </w:t>
      </w:r>
    </w:p>
    <w:p w14:paraId="6C081E81" w14:textId="77777777" w:rsidR="001918AE" w:rsidRPr="00A468DE" w:rsidRDefault="001918AE" w:rsidP="003334FB">
      <w:pPr>
        <w:numPr>
          <w:ilvl w:val="0"/>
          <w:numId w:val="51"/>
        </w:numPr>
        <w:spacing w:line="276" w:lineRule="auto"/>
        <w:ind w:hanging="540"/>
        <w:jc w:val="both"/>
        <w:rPr>
          <w:rFonts w:asciiTheme="majorHAnsi" w:eastAsia="MS Mincho" w:hAnsiTheme="majorHAnsi" w:cstheme="majorHAnsi"/>
          <w:sz w:val="22"/>
          <w:szCs w:val="22"/>
        </w:rPr>
      </w:pPr>
      <w:r w:rsidRPr="00A468DE">
        <w:rPr>
          <w:rFonts w:asciiTheme="majorHAnsi" w:hAnsiTheme="majorHAnsi" w:cstheme="majorHAnsi"/>
          <w:sz w:val="22"/>
          <w:szCs w:val="22"/>
        </w:rPr>
        <w:t>Koordynatorem przy wykonaniu umowy ze strony Wykonawcy będzie _______</w:t>
      </w:r>
    </w:p>
    <w:p w14:paraId="0E8738E3" w14:textId="77777777" w:rsidR="001918AE" w:rsidRPr="00A468DE" w:rsidRDefault="001918AE" w:rsidP="003334FB">
      <w:pPr>
        <w:numPr>
          <w:ilvl w:val="0"/>
          <w:numId w:val="51"/>
        </w:numPr>
        <w:spacing w:line="276" w:lineRule="auto"/>
        <w:ind w:hanging="540"/>
        <w:jc w:val="both"/>
        <w:rPr>
          <w:rFonts w:asciiTheme="majorHAnsi" w:eastAsia="MS Mincho" w:hAnsiTheme="majorHAnsi" w:cstheme="majorHAnsi"/>
          <w:sz w:val="22"/>
          <w:szCs w:val="22"/>
        </w:rPr>
      </w:pPr>
      <w:r w:rsidRPr="00A468DE">
        <w:rPr>
          <w:rFonts w:asciiTheme="majorHAnsi" w:hAnsiTheme="majorHAnsi" w:cstheme="majorHAnsi"/>
          <w:sz w:val="22"/>
          <w:szCs w:val="22"/>
        </w:rPr>
        <w:t>Przedstawicielem Zamawiającego w zakresie realizacji umowy będzie Bogumiła Mateja.</w:t>
      </w:r>
    </w:p>
    <w:p w14:paraId="749E14BC" w14:textId="77777777" w:rsidR="001918AE" w:rsidRPr="00A468DE" w:rsidRDefault="001918AE" w:rsidP="003334FB">
      <w:pPr>
        <w:numPr>
          <w:ilvl w:val="0"/>
          <w:numId w:val="51"/>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Stronom przysługuje możliwość zmiany osób, o których mowa w ust. 3 – 4. </w:t>
      </w:r>
    </w:p>
    <w:p w14:paraId="6F8E59F1" w14:textId="77777777" w:rsidR="001918AE" w:rsidRPr="00A468DE" w:rsidRDefault="001918AE" w:rsidP="003334FB">
      <w:pPr>
        <w:numPr>
          <w:ilvl w:val="0"/>
          <w:numId w:val="51"/>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Zmiany osób, o których mowa w ust. 3 - 4, dokonuje się poprzez pisemne powiadomienie drugiej strony. Zmiana ta, nie wymaga zawarcia aneksu do umowy. </w:t>
      </w:r>
    </w:p>
    <w:p w14:paraId="431D7740" w14:textId="77777777" w:rsidR="001918AE" w:rsidRPr="00A468DE" w:rsidRDefault="001918AE" w:rsidP="003334FB">
      <w:pPr>
        <w:numPr>
          <w:ilvl w:val="0"/>
          <w:numId w:val="51"/>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lastRenderedPageBreak/>
        <w:t>Każda ze stron jest zobowiązana zawiadomić drugą stronę o zmianie wszelkich danych, które uniemożliwią należytą współpracę pomiędzy stronami.</w:t>
      </w:r>
    </w:p>
    <w:p w14:paraId="5C74A019" w14:textId="77777777" w:rsidR="001918AE" w:rsidRPr="00A468DE" w:rsidRDefault="001918AE" w:rsidP="001918AE">
      <w:pPr>
        <w:spacing w:line="276" w:lineRule="auto"/>
        <w:jc w:val="center"/>
        <w:rPr>
          <w:rFonts w:asciiTheme="majorHAnsi" w:hAnsiTheme="majorHAnsi" w:cstheme="majorHAnsi"/>
          <w:b/>
          <w:sz w:val="22"/>
          <w:szCs w:val="22"/>
        </w:rPr>
      </w:pPr>
    </w:p>
    <w:p w14:paraId="26296F9C" w14:textId="0DBFC9F0" w:rsidR="001918AE" w:rsidRPr="00A468DE" w:rsidRDefault="001918AE" w:rsidP="001918AE">
      <w:pPr>
        <w:spacing w:line="276" w:lineRule="auto"/>
        <w:jc w:val="center"/>
        <w:rPr>
          <w:rFonts w:asciiTheme="majorHAnsi" w:hAnsiTheme="majorHAnsi" w:cstheme="majorHAnsi"/>
          <w:sz w:val="22"/>
          <w:szCs w:val="22"/>
        </w:rPr>
      </w:pPr>
      <w:r w:rsidRPr="00A468DE">
        <w:rPr>
          <w:rFonts w:asciiTheme="majorHAnsi" w:hAnsiTheme="majorHAnsi" w:cstheme="majorHAnsi"/>
          <w:b/>
          <w:sz w:val="22"/>
          <w:szCs w:val="22"/>
        </w:rPr>
        <w:t>§ 1</w:t>
      </w:r>
      <w:r w:rsidR="00C26865">
        <w:rPr>
          <w:rFonts w:asciiTheme="majorHAnsi" w:hAnsiTheme="majorHAnsi" w:cstheme="majorHAnsi"/>
          <w:b/>
          <w:sz w:val="22"/>
          <w:szCs w:val="22"/>
        </w:rPr>
        <w:t>7</w:t>
      </w:r>
      <w:r w:rsidRPr="00A468DE">
        <w:rPr>
          <w:rFonts w:asciiTheme="majorHAnsi" w:hAnsiTheme="majorHAnsi" w:cstheme="majorHAnsi"/>
          <w:sz w:val="22"/>
          <w:szCs w:val="22"/>
        </w:rPr>
        <w:t>.</w:t>
      </w:r>
    </w:p>
    <w:p w14:paraId="1EAB7EFA" w14:textId="77777777" w:rsidR="001918AE" w:rsidRPr="00A468DE" w:rsidRDefault="001918AE" w:rsidP="003334FB">
      <w:pPr>
        <w:numPr>
          <w:ilvl w:val="0"/>
          <w:numId w:val="52"/>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Strony zobowiązują się wzajemnie do zachowania w tajemnicy informacji uzyskanych w związku z wykonywaną umową. </w:t>
      </w:r>
    </w:p>
    <w:p w14:paraId="3433055A" w14:textId="77777777" w:rsidR="001918AE" w:rsidRPr="00A468DE" w:rsidRDefault="001918AE" w:rsidP="003334FB">
      <w:pPr>
        <w:numPr>
          <w:ilvl w:val="0"/>
          <w:numId w:val="52"/>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Każda ze Stron obowiązana jest dołożyć należytej staranności w celu przestrzegania postanowień niniejszego paragrafu przez swoich pracowników oraz osoby działające na jej zlecenie lub w jej interesie, bez względu na podstawę prawną związku tych osób ze Stroną. Wykonawca zobowiąże powyższe osoby do zachowania poufności wszelkich informacji uzyskanych w związku z wykonywaniem umowy i przy jej okazji, w szczególności danych osobowych. Wykonawca ponosi odpowiedzialność za przestrzeganie powyższego nakazu zachowania poufności przez w/w osoby jak za swoje własne działania.</w:t>
      </w:r>
    </w:p>
    <w:p w14:paraId="246120F1" w14:textId="77777777" w:rsidR="001918AE" w:rsidRPr="00A468DE" w:rsidRDefault="001918AE" w:rsidP="003334FB">
      <w:pPr>
        <w:numPr>
          <w:ilvl w:val="0"/>
          <w:numId w:val="52"/>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Wszelkie informacje o Zamawiającym i o jego działalności, w szczególności dane osobowe, niezależnie czy zostały powzięte celowo czy też jedynie przy okazji wykonywania Umowy, za wyjątkiem informacji dostępnych publicznie, będą traktowane jako informacje poufne. </w:t>
      </w:r>
    </w:p>
    <w:p w14:paraId="3D398FD3" w14:textId="77777777" w:rsidR="001918AE" w:rsidRPr="00A468DE" w:rsidRDefault="001918AE" w:rsidP="003334FB">
      <w:pPr>
        <w:numPr>
          <w:ilvl w:val="0"/>
          <w:numId w:val="52"/>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zobowiązuje się nie pozyskiwać w jakikolwiek sposób informacji poufnych poza niezbędnymi do wykonania przedmiotu niniejszej umowy. </w:t>
      </w:r>
    </w:p>
    <w:p w14:paraId="644F560F" w14:textId="77777777" w:rsidR="001918AE" w:rsidRPr="00A468DE" w:rsidRDefault="001918AE" w:rsidP="003334FB">
      <w:pPr>
        <w:numPr>
          <w:ilvl w:val="0"/>
          <w:numId w:val="52"/>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jest zobowiązany do zachowania informacji poufnych w tajemnicy. </w:t>
      </w:r>
    </w:p>
    <w:p w14:paraId="52A5776F" w14:textId="77777777" w:rsidR="001918AE" w:rsidRPr="00A468DE" w:rsidRDefault="001918AE" w:rsidP="003334FB">
      <w:pPr>
        <w:numPr>
          <w:ilvl w:val="0"/>
          <w:numId w:val="52"/>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Informacje poufne będą wykorzystywane przez Wykonawcę wyłącznie w celu realizacji niniejszej umowy. </w:t>
      </w:r>
    </w:p>
    <w:p w14:paraId="30E3AC13" w14:textId="77777777" w:rsidR="001918AE" w:rsidRPr="00A468DE" w:rsidRDefault="001918AE" w:rsidP="003334FB">
      <w:pPr>
        <w:numPr>
          <w:ilvl w:val="0"/>
          <w:numId w:val="52"/>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może udostępnić informacje poufne wyłącznie w celu realizacji umowy: </w:t>
      </w:r>
    </w:p>
    <w:p w14:paraId="294D2B12" w14:textId="77777777" w:rsidR="001918AE" w:rsidRPr="00A468DE" w:rsidRDefault="001918AE" w:rsidP="003334FB">
      <w:pPr>
        <w:numPr>
          <w:ilvl w:val="1"/>
          <w:numId w:val="52"/>
        </w:numPr>
        <w:tabs>
          <w:tab w:val="clear" w:pos="1440"/>
          <w:tab w:val="num" w:pos="900"/>
        </w:tabs>
        <w:spacing w:line="276" w:lineRule="auto"/>
        <w:ind w:left="900"/>
        <w:jc w:val="both"/>
        <w:rPr>
          <w:rFonts w:asciiTheme="majorHAnsi" w:hAnsiTheme="majorHAnsi" w:cstheme="majorHAnsi"/>
          <w:sz w:val="22"/>
          <w:szCs w:val="22"/>
        </w:rPr>
      </w:pPr>
      <w:r w:rsidRPr="00A468DE">
        <w:rPr>
          <w:rFonts w:asciiTheme="majorHAnsi" w:hAnsiTheme="majorHAnsi" w:cstheme="majorHAnsi"/>
          <w:sz w:val="22"/>
          <w:szCs w:val="22"/>
        </w:rPr>
        <w:t xml:space="preserve">osobom skierowanym do wykonania usługi przez Wykonawcę i dopuszczonym do realizacji umowy przez Zamawiającego. </w:t>
      </w:r>
    </w:p>
    <w:p w14:paraId="107A2709" w14:textId="77777777" w:rsidR="001918AE" w:rsidRPr="00A468DE" w:rsidRDefault="001918AE" w:rsidP="003334FB">
      <w:pPr>
        <w:numPr>
          <w:ilvl w:val="1"/>
          <w:numId w:val="52"/>
        </w:numPr>
        <w:tabs>
          <w:tab w:val="clear" w:pos="1440"/>
          <w:tab w:val="num" w:pos="900"/>
        </w:tabs>
        <w:spacing w:line="276" w:lineRule="auto"/>
        <w:ind w:left="900"/>
        <w:jc w:val="both"/>
        <w:rPr>
          <w:rFonts w:asciiTheme="majorHAnsi" w:hAnsiTheme="majorHAnsi" w:cstheme="majorHAnsi"/>
          <w:sz w:val="22"/>
          <w:szCs w:val="22"/>
        </w:rPr>
      </w:pPr>
      <w:r w:rsidRPr="00A468DE">
        <w:rPr>
          <w:rFonts w:asciiTheme="majorHAnsi" w:hAnsiTheme="majorHAnsi" w:cstheme="majorHAnsi"/>
          <w:sz w:val="22"/>
          <w:szCs w:val="22"/>
        </w:rPr>
        <w:t xml:space="preserve">podmiotom pisemnie upoważnionym przez Zamawiającego. </w:t>
      </w:r>
    </w:p>
    <w:p w14:paraId="39384169" w14:textId="77777777" w:rsidR="001918AE" w:rsidRPr="00A468DE" w:rsidRDefault="001918AE" w:rsidP="003334FB">
      <w:pPr>
        <w:numPr>
          <w:ilvl w:val="0"/>
          <w:numId w:val="52"/>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Wykonawca zobowiązany jest do nie ujawniania warunków, okoliczności i innych faktów związanych z niniejszą umową. </w:t>
      </w:r>
    </w:p>
    <w:p w14:paraId="3E323B60" w14:textId="77777777" w:rsidR="001918AE" w:rsidRPr="00A468DE" w:rsidRDefault="001918AE" w:rsidP="003334FB">
      <w:pPr>
        <w:numPr>
          <w:ilvl w:val="0"/>
          <w:numId w:val="52"/>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Zobowiązania podjęte przez Strony w niniejszym paragrafie pozostają w mocy w czasie trwania, jak i po zakończeniu umowy. </w:t>
      </w:r>
    </w:p>
    <w:p w14:paraId="281CB0BC" w14:textId="77777777" w:rsidR="001918AE" w:rsidRPr="00A468DE" w:rsidRDefault="001918AE" w:rsidP="003334FB">
      <w:pPr>
        <w:numPr>
          <w:ilvl w:val="0"/>
          <w:numId w:val="52"/>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 xml:space="preserve">Strony zobowiązują się wzajemnie do zachowania w poufności wszelkich informacji, jakie uzyskały w związku z zawarciem, wykonywaniem (wykonaniem) lub rozwiązaniem niniejszej umowy, co do których mogą powziąć podejrzenie, iż są poufnymi informacjami lub że jako takie są traktowane przez drugą Stronę. </w:t>
      </w:r>
    </w:p>
    <w:p w14:paraId="6FB4F47C" w14:textId="77777777" w:rsidR="001918AE" w:rsidRPr="00A468DE" w:rsidRDefault="001918AE" w:rsidP="001918AE">
      <w:pPr>
        <w:spacing w:line="276" w:lineRule="auto"/>
        <w:jc w:val="both"/>
        <w:rPr>
          <w:rFonts w:asciiTheme="majorHAnsi" w:hAnsiTheme="majorHAnsi" w:cstheme="majorHAnsi"/>
          <w:sz w:val="22"/>
          <w:szCs w:val="22"/>
        </w:rPr>
      </w:pPr>
    </w:p>
    <w:p w14:paraId="0C14313C" w14:textId="0EADE292" w:rsidR="001918AE" w:rsidRPr="00A468DE" w:rsidRDefault="001918AE" w:rsidP="001918AE">
      <w:pPr>
        <w:pStyle w:val="Tekstpodstawowy"/>
        <w:jc w:val="center"/>
        <w:rPr>
          <w:rFonts w:asciiTheme="majorHAnsi" w:hAnsiTheme="majorHAnsi" w:cstheme="majorHAnsi"/>
          <w:b/>
          <w:sz w:val="22"/>
          <w:szCs w:val="22"/>
        </w:rPr>
      </w:pPr>
      <w:r w:rsidRPr="00A468DE">
        <w:rPr>
          <w:rFonts w:asciiTheme="majorHAnsi" w:hAnsiTheme="majorHAnsi" w:cstheme="majorHAnsi"/>
          <w:b/>
          <w:sz w:val="22"/>
          <w:szCs w:val="22"/>
        </w:rPr>
        <w:t>§ 1</w:t>
      </w:r>
      <w:r w:rsidR="00C26865">
        <w:rPr>
          <w:rFonts w:asciiTheme="majorHAnsi" w:hAnsiTheme="majorHAnsi" w:cstheme="majorHAnsi"/>
          <w:b/>
          <w:sz w:val="22"/>
          <w:szCs w:val="22"/>
        </w:rPr>
        <w:t>8</w:t>
      </w:r>
    </w:p>
    <w:p w14:paraId="7DB18BC2" w14:textId="049F2BA9" w:rsidR="001918AE" w:rsidRPr="00A468DE" w:rsidRDefault="001918AE" w:rsidP="003334FB">
      <w:pPr>
        <w:pStyle w:val="Akapitzlist"/>
        <w:numPr>
          <w:ilvl w:val="0"/>
          <w:numId w:val="56"/>
        </w:numPr>
        <w:tabs>
          <w:tab w:val="left" w:pos="709"/>
        </w:tabs>
        <w:contextualSpacing w:val="0"/>
        <w:jc w:val="both"/>
        <w:rPr>
          <w:rFonts w:asciiTheme="majorHAnsi" w:hAnsiTheme="majorHAnsi" w:cstheme="majorHAnsi"/>
          <w:sz w:val="22"/>
          <w:szCs w:val="22"/>
        </w:rPr>
      </w:pPr>
      <w:r w:rsidRPr="00A468DE">
        <w:rPr>
          <w:rFonts w:asciiTheme="majorHAnsi" w:hAnsiTheme="majorHAnsi" w:cstheme="majorHAnsi"/>
          <w:sz w:val="22"/>
          <w:szCs w:val="22"/>
        </w:rPr>
        <w:t xml:space="preserve">Zamawiający oświadcza, że Wykonawca przed zawarciem Umowy wniósł na jego rzecz Zabezpieczenie należytego wykonania umowy na zasadach określonych w przepisach ustawy </w:t>
      </w:r>
      <w:proofErr w:type="spellStart"/>
      <w:r w:rsidRPr="00A468DE">
        <w:rPr>
          <w:rFonts w:asciiTheme="majorHAnsi" w:hAnsiTheme="majorHAnsi" w:cstheme="majorHAnsi"/>
          <w:sz w:val="22"/>
          <w:szCs w:val="22"/>
        </w:rPr>
        <w:t>Pzp</w:t>
      </w:r>
      <w:proofErr w:type="spellEnd"/>
      <w:r w:rsidRPr="00A468DE">
        <w:rPr>
          <w:rFonts w:asciiTheme="majorHAnsi" w:hAnsiTheme="majorHAnsi" w:cstheme="majorHAnsi"/>
          <w:sz w:val="22"/>
          <w:szCs w:val="22"/>
        </w:rPr>
        <w:t xml:space="preserve"> na kwotę równą </w:t>
      </w:r>
      <w:r w:rsidR="00C26865">
        <w:rPr>
          <w:rFonts w:asciiTheme="majorHAnsi" w:hAnsiTheme="majorHAnsi" w:cstheme="majorHAnsi"/>
          <w:sz w:val="22"/>
          <w:szCs w:val="22"/>
        </w:rPr>
        <w:t>2</w:t>
      </w:r>
      <w:r w:rsidRPr="00A468DE">
        <w:rPr>
          <w:rFonts w:asciiTheme="majorHAnsi" w:hAnsiTheme="majorHAnsi" w:cstheme="majorHAnsi"/>
          <w:b/>
          <w:bCs/>
          <w:sz w:val="22"/>
          <w:szCs w:val="22"/>
        </w:rPr>
        <w:t xml:space="preserve"> %</w:t>
      </w:r>
      <w:r w:rsidRPr="00A468DE">
        <w:rPr>
          <w:rFonts w:asciiTheme="majorHAnsi" w:hAnsiTheme="majorHAnsi" w:cstheme="majorHAnsi"/>
          <w:sz w:val="22"/>
          <w:szCs w:val="22"/>
        </w:rPr>
        <w:t xml:space="preserve"> ceny ofertowej brutto tj.: </w:t>
      </w:r>
      <w:r w:rsidRPr="00A468DE">
        <w:rPr>
          <w:rFonts w:asciiTheme="majorHAnsi" w:hAnsiTheme="majorHAnsi" w:cstheme="majorHAnsi"/>
          <w:b/>
          <w:bCs/>
          <w:sz w:val="22"/>
          <w:szCs w:val="22"/>
        </w:rPr>
        <w:t>…………….</w:t>
      </w:r>
      <w:r w:rsidRPr="00A468DE">
        <w:rPr>
          <w:rFonts w:asciiTheme="majorHAnsi" w:hAnsiTheme="majorHAnsi" w:cstheme="majorHAnsi"/>
          <w:sz w:val="22"/>
          <w:szCs w:val="22"/>
        </w:rPr>
        <w:t xml:space="preserve"> </w:t>
      </w:r>
      <w:r w:rsidRPr="00A468DE">
        <w:rPr>
          <w:rFonts w:asciiTheme="majorHAnsi" w:hAnsiTheme="majorHAnsi" w:cstheme="majorHAnsi"/>
          <w:b/>
          <w:bCs/>
          <w:sz w:val="22"/>
          <w:szCs w:val="22"/>
        </w:rPr>
        <w:t>zł.</w:t>
      </w:r>
      <w:r w:rsidRPr="00A468DE">
        <w:rPr>
          <w:rFonts w:asciiTheme="majorHAnsi" w:hAnsiTheme="majorHAnsi" w:cstheme="majorHAnsi"/>
          <w:sz w:val="22"/>
          <w:szCs w:val="22"/>
        </w:rPr>
        <w:t xml:space="preserve"> (słownie: ………………  zł.). </w:t>
      </w:r>
    </w:p>
    <w:p w14:paraId="1F4B7DD3" w14:textId="77777777" w:rsidR="001918AE" w:rsidRPr="00A468DE" w:rsidRDefault="001918AE" w:rsidP="003334FB">
      <w:pPr>
        <w:pStyle w:val="Akapitzlist"/>
        <w:numPr>
          <w:ilvl w:val="0"/>
          <w:numId w:val="56"/>
        </w:numPr>
        <w:tabs>
          <w:tab w:val="left" w:pos="709"/>
        </w:tabs>
        <w:contextualSpacing w:val="0"/>
        <w:jc w:val="both"/>
        <w:rPr>
          <w:rFonts w:asciiTheme="majorHAnsi" w:hAnsiTheme="majorHAnsi" w:cstheme="majorHAnsi"/>
          <w:sz w:val="22"/>
          <w:szCs w:val="22"/>
        </w:rPr>
      </w:pPr>
      <w:r w:rsidRPr="00A468DE">
        <w:rPr>
          <w:rFonts w:asciiTheme="majorHAnsi" w:hAnsiTheme="majorHAnsi" w:cstheme="majorHAnsi"/>
          <w:sz w:val="22"/>
          <w:szCs w:val="22"/>
        </w:rPr>
        <w:t>Ww. zabezpieczenie zostało uiszczone w formie ………………………….………… i spełnia wymogi ustawowe.</w:t>
      </w:r>
    </w:p>
    <w:p w14:paraId="2E26D44E" w14:textId="77777777" w:rsidR="001918AE" w:rsidRPr="00A468DE" w:rsidRDefault="001918AE" w:rsidP="003334FB">
      <w:pPr>
        <w:pStyle w:val="Akapitzlist"/>
        <w:numPr>
          <w:ilvl w:val="0"/>
          <w:numId w:val="56"/>
        </w:numPr>
        <w:tabs>
          <w:tab w:val="left" w:pos="709"/>
        </w:tabs>
        <w:contextualSpacing w:val="0"/>
        <w:jc w:val="both"/>
        <w:rPr>
          <w:rFonts w:asciiTheme="majorHAnsi" w:hAnsiTheme="majorHAnsi" w:cstheme="majorHAnsi"/>
          <w:sz w:val="22"/>
          <w:szCs w:val="22"/>
        </w:rPr>
      </w:pPr>
      <w:r w:rsidRPr="00A468DE">
        <w:rPr>
          <w:rFonts w:asciiTheme="majorHAnsi" w:hAnsiTheme="majorHAnsi" w:cstheme="majorHAnsi"/>
          <w:sz w:val="22"/>
          <w:szCs w:val="22"/>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22AB8735" w14:textId="77777777" w:rsidR="001918AE" w:rsidRPr="00A468DE" w:rsidRDefault="001918AE" w:rsidP="003334FB">
      <w:pPr>
        <w:pStyle w:val="Akapitzlist"/>
        <w:numPr>
          <w:ilvl w:val="0"/>
          <w:numId w:val="56"/>
        </w:numPr>
        <w:tabs>
          <w:tab w:val="left" w:pos="709"/>
        </w:tabs>
        <w:contextualSpacing w:val="0"/>
        <w:jc w:val="both"/>
        <w:rPr>
          <w:rFonts w:asciiTheme="majorHAnsi" w:hAnsiTheme="majorHAnsi" w:cstheme="majorHAnsi"/>
          <w:sz w:val="22"/>
          <w:szCs w:val="22"/>
        </w:rPr>
      </w:pPr>
      <w:r w:rsidRPr="00A468DE">
        <w:rPr>
          <w:rFonts w:asciiTheme="majorHAnsi" w:hAnsiTheme="majorHAnsi" w:cstheme="majorHAnsi"/>
          <w:sz w:val="22"/>
          <w:szCs w:val="22"/>
        </w:rPr>
        <w:t>Koszt ustanowienia i zwolnienia zabezpieczenia należytego wykonania umowy obciąża Wykonawcę.</w:t>
      </w:r>
    </w:p>
    <w:p w14:paraId="296ED20C" w14:textId="77777777" w:rsidR="001918AE" w:rsidRPr="00A468DE" w:rsidRDefault="001918AE" w:rsidP="003334FB">
      <w:pPr>
        <w:pStyle w:val="Akapitzlist"/>
        <w:numPr>
          <w:ilvl w:val="0"/>
          <w:numId w:val="56"/>
        </w:numPr>
        <w:tabs>
          <w:tab w:val="left" w:pos="709"/>
        </w:tabs>
        <w:contextualSpacing w:val="0"/>
        <w:jc w:val="both"/>
        <w:rPr>
          <w:rFonts w:asciiTheme="majorHAnsi" w:hAnsiTheme="majorHAnsi" w:cstheme="majorHAnsi"/>
          <w:sz w:val="22"/>
          <w:szCs w:val="22"/>
        </w:rPr>
      </w:pPr>
      <w:r w:rsidRPr="00A468DE">
        <w:rPr>
          <w:rFonts w:asciiTheme="majorHAnsi" w:hAnsiTheme="majorHAnsi" w:cstheme="majorHAnsi"/>
          <w:sz w:val="22"/>
          <w:szCs w:val="22"/>
        </w:rPr>
        <w:lastRenderedPageBreak/>
        <w:t>Zabezpieczenie należytego wykonania umowy, w przypadku jego niewykorzystania w celu zaspokojenia roszczeń Zamawiającego, zostanie zwolnione w całości w terminie 30 dni od dnia wygaśnięcia umowy i potwierdzenia przez Zamawiającego, że usługa została należycie wykonana,</w:t>
      </w:r>
    </w:p>
    <w:p w14:paraId="1B7CEF60" w14:textId="77777777" w:rsidR="001918AE" w:rsidRPr="00A468DE" w:rsidRDefault="001918AE" w:rsidP="003334FB">
      <w:pPr>
        <w:pStyle w:val="Akapitzlist"/>
        <w:numPr>
          <w:ilvl w:val="0"/>
          <w:numId w:val="56"/>
        </w:numPr>
        <w:tabs>
          <w:tab w:val="left" w:pos="709"/>
        </w:tabs>
        <w:contextualSpacing w:val="0"/>
        <w:jc w:val="both"/>
        <w:rPr>
          <w:rFonts w:asciiTheme="majorHAnsi" w:hAnsiTheme="majorHAnsi" w:cstheme="majorHAnsi"/>
          <w:sz w:val="22"/>
          <w:szCs w:val="22"/>
        </w:rPr>
      </w:pPr>
      <w:r w:rsidRPr="00A468DE">
        <w:rPr>
          <w:rFonts w:asciiTheme="majorHAnsi" w:hAnsiTheme="majorHAnsi" w:cstheme="majorHAnsi"/>
          <w:sz w:val="22"/>
          <w:szCs w:val="22"/>
        </w:rPr>
        <w:t>Zabezpieczenie należytego wykonania umowy służy w szczególności pokryciu roszczeń Zamawiającego wynikających z zapisów niniejszej umowy, a także do pokrycia kosztów usług wykonanych zastępczo przez innego wykonawcę, gdy Wykonawca usług tych nie wykona, zgodnie z zapisami niniejszej umowy.</w:t>
      </w:r>
    </w:p>
    <w:p w14:paraId="22F807A0" w14:textId="77777777" w:rsidR="001918AE" w:rsidRPr="00A468DE" w:rsidRDefault="001918AE" w:rsidP="001918AE">
      <w:pPr>
        <w:spacing w:line="276" w:lineRule="auto"/>
        <w:jc w:val="center"/>
        <w:rPr>
          <w:rFonts w:asciiTheme="majorHAnsi" w:hAnsiTheme="majorHAnsi" w:cstheme="majorHAnsi"/>
          <w:b/>
          <w:sz w:val="22"/>
          <w:szCs w:val="22"/>
        </w:rPr>
      </w:pPr>
    </w:p>
    <w:p w14:paraId="20493F1F" w14:textId="1F7B736F" w:rsidR="001918AE" w:rsidRPr="00A468DE" w:rsidRDefault="001918AE" w:rsidP="001918AE">
      <w:pPr>
        <w:spacing w:line="276" w:lineRule="auto"/>
        <w:jc w:val="center"/>
        <w:rPr>
          <w:rFonts w:asciiTheme="majorHAnsi" w:hAnsiTheme="majorHAnsi" w:cstheme="majorHAnsi"/>
          <w:b/>
          <w:sz w:val="22"/>
          <w:szCs w:val="22"/>
        </w:rPr>
      </w:pPr>
      <w:r w:rsidRPr="00A468DE">
        <w:rPr>
          <w:rFonts w:asciiTheme="majorHAnsi" w:hAnsiTheme="majorHAnsi" w:cstheme="majorHAnsi"/>
          <w:b/>
          <w:sz w:val="22"/>
          <w:szCs w:val="22"/>
        </w:rPr>
        <w:t>§ 1</w:t>
      </w:r>
      <w:r w:rsidR="00C26865">
        <w:rPr>
          <w:rFonts w:asciiTheme="majorHAnsi" w:hAnsiTheme="majorHAnsi" w:cstheme="majorHAnsi"/>
          <w:b/>
          <w:sz w:val="22"/>
          <w:szCs w:val="22"/>
        </w:rPr>
        <w:t>9</w:t>
      </w:r>
      <w:r w:rsidRPr="00A468DE">
        <w:rPr>
          <w:rFonts w:asciiTheme="majorHAnsi" w:hAnsiTheme="majorHAnsi" w:cstheme="majorHAnsi"/>
          <w:b/>
          <w:sz w:val="22"/>
          <w:szCs w:val="22"/>
        </w:rPr>
        <w:t>.</w:t>
      </w:r>
    </w:p>
    <w:p w14:paraId="3507525E" w14:textId="77777777" w:rsidR="001918AE" w:rsidRPr="00A468DE" w:rsidRDefault="001918AE" w:rsidP="001918AE">
      <w:p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Wykonawca nie może bez pisemnej zgody Zamawiającego powierzyć wykonania usługi osobie trzeciej, a także nie może bez pisemnej zgody Zamawiającego dokonać przelewu przysługującej mu względem Zamawiającego wierzytelności.</w:t>
      </w:r>
    </w:p>
    <w:p w14:paraId="74EFAC46" w14:textId="1ED86EE4" w:rsidR="001918AE" w:rsidRPr="00A468DE" w:rsidRDefault="001918AE" w:rsidP="001918AE">
      <w:pPr>
        <w:spacing w:line="276" w:lineRule="auto"/>
        <w:jc w:val="center"/>
        <w:rPr>
          <w:rFonts w:asciiTheme="majorHAnsi" w:hAnsiTheme="majorHAnsi" w:cstheme="majorHAnsi"/>
          <w:b/>
          <w:sz w:val="22"/>
          <w:szCs w:val="22"/>
        </w:rPr>
      </w:pPr>
      <w:r w:rsidRPr="00A468DE">
        <w:rPr>
          <w:rFonts w:asciiTheme="majorHAnsi" w:hAnsiTheme="majorHAnsi" w:cstheme="majorHAnsi"/>
          <w:b/>
          <w:sz w:val="22"/>
          <w:szCs w:val="22"/>
        </w:rPr>
        <w:t xml:space="preserve">§ </w:t>
      </w:r>
      <w:r w:rsidR="00C26865">
        <w:rPr>
          <w:rFonts w:asciiTheme="majorHAnsi" w:hAnsiTheme="majorHAnsi" w:cstheme="majorHAnsi"/>
          <w:b/>
          <w:sz w:val="22"/>
          <w:szCs w:val="22"/>
        </w:rPr>
        <w:t>20</w:t>
      </w:r>
      <w:r w:rsidRPr="00A468DE">
        <w:rPr>
          <w:rFonts w:asciiTheme="majorHAnsi" w:hAnsiTheme="majorHAnsi" w:cstheme="majorHAnsi"/>
          <w:b/>
          <w:sz w:val="22"/>
          <w:szCs w:val="22"/>
        </w:rPr>
        <w:t>.</w:t>
      </w:r>
    </w:p>
    <w:p w14:paraId="29B0E840" w14:textId="77777777" w:rsidR="001918AE" w:rsidRPr="00A468DE" w:rsidRDefault="001918AE" w:rsidP="001918AE">
      <w:p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Zamawiający jest uprawniony do dochodzenia od Wykonawcy uzupełniającego odszkodowania na zasadach ogólnych, przewyższającego zastrzeżone w umowie na jego rzecz kary umowne. Wypowiedzenie, rozwiązanie, odstąpienie, wygaśnięcie Umowy, nie ma wpływu na uprawnienie Zamawiającego do dochodzenia należnej kary umownej.</w:t>
      </w:r>
    </w:p>
    <w:p w14:paraId="02CAAB9B" w14:textId="77777777" w:rsidR="001918AE" w:rsidRPr="00A468DE" w:rsidRDefault="001918AE" w:rsidP="001918AE">
      <w:pPr>
        <w:spacing w:line="276" w:lineRule="auto"/>
        <w:jc w:val="center"/>
        <w:rPr>
          <w:rFonts w:asciiTheme="majorHAnsi" w:hAnsiTheme="majorHAnsi" w:cstheme="majorHAnsi"/>
          <w:b/>
          <w:sz w:val="22"/>
          <w:szCs w:val="22"/>
        </w:rPr>
      </w:pPr>
    </w:p>
    <w:p w14:paraId="3426104F" w14:textId="0348C53C" w:rsidR="001918AE" w:rsidRPr="00A468DE" w:rsidRDefault="001918AE" w:rsidP="001918AE">
      <w:pPr>
        <w:spacing w:line="276" w:lineRule="auto"/>
        <w:jc w:val="center"/>
        <w:rPr>
          <w:rFonts w:asciiTheme="majorHAnsi" w:hAnsiTheme="majorHAnsi" w:cstheme="majorHAnsi"/>
          <w:b/>
          <w:sz w:val="22"/>
          <w:szCs w:val="22"/>
        </w:rPr>
      </w:pPr>
      <w:r w:rsidRPr="00A468DE">
        <w:rPr>
          <w:rFonts w:asciiTheme="majorHAnsi" w:hAnsiTheme="majorHAnsi" w:cstheme="majorHAnsi"/>
          <w:b/>
          <w:sz w:val="22"/>
          <w:szCs w:val="22"/>
        </w:rPr>
        <w:t>§ 2</w:t>
      </w:r>
      <w:r w:rsidR="00C26865">
        <w:rPr>
          <w:rFonts w:asciiTheme="majorHAnsi" w:hAnsiTheme="majorHAnsi" w:cstheme="majorHAnsi"/>
          <w:b/>
          <w:sz w:val="22"/>
          <w:szCs w:val="22"/>
        </w:rPr>
        <w:t>1</w:t>
      </w:r>
      <w:r w:rsidRPr="00A468DE">
        <w:rPr>
          <w:rFonts w:asciiTheme="majorHAnsi" w:hAnsiTheme="majorHAnsi" w:cstheme="majorHAnsi"/>
          <w:b/>
          <w:sz w:val="22"/>
          <w:szCs w:val="22"/>
        </w:rPr>
        <w:t>.</w:t>
      </w:r>
    </w:p>
    <w:p w14:paraId="334C669E" w14:textId="77777777" w:rsidR="001918AE" w:rsidRPr="00A468DE" w:rsidRDefault="001918AE" w:rsidP="001918AE">
      <w:p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Wszelkie zmiany niniejszej umowy wymagają formy pisemnej pod rygorem nieważności.</w:t>
      </w:r>
    </w:p>
    <w:p w14:paraId="1509838F" w14:textId="77777777" w:rsidR="001918AE" w:rsidRPr="00A468DE" w:rsidRDefault="001918AE" w:rsidP="001918AE">
      <w:pPr>
        <w:spacing w:line="276" w:lineRule="auto"/>
        <w:jc w:val="center"/>
        <w:rPr>
          <w:rFonts w:asciiTheme="majorHAnsi" w:hAnsiTheme="majorHAnsi" w:cstheme="majorHAnsi"/>
          <w:b/>
          <w:sz w:val="22"/>
          <w:szCs w:val="22"/>
        </w:rPr>
      </w:pPr>
    </w:p>
    <w:p w14:paraId="2908B55B" w14:textId="74CC3257" w:rsidR="001918AE" w:rsidRPr="00A468DE" w:rsidRDefault="001918AE" w:rsidP="001918AE">
      <w:pPr>
        <w:spacing w:line="276" w:lineRule="auto"/>
        <w:jc w:val="center"/>
        <w:rPr>
          <w:rFonts w:asciiTheme="majorHAnsi" w:hAnsiTheme="majorHAnsi" w:cstheme="majorHAnsi"/>
          <w:b/>
          <w:sz w:val="22"/>
          <w:szCs w:val="22"/>
        </w:rPr>
      </w:pPr>
      <w:r w:rsidRPr="00A468DE">
        <w:rPr>
          <w:rFonts w:asciiTheme="majorHAnsi" w:hAnsiTheme="majorHAnsi" w:cstheme="majorHAnsi"/>
          <w:b/>
          <w:sz w:val="22"/>
          <w:szCs w:val="22"/>
        </w:rPr>
        <w:t>§ 2</w:t>
      </w:r>
      <w:r w:rsidR="00C26865">
        <w:rPr>
          <w:rFonts w:asciiTheme="majorHAnsi" w:hAnsiTheme="majorHAnsi" w:cstheme="majorHAnsi"/>
          <w:b/>
          <w:sz w:val="22"/>
          <w:szCs w:val="22"/>
        </w:rPr>
        <w:t>2</w:t>
      </w:r>
      <w:r w:rsidRPr="00A468DE">
        <w:rPr>
          <w:rFonts w:asciiTheme="majorHAnsi" w:hAnsiTheme="majorHAnsi" w:cstheme="majorHAnsi"/>
          <w:b/>
          <w:sz w:val="22"/>
          <w:szCs w:val="22"/>
        </w:rPr>
        <w:t>.</w:t>
      </w:r>
    </w:p>
    <w:p w14:paraId="4E222492" w14:textId="77777777" w:rsidR="001918AE" w:rsidRPr="00A468DE" w:rsidRDefault="001918AE" w:rsidP="001918AE">
      <w:p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W sprawach nieuregulowanych niniejszą umową obowiązują przepisy Kodeksu Cywilnego.</w:t>
      </w:r>
    </w:p>
    <w:p w14:paraId="0EE1DDF1" w14:textId="77777777" w:rsidR="001918AE" w:rsidRPr="00A468DE" w:rsidRDefault="001918AE" w:rsidP="001918AE">
      <w:pPr>
        <w:spacing w:line="276" w:lineRule="auto"/>
        <w:jc w:val="center"/>
        <w:rPr>
          <w:rFonts w:asciiTheme="majorHAnsi" w:hAnsiTheme="majorHAnsi" w:cstheme="majorHAnsi"/>
          <w:b/>
          <w:sz w:val="22"/>
          <w:szCs w:val="22"/>
        </w:rPr>
      </w:pPr>
    </w:p>
    <w:p w14:paraId="0A0C256B" w14:textId="125FD2F4" w:rsidR="001918AE" w:rsidRPr="00A468DE" w:rsidRDefault="001918AE" w:rsidP="001918AE">
      <w:pPr>
        <w:spacing w:line="276" w:lineRule="auto"/>
        <w:jc w:val="center"/>
        <w:rPr>
          <w:rFonts w:asciiTheme="majorHAnsi" w:hAnsiTheme="majorHAnsi" w:cstheme="majorHAnsi"/>
          <w:b/>
          <w:sz w:val="22"/>
          <w:szCs w:val="22"/>
        </w:rPr>
      </w:pPr>
      <w:r w:rsidRPr="00A468DE">
        <w:rPr>
          <w:rFonts w:asciiTheme="majorHAnsi" w:hAnsiTheme="majorHAnsi" w:cstheme="majorHAnsi"/>
          <w:b/>
          <w:sz w:val="22"/>
          <w:szCs w:val="22"/>
        </w:rPr>
        <w:t>§ 2</w:t>
      </w:r>
      <w:r w:rsidR="00C26865">
        <w:rPr>
          <w:rFonts w:asciiTheme="majorHAnsi" w:hAnsiTheme="majorHAnsi" w:cstheme="majorHAnsi"/>
          <w:b/>
          <w:sz w:val="22"/>
          <w:szCs w:val="22"/>
        </w:rPr>
        <w:t>3</w:t>
      </w:r>
      <w:r w:rsidRPr="00A468DE">
        <w:rPr>
          <w:rFonts w:asciiTheme="majorHAnsi" w:hAnsiTheme="majorHAnsi" w:cstheme="majorHAnsi"/>
          <w:b/>
          <w:sz w:val="22"/>
          <w:szCs w:val="22"/>
        </w:rPr>
        <w:t>.</w:t>
      </w:r>
    </w:p>
    <w:p w14:paraId="0F043C90" w14:textId="77777777" w:rsidR="001918AE" w:rsidRPr="00A468DE" w:rsidRDefault="001918AE" w:rsidP="001918AE">
      <w:p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Spory wynikające z umowy strony poddają rozstrzygnięciu sądu właściwego dla siedziby Zamawiającego.</w:t>
      </w:r>
    </w:p>
    <w:p w14:paraId="5E4106C2" w14:textId="77777777" w:rsidR="008E64C5" w:rsidRDefault="008E64C5" w:rsidP="001918AE">
      <w:pPr>
        <w:spacing w:line="276" w:lineRule="auto"/>
        <w:jc w:val="center"/>
        <w:rPr>
          <w:rFonts w:asciiTheme="majorHAnsi" w:hAnsiTheme="majorHAnsi" w:cstheme="majorHAnsi"/>
          <w:b/>
          <w:sz w:val="22"/>
          <w:szCs w:val="22"/>
        </w:rPr>
      </w:pPr>
    </w:p>
    <w:p w14:paraId="309406C1" w14:textId="123033D4" w:rsidR="001918AE" w:rsidRPr="00A468DE" w:rsidRDefault="001918AE" w:rsidP="001918AE">
      <w:pPr>
        <w:spacing w:line="276" w:lineRule="auto"/>
        <w:jc w:val="center"/>
        <w:rPr>
          <w:rFonts w:asciiTheme="majorHAnsi" w:hAnsiTheme="majorHAnsi" w:cstheme="majorHAnsi"/>
          <w:b/>
          <w:sz w:val="22"/>
          <w:szCs w:val="22"/>
        </w:rPr>
      </w:pPr>
      <w:r w:rsidRPr="00A468DE">
        <w:rPr>
          <w:rFonts w:asciiTheme="majorHAnsi" w:hAnsiTheme="majorHAnsi" w:cstheme="majorHAnsi"/>
          <w:b/>
          <w:sz w:val="22"/>
          <w:szCs w:val="22"/>
        </w:rPr>
        <w:t>§2</w:t>
      </w:r>
      <w:r w:rsidR="00C26865">
        <w:rPr>
          <w:rFonts w:asciiTheme="majorHAnsi" w:hAnsiTheme="majorHAnsi" w:cstheme="majorHAnsi"/>
          <w:b/>
          <w:sz w:val="22"/>
          <w:szCs w:val="22"/>
        </w:rPr>
        <w:t>4</w:t>
      </w:r>
      <w:r w:rsidRPr="00A468DE">
        <w:rPr>
          <w:rFonts w:asciiTheme="majorHAnsi" w:hAnsiTheme="majorHAnsi" w:cstheme="majorHAnsi"/>
          <w:b/>
          <w:sz w:val="22"/>
          <w:szCs w:val="22"/>
        </w:rPr>
        <w:t>.</w:t>
      </w:r>
    </w:p>
    <w:p w14:paraId="39D3D48F" w14:textId="77777777" w:rsidR="001918AE" w:rsidRPr="00A468DE" w:rsidRDefault="001918AE" w:rsidP="003334FB">
      <w:pPr>
        <w:numPr>
          <w:ilvl w:val="0"/>
          <w:numId w:val="42"/>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Warunkiem skuteczności doręczenia drugiej Stronie jakiegokolwiek oświadczenia lub wezwania składanego w wykonaniu tej umowy jest skierowanie go listem poleconym na następujący adres:</w:t>
      </w:r>
    </w:p>
    <w:p w14:paraId="0E8E3F81" w14:textId="77777777" w:rsidR="001918AE" w:rsidRPr="00A468DE" w:rsidRDefault="001918AE" w:rsidP="001918AE">
      <w:pPr>
        <w:tabs>
          <w:tab w:val="num" w:pos="900"/>
        </w:tabs>
        <w:spacing w:line="276" w:lineRule="auto"/>
        <w:ind w:left="900" w:hanging="360"/>
        <w:jc w:val="both"/>
        <w:rPr>
          <w:rFonts w:asciiTheme="majorHAnsi" w:hAnsiTheme="majorHAnsi" w:cstheme="majorHAnsi"/>
          <w:sz w:val="22"/>
          <w:szCs w:val="22"/>
        </w:rPr>
      </w:pPr>
      <w:r w:rsidRPr="00A468DE">
        <w:rPr>
          <w:rFonts w:asciiTheme="majorHAnsi" w:hAnsiTheme="majorHAnsi" w:cstheme="majorHAnsi"/>
          <w:sz w:val="22"/>
          <w:szCs w:val="22"/>
        </w:rPr>
        <w:t>a)</w:t>
      </w:r>
      <w:r w:rsidRPr="00A468DE">
        <w:rPr>
          <w:rFonts w:asciiTheme="majorHAnsi" w:hAnsiTheme="majorHAnsi" w:cstheme="majorHAnsi"/>
          <w:sz w:val="22"/>
          <w:szCs w:val="22"/>
        </w:rPr>
        <w:tab/>
        <w:t>dla Zamawiający: Tatrzański Park Narodowy, Kuźnice 1, 34-500 Zakopane.</w:t>
      </w:r>
    </w:p>
    <w:p w14:paraId="0226EB45" w14:textId="77777777" w:rsidR="001918AE" w:rsidRPr="00A468DE" w:rsidRDefault="001918AE" w:rsidP="001918AE">
      <w:pPr>
        <w:tabs>
          <w:tab w:val="num" w:pos="900"/>
        </w:tabs>
        <w:spacing w:line="276" w:lineRule="auto"/>
        <w:ind w:left="900" w:hanging="360"/>
        <w:jc w:val="both"/>
        <w:rPr>
          <w:rFonts w:asciiTheme="majorHAnsi" w:hAnsiTheme="majorHAnsi" w:cstheme="majorHAnsi"/>
          <w:sz w:val="22"/>
          <w:szCs w:val="22"/>
        </w:rPr>
      </w:pPr>
      <w:r w:rsidRPr="00A468DE">
        <w:rPr>
          <w:rFonts w:asciiTheme="majorHAnsi" w:hAnsiTheme="majorHAnsi" w:cstheme="majorHAnsi"/>
          <w:sz w:val="22"/>
          <w:szCs w:val="22"/>
        </w:rPr>
        <w:t>b)</w:t>
      </w:r>
      <w:r w:rsidRPr="00A468DE">
        <w:rPr>
          <w:rFonts w:asciiTheme="majorHAnsi" w:hAnsiTheme="majorHAnsi" w:cstheme="majorHAnsi"/>
          <w:sz w:val="22"/>
          <w:szCs w:val="22"/>
        </w:rPr>
        <w:tab/>
        <w:t>dla Wykonawca: ___________</w:t>
      </w:r>
    </w:p>
    <w:p w14:paraId="2A1C5A69" w14:textId="77777777" w:rsidR="001918AE" w:rsidRPr="00A468DE" w:rsidRDefault="001918AE" w:rsidP="003334FB">
      <w:pPr>
        <w:numPr>
          <w:ilvl w:val="0"/>
          <w:numId w:val="42"/>
        </w:numPr>
        <w:spacing w:line="276" w:lineRule="auto"/>
        <w:ind w:hanging="540"/>
        <w:jc w:val="both"/>
        <w:rPr>
          <w:rFonts w:asciiTheme="majorHAnsi" w:hAnsiTheme="majorHAnsi" w:cstheme="majorHAnsi"/>
          <w:sz w:val="22"/>
          <w:szCs w:val="22"/>
        </w:rPr>
      </w:pPr>
      <w:r w:rsidRPr="00A468DE">
        <w:rPr>
          <w:rFonts w:asciiTheme="majorHAnsi" w:hAnsiTheme="majorHAnsi" w:cstheme="majorHAnsi"/>
          <w:sz w:val="22"/>
          <w:szCs w:val="22"/>
        </w:rPr>
        <w:t>Strony ustalają, iż przesłanie przez jedną ze stron drugiej stronie oświadczenia lub wezwania listem poleconym na adres podany powyżej w ust. 1 niniejszego paragrafu spełnia warunek złożenia oświadczenia lub wezwania w ten sposób, że druga strona mogła się o nim dowiedzieć, przy czym o ile list ten nie zostanie przez stronę-adresata listu odebrany przed upływem siedmiu dni od jego drugiego awizowania przez Pocztę, za dzień, w którym strona-adresat listu dowiedział się o treści oświadczenia lub wezwania uważać się będzie siódmy dzień, licząc od dnia drugiego awizowania włącznie.</w:t>
      </w:r>
    </w:p>
    <w:p w14:paraId="1CC5254C" w14:textId="77777777" w:rsidR="001918AE" w:rsidRPr="00A468DE" w:rsidRDefault="001918AE" w:rsidP="001918AE">
      <w:pPr>
        <w:spacing w:line="276" w:lineRule="auto"/>
        <w:jc w:val="center"/>
        <w:rPr>
          <w:rFonts w:asciiTheme="majorHAnsi" w:hAnsiTheme="majorHAnsi" w:cstheme="majorHAnsi"/>
          <w:b/>
          <w:sz w:val="22"/>
          <w:szCs w:val="22"/>
        </w:rPr>
      </w:pPr>
    </w:p>
    <w:p w14:paraId="52349319" w14:textId="7ED16164" w:rsidR="001918AE" w:rsidRPr="00A468DE" w:rsidRDefault="001918AE" w:rsidP="001918AE">
      <w:pPr>
        <w:spacing w:line="276" w:lineRule="auto"/>
        <w:jc w:val="center"/>
        <w:rPr>
          <w:rFonts w:asciiTheme="majorHAnsi" w:hAnsiTheme="majorHAnsi" w:cstheme="majorHAnsi"/>
          <w:b/>
          <w:sz w:val="22"/>
          <w:szCs w:val="22"/>
        </w:rPr>
      </w:pPr>
      <w:r w:rsidRPr="00A468DE">
        <w:rPr>
          <w:rFonts w:asciiTheme="majorHAnsi" w:hAnsiTheme="majorHAnsi" w:cstheme="majorHAnsi"/>
          <w:b/>
          <w:sz w:val="22"/>
          <w:szCs w:val="22"/>
        </w:rPr>
        <w:t>§ 2</w:t>
      </w:r>
      <w:r w:rsidR="00C26865">
        <w:rPr>
          <w:rFonts w:asciiTheme="majorHAnsi" w:hAnsiTheme="majorHAnsi" w:cstheme="majorHAnsi"/>
          <w:b/>
          <w:sz w:val="22"/>
          <w:szCs w:val="22"/>
        </w:rPr>
        <w:t>5</w:t>
      </w:r>
      <w:r w:rsidRPr="00A468DE">
        <w:rPr>
          <w:rFonts w:asciiTheme="majorHAnsi" w:hAnsiTheme="majorHAnsi" w:cstheme="majorHAnsi"/>
          <w:b/>
          <w:sz w:val="22"/>
          <w:szCs w:val="22"/>
        </w:rPr>
        <w:t>.</w:t>
      </w:r>
    </w:p>
    <w:p w14:paraId="45FC12A7" w14:textId="77777777" w:rsidR="001918AE" w:rsidRPr="00A468DE" w:rsidRDefault="001918AE" w:rsidP="003334FB">
      <w:pPr>
        <w:pStyle w:val="Akapitzlist"/>
        <w:numPr>
          <w:ilvl w:val="0"/>
          <w:numId w:val="55"/>
        </w:numPr>
        <w:contextualSpacing w:val="0"/>
        <w:jc w:val="both"/>
        <w:rPr>
          <w:rFonts w:asciiTheme="majorHAnsi" w:hAnsiTheme="majorHAnsi" w:cstheme="majorHAnsi"/>
          <w:sz w:val="22"/>
          <w:szCs w:val="22"/>
        </w:rPr>
      </w:pPr>
      <w:r w:rsidRPr="00A468DE">
        <w:rPr>
          <w:rFonts w:asciiTheme="majorHAnsi" w:hAnsiTheme="majorHAnsi" w:cstheme="majorHAnsi"/>
          <w:sz w:val="22"/>
          <w:szCs w:val="22"/>
        </w:rPr>
        <w:t>Wykonawca oświadcza, że został przez Zamawiającego poinformowany o zasadach przetwarzania jego danych osobowych,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A468DE">
        <w:rPr>
          <w:rFonts w:asciiTheme="majorHAnsi" w:hAnsiTheme="majorHAnsi" w:cstheme="majorHAnsi"/>
          <w:b/>
          <w:bCs/>
          <w:sz w:val="22"/>
          <w:szCs w:val="22"/>
        </w:rPr>
        <w:t>RODO</w:t>
      </w:r>
      <w:r w:rsidRPr="00A468DE">
        <w:rPr>
          <w:rFonts w:asciiTheme="majorHAnsi" w:hAnsiTheme="majorHAnsi" w:cstheme="majorHAnsi"/>
          <w:sz w:val="22"/>
          <w:szCs w:val="22"/>
        </w:rPr>
        <w:t>”.</w:t>
      </w:r>
    </w:p>
    <w:p w14:paraId="72647212" w14:textId="77777777" w:rsidR="001918AE" w:rsidRPr="00A468DE" w:rsidRDefault="001918AE" w:rsidP="003334FB">
      <w:pPr>
        <w:pStyle w:val="Akapitzlist"/>
        <w:numPr>
          <w:ilvl w:val="0"/>
          <w:numId w:val="55"/>
        </w:numPr>
        <w:contextualSpacing w:val="0"/>
        <w:jc w:val="both"/>
        <w:rPr>
          <w:rFonts w:asciiTheme="majorHAnsi" w:hAnsiTheme="majorHAnsi" w:cstheme="majorHAnsi"/>
          <w:sz w:val="22"/>
          <w:szCs w:val="22"/>
        </w:rPr>
      </w:pPr>
      <w:r w:rsidRPr="00A468DE">
        <w:rPr>
          <w:rFonts w:asciiTheme="majorHAnsi" w:hAnsiTheme="majorHAnsi" w:cstheme="majorHAnsi"/>
          <w:sz w:val="22"/>
          <w:szCs w:val="22"/>
        </w:rPr>
        <w:lastRenderedPageBreak/>
        <w:t xml:space="preserve">Wykonawca zobowiązuje się do przekazania w imieniu Zamawiającego wszystkim osobom fizycznym, których dane osobowe zostaną przekazane Zamawiającemu przez Wykonawcę w związku z zawarciem i realizacją Umowy (np. pracownikom Wykonawcy lub podwykonawcom) informacji wymaganych zgodnie z art. 14 ust. 1 i 2  RODO według wzoru stanowiącego załącznik nr 12 do niniejszej Umowy oraz także zamieszczonego na stronach internetowych BIP Zamawiającego: www.bip.malopolska.pl/tpnzakopane, zakładka: RODO (6.1.klauzula informacyjna art. 14 </w:t>
      </w:r>
      <w:proofErr w:type="spellStart"/>
      <w:r w:rsidRPr="00A468DE">
        <w:rPr>
          <w:rFonts w:asciiTheme="majorHAnsi" w:hAnsiTheme="majorHAnsi" w:cstheme="majorHAnsi"/>
          <w:sz w:val="22"/>
          <w:szCs w:val="22"/>
        </w:rPr>
        <w:t>rodo</w:t>
      </w:r>
      <w:proofErr w:type="spellEnd"/>
      <w:r w:rsidRPr="00A468DE">
        <w:rPr>
          <w:rFonts w:asciiTheme="majorHAnsi" w:hAnsiTheme="majorHAnsi" w:cstheme="majorHAnsi"/>
          <w:sz w:val="22"/>
          <w:szCs w:val="22"/>
        </w:rPr>
        <w:t xml:space="preserve"> POIiŚ.doc), wskazując w niej kategorie odnośnych danych przekazywanych Zamawiającemu oraz Wykonawcę jako źródło pochodzenia danych osobowych, którymi będzie dysponował Zamawiający oraz Minister Inwestycji i Rozwoju, chyba że informacja ta została przekazana przed zawarciem niniejszej Umowy. </w:t>
      </w:r>
    </w:p>
    <w:p w14:paraId="127921D7" w14:textId="1F72B22D" w:rsidR="001918AE" w:rsidRPr="00A468DE" w:rsidRDefault="001918AE" w:rsidP="001918AE">
      <w:pPr>
        <w:spacing w:line="276" w:lineRule="auto"/>
        <w:jc w:val="center"/>
        <w:rPr>
          <w:rFonts w:asciiTheme="majorHAnsi" w:hAnsiTheme="majorHAnsi" w:cstheme="majorHAnsi"/>
          <w:b/>
          <w:sz w:val="22"/>
          <w:szCs w:val="22"/>
        </w:rPr>
      </w:pPr>
      <w:r w:rsidRPr="00A468DE">
        <w:rPr>
          <w:rFonts w:asciiTheme="majorHAnsi" w:hAnsiTheme="majorHAnsi" w:cstheme="majorHAnsi"/>
          <w:b/>
          <w:sz w:val="22"/>
          <w:szCs w:val="22"/>
        </w:rPr>
        <w:t>§ 2</w:t>
      </w:r>
      <w:r w:rsidR="00C26865">
        <w:rPr>
          <w:rFonts w:asciiTheme="majorHAnsi" w:hAnsiTheme="majorHAnsi" w:cstheme="majorHAnsi"/>
          <w:b/>
          <w:sz w:val="22"/>
          <w:szCs w:val="22"/>
        </w:rPr>
        <w:t>6</w:t>
      </w:r>
      <w:r w:rsidRPr="00A468DE">
        <w:rPr>
          <w:rFonts w:asciiTheme="majorHAnsi" w:hAnsiTheme="majorHAnsi" w:cstheme="majorHAnsi"/>
          <w:b/>
          <w:sz w:val="22"/>
          <w:szCs w:val="22"/>
        </w:rPr>
        <w:t>.</w:t>
      </w:r>
    </w:p>
    <w:p w14:paraId="4C13EDFA" w14:textId="77777777" w:rsidR="001918AE" w:rsidRPr="00A468DE" w:rsidRDefault="001918AE" w:rsidP="001918AE">
      <w:pPr>
        <w:spacing w:line="276" w:lineRule="auto"/>
        <w:jc w:val="center"/>
        <w:rPr>
          <w:rFonts w:asciiTheme="majorHAnsi" w:hAnsiTheme="majorHAnsi" w:cstheme="majorHAnsi"/>
          <w:b/>
          <w:sz w:val="22"/>
          <w:szCs w:val="22"/>
        </w:rPr>
      </w:pPr>
    </w:p>
    <w:p w14:paraId="339D647E" w14:textId="77777777" w:rsidR="001918AE" w:rsidRPr="00A468DE" w:rsidRDefault="001918AE" w:rsidP="001918AE">
      <w:p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Umowę sporządzono w dwóch jednobrzmiących egzemplarzach, jeden egz. dla Zamawiającego, a drugi dla Wykonawcy.</w:t>
      </w:r>
    </w:p>
    <w:p w14:paraId="3824F2FE" w14:textId="04A4AF59" w:rsidR="001918AE" w:rsidRPr="00A468DE" w:rsidRDefault="001918AE" w:rsidP="001918AE">
      <w:pPr>
        <w:spacing w:line="276" w:lineRule="auto"/>
        <w:jc w:val="center"/>
        <w:rPr>
          <w:rFonts w:asciiTheme="majorHAnsi" w:hAnsiTheme="majorHAnsi" w:cstheme="majorHAnsi"/>
          <w:b/>
          <w:sz w:val="22"/>
          <w:szCs w:val="22"/>
        </w:rPr>
      </w:pPr>
      <w:r w:rsidRPr="00A468DE">
        <w:rPr>
          <w:rFonts w:asciiTheme="majorHAnsi" w:hAnsiTheme="majorHAnsi" w:cstheme="majorHAnsi"/>
          <w:b/>
          <w:sz w:val="22"/>
          <w:szCs w:val="22"/>
        </w:rPr>
        <w:t>§ 2</w:t>
      </w:r>
      <w:r w:rsidR="00C26865">
        <w:rPr>
          <w:rFonts w:asciiTheme="majorHAnsi" w:hAnsiTheme="majorHAnsi" w:cstheme="majorHAnsi"/>
          <w:b/>
          <w:sz w:val="22"/>
          <w:szCs w:val="22"/>
        </w:rPr>
        <w:t>7</w:t>
      </w:r>
      <w:r w:rsidRPr="00A468DE">
        <w:rPr>
          <w:rFonts w:asciiTheme="majorHAnsi" w:hAnsiTheme="majorHAnsi" w:cstheme="majorHAnsi"/>
          <w:b/>
          <w:sz w:val="22"/>
          <w:szCs w:val="22"/>
        </w:rPr>
        <w:t>.</w:t>
      </w:r>
    </w:p>
    <w:p w14:paraId="7C8ABD1B" w14:textId="77777777" w:rsidR="001918AE" w:rsidRPr="00A468DE" w:rsidRDefault="001918AE" w:rsidP="001918AE">
      <w:p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Załącznikami do umowy są:</w:t>
      </w:r>
    </w:p>
    <w:p w14:paraId="7185B5E8" w14:textId="77777777" w:rsidR="001918AE" w:rsidRPr="00A468DE" w:rsidRDefault="001918AE" w:rsidP="003334FB">
      <w:pPr>
        <w:numPr>
          <w:ilvl w:val="0"/>
          <w:numId w:val="53"/>
        </w:numPr>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Opis przedmiotu i zakresu zamówienia</w:t>
      </w:r>
    </w:p>
    <w:p w14:paraId="31A08449" w14:textId="77777777" w:rsidR="001918AE" w:rsidRPr="00A468DE" w:rsidRDefault="001918AE" w:rsidP="003334FB">
      <w:pPr>
        <w:numPr>
          <w:ilvl w:val="0"/>
          <w:numId w:val="53"/>
        </w:numPr>
        <w:tabs>
          <w:tab w:val="num" w:pos="1440"/>
        </w:tabs>
        <w:spacing w:line="276" w:lineRule="auto"/>
        <w:jc w:val="both"/>
        <w:rPr>
          <w:rFonts w:asciiTheme="majorHAnsi" w:hAnsiTheme="majorHAnsi" w:cstheme="majorHAnsi"/>
          <w:sz w:val="22"/>
          <w:szCs w:val="22"/>
        </w:rPr>
      </w:pPr>
      <w:r w:rsidRPr="00A468DE">
        <w:rPr>
          <w:rFonts w:asciiTheme="majorHAnsi" w:hAnsiTheme="majorHAnsi" w:cstheme="majorHAnsi"/>
          <w:sz w:val="22"/>
          <w:szCs w:val="22"/>
        </w:rPr>
        <w:t>Lista osób skierowanych do wykonania usługi</w:t>
      </w:r>
    </w:p>
    <w:p w14:paraId="75FFB9DC" w14:textId="77777777" w:rsidR="001918AE" w:rsidRPr="00A468DE" w:rsidRDefault="001918AE" w:rsidP="001918AE">
      <w:pPr>
        <w:pBdr>
          <w:bottom w:val="single" w:sz="4" w:space="1" w:color="auto"/>
        </w:pBdr>
        <w:spacing w:line="276" w:lineRule="auto"/>
        <w:jc w:val="both"/>
        <w:rPr>
          <w:rFonts w:asciiTheme="majorHAnsi" w:hAnsiTheme="majorHAnsi" w:cstheme="majorHAnsi"/>
          <w:sz w:val="22"/>
          <w:szCs w:val="22"/>
        </w:rPr>
      </w:pPr>
    </w:p>
    <w:p w14:paraId="6E8A28DA" w14:textId="77777777" w:rsidR="001918AE" w:rsidRPr="00A468DE" w:rsidRDefault="001918AE" w:rsidP="001918AE">
      <w:pPr>
        <w:spacing w:line="276" w:lineRule="auto"/>
        <w:rPr>
          <w:rFonts w:asciiTheme="majorHAnsi" w:hAnsiTheme="majorHAnsi" w:cstheme="majorHAnsi"/>
          <w:sz w:val="22"/>
          <w:szCs w:val="22"/>
        </w:rPr>
      </w:pPr>
    </w:p>
    <w:p w14:paraId="454E1DD1" w14:textId="77777777" w:rsidR="001918AE" w:rsidRPr="00A468DE" w:rsidRDefault="001918AE" w:rsidP="001918AE">
      <w:pPr>
        <w:tabs>
          <w:tab w:val="center" w:pos="2340"/>
          <w:tab w:val="center" w:pos="6840"/>
        </w:tabs>
        <w:spacing w:line="276" w:lineRule="auto"/>
        <w:jc w:val="both"/>
        <w:rPr>
          <w:rFonts w:asciiTheme="majorHAnsi" w:hAnsiTheme="majorHAnsi" w:cstheme="majorHAnsi"/>
          <w:b/>
          <w:sz w:val="22"/>
          <w:szCs w:val="22"/>
        </w:rPr>
      </w:pPr>
      <w:r w:rsidRPr="00A468DE">
        <w:rPr>
          <w:rFonts w:asciiTheme="majorHAnsi" w:hAnsiTheme="majorHAnsi" w:cstheme="majorHAnsi"/>
          <w:b/>
          <w:sz w:val="22"/>
          <w:szCs w:val="22"/>
        </w:rPr>
        <w:t xml:space="preserve"> </w:t>
      </w:r>
      <w:r w:rsidRPr="00A468DE">
        <w:rPr>
          <w:rFonts w:asciiTheme="majorHAnsi" w:hAnsiTheme="majorHAnsi" w:cstheme="majorHAnsi"/>
          <w:b/>
          <w:sz w:val="22"/>
          <w:szCs w:val="22"/>
        </w:rPr>
        <w:tab/>
        <w:t>ZAMAWIAJĄCY</w:t>
      </w:r>
      <w:r w:rsidRPr="00A468DE">
        <w:rPr>
          <w:rFonts w:asciiTheme="majorHAnsi" w:hAnsiTheme="majorHAnsi" w:cstheme="majorHAnsi"/>
          <w:b/>
          <w:sz w:val="22"/>
          <w:szCs w:val="22"/>
        </w:rPr>
        <w:tab/>
        <w:t>WYKONAWCA</w:t>
      </w:r>
    </w:p>
    <w:p w14:paraId="60DAC70C" w14:textId="77777777" w:rsidR="001918AE" w:rsidRPr="00A468DE" w:rsidRDefault="001918AE" w:rsidP="001918AE">
      <w:pPr>
        <w:tabs>
          <w:tab w:val="center" w:pos="2340"/>
          <w:tab w:val="center" w:pos="6840"/>
        </w:tabs>
        <w:spacing w:line="276" w:lineRule="auto"/>
        <w:rPr>
          <w:rFonts w:asciiTheme="majorHAnsi" w:hAnsiTheme="majorHAnsi" w:cstheme="majorHAnsi"/>
          <w:sz w:val="22"/>
          <w:szCs w:val="22"/>
        </w:rPr>
      </w:pPr>
    </w:p>
    <w:p w14:paraId="4412F552" w14:textId="77777777" w:rsidR="001918AE" w:rsidRPr="00A468DE" w:rsidRDefault="001918AE" w:rsidP="001918AE">
      <w:pPr>
        <w:tabs>
          <w:tab w:val="center" w:pos="2340"/>
          <w:tab w:val="center" w:pos="6840"/>
        </w:tabs>
        <w:spacing w:line="276" w:lineRule="auto"/>
        <w:rPr>
          <w:rFonts w:asciiTheme="majorHAnsi" w:hAnsiTheme="majorHAnsi" w:cstheme="majorHAnsi"/>
          <w:sz w:val="22"/>
          <w:szCs w:val="22"/>
        </w:rPr>
      </w:pPr>
    </w:p>
    <w:p w14:paraId="265A1C17" w14:textId="77777777" w:rsidR="001918AE" w:rsidRPr="00A468DE" w:rsidRDefault="001918AE" w:rsidP="001918AE">
      <w:pPr>
        <w:tabs>
          <w:tab w:val="center" w:pos="2340"/>
          <w:tab w:val="center" w:pos="6840"/>
        </w:tabs>
        <w:spacing w:line="276" w:lineRule="auto"/>
        <w:rPr>
          <w:rFonts w:asciiTheme="majorHAnsi" w:hAnsiTheme="majorHAnsi" w:cstheme="majorHAnsi"/>
          <w:sz w:val="22"/>
          <w:szCs w:val="22"/>
        </w:rPr>
      </w:pPr>
    </w:p>
    <w:p w14:paraId="69F454E7" w14:textId="77777777" w:rsidR="001918AE" w:rsidRPr="00A468DE" w:rsidRDefault="001918AE" w:rsidP="001918AE">
      <w:pPr>
        <w:pStyle w:val="zwykytekst0"/>
        <w:tabs>
          <w:tab w:val="center" w:pos="2340"/>
          <w:tab w:val="center" w:pos="6840"/>
        </w:tabs>
        <w:spacing w:before="0" w:after="0" w:line="276" w:lineRule="auto"/>
        <w:rPr>
          <w:rFonts w:asciiTheme="majorHAnsi" w:hAnsiTheme="majorHAnsi" w:cstheme="majorHAnsi"/>
          <w:b/>
          <w:szCs w:val="22"/>
        </w:rPr>
      </w:pPr>
      <w:r w:rsidRPr="00A468DE">
        <w:rPr>
          <w:rFonts w:asciiTheme="majorHAnsi" w:hAnsiTheme="majorHAnsi" w:cstheme="majorHAnsi"/>
          <w:b/>
          <w:szCs w:val="22"/>
        </w:rPr>
        <w:tab/>
        <w:t>______________________________</w:t>
      </w:r>
      <w:r w:rsidRPr="00A468DE">
        <w:rPr>
          <w:rFonts w:asciiTheme="majorHAnsi" w:hAnsiTheme="majorHAnsi" w:cstheme="majorHAnsi"/>
          <w:b/>
          <w:szCs w:val="22"/>
        </w:rPr>
        <w:tab/>
        <w:t>______________________________</w:t>
      </w:r>
    </w:p>
    <w:p w14:paraId="5D6A04BF" w14:textId="77777777" w:rsidR="001918AE" w:rsidRPr="00A468DE" w:rsidRDefault="001918AE" w:rsidP="001918AE">
      <w:pPr>
        <w:pStyle w:val="zwykytekst0"/>
        <w:tabs>
          <w:tab w:val="center" w:pos="2340"/>
          <w:tab w:val="center" w:pos="6840"/>
        </w:tabs>
        <w:spacing w:before="0" w:after="0" w:line="276" w:lineRule="auto"/>
        <w:rPr>
          <w:rFonts w:asciiTheme="majorHAnsi" w:hAnsiTheme="majorHAnsi" w:cstheme="majorHAnsi"/>
          <w:b/>
          <w:szCs w:val="22"/>
        </w:rPr>
      </w:pPr>
      <w:r w:rsidRPr="00A468DE">
        <w:rPr>
          <w:rFonts w:asciiTheme="majorHAnsi" w:hAnsiTheme="majorHAnsi" w:cstheme="majorHAnsi"/>
          <w:b/>
          <w:szCs w:val="22"/>
        </w:rPr>
        <w:tab/>
        <w:t>Dyrektor TPN</w:t>
      </w:r>
      <w:r w:rsidRPr="00A468DE">
        <w:rPr>
          <w:rFonts w:asciiTheme="majorHAnsi" w:hAnsiTheme="majorHAnsi" w:cstheme="majorHAnsi"/>
          <w:b/>
          <w:szCs w:val="22"/>
        </w:rPr>
        <w:tab/>
        <w:t>podpis</w:t>
      </w:r>
    </w:p>
    <w:p w14:paraId="474503A1" w14:textId="77777777" w:rsidR="001918AE" w:rsidRPr="00A468DE" w:rsidRDefault="001918AE" w:rsidP="001918AE">
      <w:pPr>
        <w:pStyle w:val="zwykytekst0"/>
        <w:tabs>
          <w:tab w:val="center" w:pos="2340"/>
          <w:tab w:val="center" w:pos="6840"/>
        </w:tabs>
        <w:spacing w:before="0" w:after="0" w:line="276" w:lineRule="auto"/>
        <w:rPr>
          <w:rFonts w:asciiTheme="majorHAnsi" w:hAnsiTheme="majorHAnsi" w:cstheme="majorHAnsi"/>
          <w:b/>
          <w:szCs w:val="22"/>
        </w:rPr>
      </w:pPr>
    </w:p>
    <w:p w14:paraId="3DA91513" w14:textId="77777777" w:rsidR="001918AE" w:rsidRPr="00A468DE" w:rsidRDefault="001918AE" w:rsidP="001918AE">
      <w:pPr>
        <w:pStyle w:val="zwykytekst0"/>
        <w:tabs>
          <w:tab w:val="center" w:pos="2340"/>
          <w:tab w:val="center" w:pos="6840"/>
        </w:tabs>
        <w:spacing w:before="0" w:after="0" w:line="276" w:lineRule="auto"/>
        <w:rPr>
          <w:rFonts w:asciiTheme="majorHAnsi" w:hAnsiTheme="majorHAnsi" w:cstheme="majorHAnsi"/>
          <w:b/>
          <w:szCs w:val="22"/>
        </w:rPr>
      </w:pPr>
    </w:p>
    <w:p w14:paraId="1A9A4EB9" w14:textId="77777777" w:rsidR="001918AE" w:rsidRPr="00A468DE" w:rsidRDefault="001918AE" w:rsidP="001918AE">
      <w:pPr>
        <w:pStyle w:val="zwykytekst0"/>
        <w:tabs>
          <w:tab w:val="center" w:pos="2340"/>
          <w:tab w:val="center" w:pos="6840"/>
        </w:tabs>
        <w:spacing w:before="0" w:after="0" w:line="276" w:lineRule="auto"/>
        <w:rPr>
          <w:rFonts w:asciiTheme="majorHAnsi" w:hAnsiTheme="majorHAnsi" w:cstheme="majorHAnsi"/>
          <w:b/>
          <w:szCs w:val="22"/>
        </w:rPr>
      </w:pPr>
    </w:p>
    <w:p w14:paraId="2CCADA5D" w14:textId="77777777" w:rsidR="001918AE" w:rsidRPr="00A468DE" w:rsidRDefault="001918AE" w:rsidP="001918AE">
      <w:pPr>
        <w:pStyle w:val="zwykytekst0"/>
        <w:tabs>
          <w:tab w:val="center" w:pos="2268"/>
          <w:tab w:val="center" w:pos="2340"/>
          <w:tab w:val="center" w:pos="6840"/>
          <w:tab w:val="center" w:pos="7655"/>
        </w:tabs>
        <w:spacing w:before="0" w:after="0" w:line="276" w:lineRule="auto"/>
        <w:rPr>
          <w:rFonts w:asciiTheme="majorHAnsi" w:hAnsiTheme="majorHAnsi" w:cstheme="majorHAnsi"/>
          <w:b/>
          <w:szCs w:val="22"/>
        </w:rPr>
      </w:pPr>
      <w:r w:rsidRPr="00A468DE">
        <w:rPr>
          <w:rFonts w:asciiTheme="majorHAnsi" w:hAnsiTheme="majorHAnsi" w:cstheme="majorHAnsi"/>
          <w:b/>
          <w:szCs w:val="22"/>
        </w:rPr>
        <w:t xml:space="preserve"> </w:t>
      </w:r>
      <w:r w:rsidRPr="00A468DE">
        <w:rPr>
          <w:rFonts w:asciiTheme="majorHAnsi" w:hAnsiTheme="majorHAnsi" w:cstheme="majorHAnsi"/>
          <w:b/>
          <w:szCs w:val="22"/>
        </w:rPr>
        <w:tab/>
        <w:t>______________________________</w:t>
      </w:r>
    </w:p>
    <w:p w14:paraId="7D27DC60" w14:textId="77777777" w:rsidR="001918AE" w:rsidRPr="00A468DE" w:rsidRDefault="001918AE" w:rsidP="001918AE">
      <w:pPr>
        <w:pStyle w:val="zwykytekst0"/>
        <w:tabs>
          <w:tab w:val="center" w:pos="2340"/>
          <w:tab w:val="center" w:pos="6840"/>
        </w:tabs>
        <w:spacing w:before="0" w:after="0" w:line="276" w:lineRule="auto"/>
        <w:rPr>
          <w:rFonts w:asciiTheme="majorHAnsi" w:hAnsiTheme="majorHAnsi" w:cstheme="majorHAnsi"/>
          <w:b/>
          <w:szCs w:val="22"/>
        </w:rPr>
      </w:pPr>
      <w:r w:rsidRPr="00A468DE">
        <w:rPr>
          <w:rFonts w:asciiTheme="majorHAnsi" w:hAnsiTheme="majorHAnsi" w:cstheme="majorHAnsi"/>
          <w:b/>
          <w:szCs w:val="22"/>
        </w:rPr>
        <w:t xml:space="preserve"> </w:t>
      </w:r>
      <w:r w:rsidRPr="00A468DE">
        <w:rPr>
          <w:rFonts w:asciiTheme="majorHAnsi" w:hAnsiTheme="majorHAnsi" w:cstheme="majorHAnsi"/>
          <w:b/>
          <w:szCs w:val="22"/>
        </w:rPr>
        <w:tab/>
        <w:t>Dyrektor Finansowy TPN</w:t>
      </w:r>
    </w:p>
    <w:p w14:paraId="7D3E50B9" w14:textId="77777777" w:rsidR="001918AE" w:rsidRPr="00A468DE" w:rsidRDefault="001918AE" w:rsidP="001918AE">
      <w:pPr>
        <w:pStyle w:val="zwykytekst0"/>
        <w:tabs>
          <w:tab w:val="center" w:pos="2340"/>
          <w:tab w:val="center" w:pos="6840"/>
        </w:tabs>
        <w:spacing w:before="0" w:after="0" w:line="276" w:lineRule="auto"/>
        <w:rPr>
          <w:rFonts w:asciiTheme="majorHAnsi" w:hAnsiTheme="majorHAnsi" w:cstheme="majorHAnsi"/>
          <w:b/>
          <w:szCs w:val="22"/>
        </w:rPr>
      </w:pPr>
    </w:p>
    <w:p w14:paraId="5AABC12A" w14:textId="77777777" w:rsidR="001918AE" w:rsidRPr="00A468DE" w:rsidRDefault="001918AE" w:rsidP="001918AE">
      <w:pPr>
        <w:pStyle w:val="zwykytekst0"/>
        <w:tabs>
          <w:tab w:val="center" w:pos="2340"/>
          <w:tab w:val="center" w:pos="6840"/>
        </w:tabs>
        <w:spacing w:before="0" w:after="0" w:line="276" w:lineRule="auto"/>
        <w:rPr>
          <w:rFonts w:asciiTheme="majorHAnsi" w:hAnsiTheme="majorHAnsi" w:cstheme="majorHAnsi"/>
          <w:b/>
          <w:szCs w:val="22"/>
        </w:rPr>
      </w:pPr>
    </w:p>
    <w:p w14:paraId="0A1E611F" w14:textId="77777777" w:rsidR="001918AE" w:rsidRPr="00A468DE" w:rsidRDefault="001918AE" w:rsidP="001918AE">
      <w:pPr>
        <w:pStyle w:val="zwykytekst0"/>
        <w:tabs>
          <w:tab w:val="center" w:pos="2340"/>
          <w:tab w:val="center" w:pos="6840"/>
        </w:tabs>
        <w:spacing w:before="0" w:after="0" w:line="276" w:lineRule="auto"/>
        <w:rPr>
          <w:rFonts w:asciiTheme="majorHAnsi" w:hAnsiTheme="majorHAnsi" w:cstheme="majorHAnsi"/>
          <w:b/>
          <w:szCs w:val="22"/>
        </w:rPr>
      </w:pPr>
    </w:p>
    <w:p w14:paraId="4A809536" w14:textId="77777777" w:rsidR="001918AE" w:rsidRPr="00A468DE" w:rsidRDefault="001918AE" w:rsidP="001918AE">
      <w:pPr>
        <w:pStyle w:val="zwykytekst0"/>
        <w:tabs>
          <w:tab w:val="center" w:pos="2340"/>
          <w:tab w:val="center" w:pos="6840"/>
        </w:tabs>
        <w:spacing w:before="0" w:after="0" w:line="276" w:lineRule="auto"/>
        <w:rPr>
          <w:rFonts w:asciiTheme="majorHAnsi" w:hAnsiTheme="majorHAnsi" w:cstheme="majorHAnsi"/>
          <w:b/>
          <w:szCs w:val="22"/>
        </w:rPr>
      </w:pPr>
      <w:r w:rsidRPr="00A468DE">
        <w:rPr>
          <w:rFonts w:asciiTheme="majorHAnsi" w:hAnsiTheme="majorHAnsi" w:cstheme="majorHAnsi"/>
          <w:b/>
          <w:szCs w:val="22"/>
        </w:rPr>
        <w:t xml:space="preserve"> </w:t>
      </w:r>
      <w:r w:rsidRPr="00A468DE">
        <w:rPr>
          <w:rFonts w:asciiTheme="majorHAnsi" w:hAnsiTheme="majorHAnsi" w:cstheme="majorHAnsi"/>
          <w:b/>
          <w:szCs w:val="22"/>
        </w:rPr>
        <w:tab/>
        <w:t>______________________________</w:t>
      </w:r>
    </w:p>
    <w:p w14:paraId="41E9263D" w14:textId="77777777" w:rsidR="001918AE" w:rsidRPr="00A468DE" w:rsidRDefault="001918AE" w:rsidP="001918AE">
      <w:pPr>
        <w:pStyle w:val="zwykytekst0"/>
        <w:tabs>
          <w:tab w:val="center" w:pos="2340"/>
          <w:tab w:val="center" w:pos="6840"/>
        </w:tabs>
        <w:spacing w:before="0" w:after="0" w:line="276" w:lineRule="auto"/>
        <w:rPr>
          <w:rFonts w:asciiTheme="majorHAnsi" w:hAnsiTheme="majorHAnsi" w:cstheme="majorHAnsi"/>
          <w:b/>
          <w:szCs w:val="22"/>
        </w:rPr>
      </w:pPr>
      <w:r w:rsidRPr="00A468DE">
        <w:rPr>
          <w:rFonts w:asciiTheme="majorHAnsi" w:hAnsiTheme="majorHAnsi" w:cstheme="majorHAnsi"/>
          <w:b/>
          <w:szCs w:val="22"/>
        </w:rPr>
        <w:t xml:space="preserve"> </w:t>
      </w:r>
      <w:r w:rsidRPr="00A468DE">
        <w:rPr>
          <w:rFonts w:asciiTheme="majorHAnsi" w:hAnsiTheme="majorHAnsi" w:cstheme="majorHAnsi"/>
          <w:b/>
          <w:szCs w:val="22"/>
        </w:rPr>
        <w:tab/>
        <w:t>Pracownik TPN</w:t>
      </w:r>
    </w:p>
    <w:p w14:paraId="286CC209" w14:textId="77777777" w:rsidR="001918AE" w:rsidRPr="00A468DE" w:rsidRDefault="001918AE" w:rsidP="001918AE">
      <w:pPr>
        <w:pStyle w:val="zwykytekst0"/>
        <w:tabs>
          <w:tab w:val="center" w:pos="2340"/>
          <w:tab w:val="center" w:pos="6840"/>
        </w:tabs>
        <w:spacing w:before="0" w:after="0" w:line="276" w:lineRule="auto"/>
        <w:rPr>
          <w:rFonts w:asciiTheme="majorHAnsi" w:hAnsiTheme="majorHAnsi" w:cstheme="majorHAnsi"/>
          <w:i/>
          <w:szCs w:val="22"/>
        </w:rPr>
      </w:pPr>
      <w:r w:rsidRPr="00A468DE">
        <w:rPr>
          <w:rFonts w:asciiTheme="majorHAnsi" w:hAnsiTheme="majorHAnsi" w:cstheme="majorHAnsi"/>
          <w:i/>
          <w:szCs w:val="22"/>
        </w:rPr>
        <w:t xml:space="preserve"> </w:t>
      </w:r>
      <w:r w:rsidRPr="00A468DE">
        <w:rPr>
          <w:rFonts w:asciiTheme="majorHAnsi" w:hAnsiTheme="majorHAnsi" w:cstheme="majorHAnsi"/>
          <w:i/>
          <w:szCs w:val="22"/>
        </w:rPr>
        <w:tab/>
        <w:t>(właściwy rzeczowo, merytorycznie</w:t>
      </w:r>
    </w:p>
    <w:p w14:paraId="6F5C9EDF" w14:textId="77777777" w:rsidR="001918AE" w:rsidRPr="00A468DE" w:rsidRDefault="001918AE" w:rsidP="001918AE">
      <w:pPr>
        <w:pStyle w:val="zwykytekst0"/>
        <w:tabs>
          <w:tab w:val="center" w:pos="2340"/>
          <w:tab w:val="center" w:pos="6840"/>
        </w:tabs>
        <w:spacing w:before="0" w:after="0" w:line="276" w:lineRule="auto"/>
        <w:rPr>
          <w:rFonts w:asciiTheme="majorHAnsi" w:hAnsiTheme="majorHAnsi" w:cstheme="majorHAnsi"/>
          <w:i/>
          <w:szCs w:val="22"/>
        </w:rPr>
      </w:pPr>
      <w:r w:rsidRPr="00A468DE">
        <w:rPr>
          <w:rFonts w:asciiTheme="majorHAnsi" w:hAnsiTheme="majorHAnsi" w:cstheme="majorHAnsi"/>
          <w:i/>
          <w:szCs w:val="22"/>
        </w:rPr>
        <w:t xml:space="preserve"> </w:t>
      </w:r>
      <w:r w:rsidRPr="00A468DE">
        <w:rPr>
          <w:rFonts w:asciiTheme="majorHAnsi" w:hAnsiTheme="majorHAnsi" w:cstheme="majorHAnsi"/>
          <w:i/>
          <w:szCs w:val="22"/>
        </w:rPr>
        <w:tab/>
        <w:t>odpowiedzialny za wykonanie niniejszej umowy)</w:t>
      </w:r>
    </w:p>
    <w:p w14:paraId="4F47B56A" w14:textId="77777777" w:rsidR="001918AE" w:rsidRPr="00A468DE" w:rsidRDefault="001918AE" w:rsidP="001918AE">
      <w:pPr>
        <w:pStyle w:val="zwykytekst0"/>
        <w:tabs>
          <w:tab w:val="center" w:pos="2340"/>
          <w:tab w:val="center" w:pos="6840"/>
        </w:tabs>
        <w:spacing w:before="0" w:after="0" w:line="276" w:lineRule="auto"/>
        <w:rPr>
          <w:rFonts w:asciiTheme="majorHAnsi" w:hAnsiTheme="majorHAnsi" w:cstheme="majorHAnsi"/>
          <w:szCs w:val="22"/>
        </w:rPr>
      </w:pPr>
    </w:p>
    <w:p w14:paraId="75AAF69E" w14:textId="77777777" w:rsidR="001918AE" w:rsidRPr="00A468DE" w:rsidRDefault="001918AE">
      <w:pPr>
        <w:rPr>
          <w:rFonts w:asciiTheme="majorHAnsi" w:hAnsiTheme="majorHAnsi" w:cstheme="majorHAnsi"/>
          <w:color w:val="000000"/>
          <w:sz w:val="22"/>
          <w:szCs w:val="22"/>
          <w:u w:val="single"/>
        </w:rPr>
      </w:pPr>
      <w:r w:rsidRPr="00A468DE">
        <w:rPr>
          <w:rFonts w:asciiTheme="majorHAnsi" w:hAnsiTheme="majorHAnsi" w:cstheme="majorHAnsi"/>
          <w:color w:val="000000"/>
          <w:sz w:val="22"/>
          <w:szCs w:val="22"/>
          <w:u w:val="single"/>
        </w:rPr>
        <w:br w:type="page"/>
      </w:r>
    </w:p>
    <w:bookmarkEnd w:id="16"/>
    <w:p w14:paraId="59286209" w14:textId="0D078CA3" w:rsidR="00044400" w:rsidRPr="00A468DE" w:rsidRDefault="00044400" w:rsidP="00044400">
      <w:pPr>
        <w:tabs>
          <w:tab w:val="left" w:leader="dot" w:pos="9072"/>
        </w:tabs>
        <w:jc w:val="right"/>
        <w:rPr>
          <w:rFonts w:asciiTheme="majorHAnsi" w:hAnsiTheme="majorHAnsi" w:cstheme="majorHAnsi"/>
          <w:color w:val="000000"/>
          <w:sz w:val="22"/>
          <w:szCs w:val="22"/>
          <w:u w:val="single"/>
        </w:rPr>
      </w:pPr>
      <w:r w:rsidRPr="00A468DE">
        <w:rPr>
          <w:rFonts w:asciiTheme="majorHAnsi" w:hAnsiTheme="majorHAnsi" w:cstheme="majorHAnsi"/>
          <w:color w:val="000000"/>
          <w:sz w:val="22"/>
          <w:szCs w:val="22"/>
          <w:u w:val="single"/>
        </w:rPr>
        <w:lastRenderedPageBreak/>
        <w:t xml:space="preserve">Załącznik nr </w:t>
      </w:r>
      <w:r w:rsidR="00CC775F" w:rsidRPr="00A468DE">
        <w:rPr>
          <w:rFonts w:asciiTheme="majorHAnsi" w:hAnsiTheme="majorHAnsi" w:cstheme="majorHAnsi"/>
          <w:color w:val="000000"/>
          <w:sz w:val="22"/>
          <w:szCs w:val="22"/>
          <w:u w:val="single"/>
        </w:rPr>
        <w:t>4</w:t>
      </w:r>
      <w:r w:rsidRPr="00A468DE">
        <w:rPr>
          <w:rFonts w:asciiTheme="majorHAnsi" w:hAnsiTheme="majorHAnsi" w:cstheme="majorHAnsi"/>
          <w:color w:val="000000"/>
          <w:sz w:val="22"/>
          <w:szCs w:val="22"/>
          <w:u w:val="single"/>
        </w:rPr>
        <w:t xml:space="preserve"> do SWZ</w:t>
      </w:r>
    </w:p>
    <w:p w14:paraId="7D45D233" w14:textId="77777777" w:rsidR="00044400" w:rsidRPr="00A468DE" w:rsidRDefault="00044400" w:rsidP="00044400">
      <w:pPr>
        <w:tabs>
          <w:tab w:val="left" w:leader="dot" w:pos="9072"/>
        </w:tabs>
        <w:rPr>
          <w:rFonts w:asciiTheme="majorHAnsi" w:hAnsiTheme="majorHAnsi" w:cstheme="majorHAnsi"/>
          <w:i/>
          <w:iCs/>
          <w:color w:val="000000"/>
          <w:sz w:val="22"/>
          <w:szCs w:val="22"/>
          <w:highlight w:val="yellow"/>
        </w:rPr>
      </w:pPr>
    </w:p>
    <w:p w14:paraId="18A86493" w14:textId="77777777" w:rsidR="00044400" w:rsidRPr="00A468DE" w:rsidRDefault="00044400" w:rsidP="00044400">
      <w:pPr>
        <w:jc w:val="center"/>
        <w:rPr>
          <w:rFonts w:asciiTheme="majorHAnsi" w:hAnsiTheme="majorHAnsi" w:cstheme="majorHAnsi"/>
          <w:b/>
          <w:sz w:val="22"/>
          <w:szCs w:val="22"/>
          <w:u w:val="single"/>
        </w:rPr>
      </w:pPr>
      <w:r w:rsidRPr="00A468DE">
        <w:rPr>
          <w:rFonts w:asciiTheme="majorHAnsi" w:hAnsiTheme="majorHAnsi" w:cstheme="majorHAnsi"/>
          <w:b/>
          <w:sz w:val="22"/>
          <w:szCs w:val="22"/>
          <w:u w:val="single"/>
        </w:rPr>
        <w:t>OŚWIADCZENIE WYKONAWCY</w:t>
      </w:r>
    </w:p>
    <w:p w14:paraId="0F272AC1" w14:textId="77777777" w:rsidR="00044400" w:rsidRPr="00A468DE" w:rsidRDefault="00044400" w:rsidP="00044400">
      <w:pPr>
        <w:jc w:val="center"/>
        <w:rPr>
          <w:rFonts w:asciiTheme="majorHAnsi" w:hAnsiTheme="majorHAnsi" w:cstheme="majorHAnsi"/>
          <w:b/>
          <w:sz w:val="22"/>
          <w:szCs w:val="22"/>
        </w:rPr>
      </w:pPr>
      <w:r w:rsidRPr="00A468DE">
        <w:rPr>
          <w:rFonts w:asciiTheme="majorHAnsi" w:hAnsiTheme="majorHAnsi" w:cstheme="majorHAnsi"/>
          <w:b/>
          <w:sz w:val="22"/>
          <w:szCs w:val="22"/>
        </w:rPr>
        <w:t xml:space="preserve">na podstawie art. 125 ust. 1 </w:t>
      </w:r>
      <w:proofErr w:type="spellStart"/>
      <w:r w:rsidRPr="00A468DE">
        <w:rPr>
          <w:rFonts w:asciiTheme="majorHAnsi" w:hAnsiTheme="majorHAnsi" w:cstheme="majorHAnsi"/>
          <w:b/>
          <w:sz w:val="22"/>
          <w:szCs w:val="22"/>
        </w:rPr>
        <w:t>Pzp</w:t>
      </w:r>
      <w:proofErr w:type="spellEnd"/>
    </w:p>
    <w:p w14:paraId="6C9FEF4C" w14:textId="77777777" w:rsidR="00044400" w:rsidRPr="00A468DE" w:rsidRDefault="00044400" w:rsidP="00044400">
      <w:pPr>
        <w:jc w:val="center"/>
        <w:rPr>
          <w:rFonts w:asciiTheme="majorHAnsi" w:hAnsiTheme="majorHAnsi" w:cstheme="majorHAnsi"/>
          <w:b/>
          <w:sz w:val="22"/>
          <w:szCs w:val="22"/>
        </w:rPr>
      </w:pPr>
    </w:p>
    <w:p w14:paraId="4EAC37DC" w14:textId="312D4C33" w:rsidR="00044400" w:rsidRPr="00A468DE" w:rsidRDefault="00044400" w:rsidP="00044400">
      <w:pPr>
        <w:spacing w:line="276" w:lineRule="auto"/>
        <w:jc w:val="both"/>
        <w:rPr>
          <w:rFonts w:asciiTheme="majorHAnsi" w:hAnsiTheme="majorHAnsi" w:cstheme="majorHAnsi"/>
          <w:bCs/>
          <w:i/>
          <w:iCs/>
          <w:sz w:val="22"/>
          <w:szCs w:val="22"/>
        </w:rPr>
      </w:pPr>
      <w:r w:rsidRPr="00A468DE">
        <w:rPr>
          <w:rFonts w:asciiTheme="majorHAnsi" w:hAnsiTheme="majorHAnsi" w:cstheme="majorHAnsi"/>
          <w:bCs/>
          <w:sz w:val="22"/>
          <w:szCs w:val="22"/>
        </w:rPr>
        <w:t>Dotyczy postępowania o udzielenie zamówienia publicznego prowadzonego w trybie podstawowym, którego przedmiotem jest „</w:t>
      </w:r>
      <w:r w:rsidR="00DB39DD" w:rsidRPr="00DB39DD">
        <w:rPr>
          <w:rFonts w:asciiTheme="majorHAnsi" w:hAnsiTheme="majorHAnsi" w:cstheme="majorHAnsi"/>
          <w:b/>
          <w:sz w:val="22"/>
          <w:szCs w:val="22"/>
        </w:rPr>
        <w:t>Utrzymanie czystości w budynkach administracyjnych, wystawowych i wielorodzinnych TPN w roku 202</w:t>
      </w:r>
      <w:r w:rsidR="008E64C5">
        <w:rPr>
          <w:rFonts w:asciiTheme="majorHAnsi" w:hAnsiTheme="majorHAnsi" w:cstheme="majorHAnsi"/>
          <w:b/>
          <w:sz w:val="22"/>
          <w:szCs w:val="22"/>
        </w:rPr>
        <w:t>6</w:t>
      </w:r>
      <w:r w:rsidRPr="00A468DE">
        <w:rPr>
          <w:rFonts w:asciiTheme="majorHAnsi" w:hAnsiTheme="majorHAnsi" w:cstheme="majorHAnsi"/>
          <w:bCs/>
          <w:i/>
          <w:iCs/>
          <w:sz w:val="22"/>
          <w:szCs w:val="22"/>
        </w:rPr>
        <w:t>”</w:t>
      </w:r>
    </w:p>
    <w:p w14:paraId="3FE7D980" w14:textId="77777777" w:rsidR="00044400" w:rsidRPr="00A468DE" w:rsidRDefault="00044400" w:rsidP="00044400">
      <w:pPr>
        <w:jc w:val="center"/>
        <w:rPr>
          <w:rFonts w:asciiTheme="majorHAnsi" w:hAnsiTheme="majorHAnsi" w:cstheme="majorHAnsi"/>
          <w:b/>
          <w:sz w:val="22"/>
          <w:szCs w:val="22"/>
        </w:rPr>
      </w:pPr>
    </w:p>
    <w:p w14:paraId="3C8FD087" w14:textId="77777777" w:rsidR="00044400" w:rsidRPr="00A468DE" w:rsidRDefault="00044400" w:rsidP="00044400">
      <w:pPr>
        <w:jc w:val="both"/>
        <w:rPr>
          <w:rFonts w:asciiTheme="majorHAnsi" w:hAnsiTheme="majorHAnsi" w:cstheme="majorHAnsi"/>
          <w:b/>
          <w:sz w:val="22"/>
          <w:szCs w:val="22"/>
          <w:u w:val="single"/>
        </w:rPr>
      </w:pPr>
    </w:p>
    <w:p w14:paraId="743F9A64" w14:textId="77777777" w:rsidR="00044400" w:rsidRPr="00A468DE" w:rsidRDefault="00044400" w:rsidP="00044400">
      <w:pPr>
        <w:spacing w:line="360" w:lineRule="auto"/>
        <w:rPr>
          <w:rFonts w:asciiTheme="majorHAnsi" w:hAnsiTheme="majorHAnsi" w:cstheme="majorHAnsi"/>
          <w:color w:val="000000"/>
          <w:sz w:val="22"/>
          <w:szCs w:val="22"/>
        </w:rPr>
      </w:pPr>
      <w:r w:rsidRPr="00A468DE">
        <w:rPr>
          <w:rFonts w:asciiTheme="majorHAnsi" w:hAnsiTheme="majorHAnsi" w:cstheme="majorHAnsi"/>
          <w:color w:val="000000"/>
          <w:sz w:val="22"/>
          <w:szCs w:val="22"/>
        </w:rPr>
        <w:t>Ja/My, niżej podpisany/i ………………………………………………………………………………………………………………………</w:t>
      </w:r>
    </w:p>
    <w:p w14:paraId="4712D5E1" w14:textId="77777777" w:rsidR="00044400" w:rsidRPr="00A468DE" w:rsidRDefault="00044400" w:rsidP="00044400">
      <w:pPr>
        <w:spacing w:line="360" w:lineRule="auto"/>
        <w:rPr>
          <w:rFonts w:asciiTheme="majorHAnsi" w:hAnsiTheme="majorHAnsi" w:cstheme="majorHAnsi"/>
          <w:color w:val="000000"/>
          <w:sz w:val="22"/>
          <w:szCs w:val="22"/>
        </w:rPr>
      </w:pPr>
    </w:p>
    <w:p w14:paraId="38A3F3C7" w14:textId="77777777" w:rsidR="00044400" w:rsidRPr="00A468DE" w:rsidRDefault="00044400" w:rsidP="00044400">
      <w:pPr>
        <w:rPr>
          <w:rFonts w:asciiTheme="majorHAnsi" w:hAnsiTheme="majorHAnsi" w:cstheme="majorHAnsi"/>
          <w:color w:val="000000"/>
          <w:sz w:val="22"/>
          <w:szCs w:val="22"/>
        </w:rPr>
      </w:pPr>
      <w:r w:rsidRPr="00A468DE">
        <w:rPr>
          <w:rFonts w:asciiTheme="majorHAnsi" w:hAnsiTheme="majorHAnsi" w:cstheme="majorHAnsi"/>
          <w:color w:val="000000"/>
          <w:sz w:val="22"/>
          <w:szCs w:val="22"/>
        </w:rPr>
        <w:t>działając w imieniu i na rzecz: ...................................................................................................................</w:t>
      </w:r>
    </w:p>
    <w:p w14:paraId="04CBE75F" w14:textId="77777777" w:rsidR="00044400" w:rsidRPr="00A468DE" w:rsidRDefault="00044400" w:rsidP="00044400">
      <w:pPr>
        <w:jc w:val="center"/>
        <w:rPr>
          <w:rFonts w:asciiTheme="majorHAnsi" w:hAnsiTheme="majorHAnsi" w:cstheme="majorHAnsi"/>
          <w:color w:val="000000"/>
          <w:sz w:val="22"/>
          <w:szCs w:val="22"/>
        </w:rPr>
      </w:pPr>
      <w:r w:rsidRPr="00A468DE">
        <w:rPr>
          <w:rFonts w:asciiTheme="majorHAnsi" w:hAnsiTheme="majorHAnsi" w:cstheme="majorHAnsi"/>
          <w:color w:val="000000"/>
          <w:sz w:val="22"/>
          <w:szCs w:val="22"/>
        </w:rPr>
        <w:t>(pełna nazwa Wykonawcy)</w:t>
      </w:r>
    </w:p>
    <w:p w14:paraId="1D77E554" w14:textId="77777777" w:rsidR="00044400" w:rsidRPr="00A468DE" w:rsidRDefault="00044400" w:rsidP="00044400">
      <w:pPr>
        <w:spacing w:line="360" w:lineRule="auto"/>
        <w:jc w:val="center"/>
        <w:rPr>
          <w:rFonts w:asciiTheme="majorHAnsi" w:hAnsiTheme="majorHAnsi" w:cstheme="majorHAnsi"/>
          <w:color w:val="000000"/>
          <w:sz w:val="22"/>
          <w:szCs w:val="22"/>
        </w:rPr>
      </w:pPr>
    </w:p>
    <w:p w14:paraId="1BA59BBD" w14:textId="77777777" w:rsidR="00044400" w:rsidRPr="00A468DE" w:rsidRDefault="00044400" w:rsidP="00044400">
      <w:pPr>
        <w:rPr>
          <w:rFonts w:asciiTheme="majorHAnsi" w:hAnsiTheme="majorHAnsi" w:cstheme="majorHAnsi"/>
          <w:color w:val="000000"/>
          <w:sz w:val="22"/>
          <w:szCs w:val="22"/>
        </w:rPr>
      </w:pPr>
      <w:r w:rsidRPr="00A468DE">
        <w:rPr>
          <w:rFonts w:asciiTheme="majorHAnsi" w:hAnsiTheme="majorHAnsi" w:cstheme="majorHAnsi"/>
          <w:color w:val="000000"/>
          <w:sz w:val="22"/>
          <w:szCs w:val="22"/>
        </w:rPr>
        <w:t>...................................................................................................................................................................</w:t>
      </w:r>
    </w:p>
    <w:p w14:paraId="3B545B6E" w14:textId="77777777" w:rsidR="00044400" w:rsidRPr="00A468DE" w:rsidRDefault="00044400" w:rsidP="00044400">
      <w:pPr>
        <w:jc w:val="center"/>
        <w:rPr>
          <w:rFonts w:asciiTheme="majorHAnsi" w:hAnsiTheme="majorHAnsi" w:cstheme="majorHAnsi"/>
          <w:color w:val="000000"/>
          <w:sz w:val="22"/>
          <w:szCs w:val="22"/>
        </w:rPr>
      </w:pPr>
      <w:r w:rsidRPr="00A468DE">
        <w:rPr>
          <w:rFonts w:asciiTheme="majorHAnsi" w:hAnsiTheme="majorHAnsi" w:cstheme="majorHAnsi"/>
          <w:color w:val="000000"/>
          <w:sz w:val="22"/>
          <w:szCs w:val="22"/>
        </w:rPr>
        <w:t>(adres siedziby Wykonawcy)</w:t>
      </w:r>
    </w:p>
    <w:p w14:paraId="2E446686" w14:textId="77777777" w:rsidR="00044400" w:rsidRPr="00A468DE" w:rsidRDefault="00044400" w:rsidP="00044400">
      <w:pPr>
        <w:spacing w:line="360" w:lineRule="auto"/>
        <w:jc w:val="both"/>
        <w:rPr>
          <w:rFonts w:asciiTheme="majorHAnsi" w:hAnsiTheme="majorHAnsi" w:cstheme="majorHAnsi"/>
          <w:b/>
          <w:sz w:val="22"/>
          <w:szCs w:val="22"/>
          <w:u w:val="single"/>
        </w:rPr>
      </w:pPr>
    </w:p>
    <w:p w14:paraId="111DFB2C" w14:textId="77777777" w:rsidR="00044400" w:rsidRPr="00A468DE" w:rsidRDefault="00044400" w:rsidP="003334FB">
      <w:pPr>
        <w:pStyle w:val="Akapitzlist"/>
        <w:numPr>
          <w:ilvl w:val="0"/>
          <w:numId w:val="18"/>
        </w:numPr>
        <w:spacing w:after="200" w:line="360" w:lineRule="auto"/>
        <w:ind w:left="284" w:hanging="284"/>
        <w:jc w:val="both"/>
        <w:rPr>
          <w:rFonts w:asciiTheme="majorHAnsi" w:hAnsiTheme="majorHAnsi" w:cstheme="majorHAnsi"/>
          <w:sz w:val="22"/>
          <w:szCs w:val="22"/>
        </w:rPr>
      </w:pPr>
      <w:bookmarkStart w:id="19" w:name="_Hlk61855121"/>
      <w:r w:rsidRPr="00A468DE">
        <w:rPr>
          <w:rFonts w:asciiTheme="majorHAnsi" w:hAnsiTheme="majorHAnsi" w:cstheme="majorHAnsi"/>
          <w:sz w:val="22"/>
          <w:szCs w:val="22"/>
        </w:rPr>
        <w:t xml:space="preserve">Oświadczam(y), że </w:t>
      </w:r>
      <w:bookmarkEnd w:id="19"/>
      <w:r w:rsidRPr="00A468DE">
        <w:rPr>
          <w:rFonts w:asciiTheme="majorHAnsi" w:hAnsiTheme="majorHAnsi" w:cstheme="majorHAnsi"/>
          <w:sz w:val="22"/>
          <w:szCs w:val="22"/>
        </w:rPr>
        <w:t>spełniam(y) warunki udziału w postępowaniu określone przez Zamawiającego w pkt. 3 Działu V SWZ.</w:t>
      </w:r>
    </w:p>
    <w:p w14:paraId="46398E51" w14:textId="77777777" w:rsidR="00044400" w:rsidRPr="00A468DE" w:rsidRDefault="00044400" w:rsidP="00044400">
      <w:pPr>
        <w:pStyle w:val="Akapitzlist"/>
        <w:spacing w:line="360" w:lineRule="auto"/>
        <w:ind w:left="284"/>
        <w:jc w:val="both"/>
        <w:rPr>
          <w:rFonts w:asciiTheme="majorHAnsi" w:hAnsiTheme="majorHAnsi" w:cstheme="majorHAnsi"/>
          <w:sz w:val="22"/>
          <w:szCs w:val="22"/>
        </w:rPr>
      </w:pPr>
    </w:p>
    <w:p w14:paraId="29159045" w14:textId="77777777" w:rsidR="00044400" w:rsidRPr="00A468DE" w:rsidRDefault="00044400" w:rsidP="003334FB">
      <w:pPr>
        <w:pStyle w:val="Akapitzlist"/>
        <w:numPr>
          <w:ilvl w:val="0"/>
          <w:numId w:val="18"/>
        </w:numPr>
        <w:spacing w:after="200" w:line="360" w:lineRule="auto"/>
        <w:ind w:left="284" w:hanging="284"/>
        <w:jc w:val="both"/>
        <w:rPr>
          <w:rFonts w:asciiTheme="majorHAnsi" w:hAnsiTheme="majorHAnsi" w:cstheme="majorHAnsi"/>
          <w:sz w:val="22"/>
          <w:szCs w:val="22"/>
        </w:rPr>
      </w:pPr>
      <w:r w:rsidRPr="00A468DE">
        <w:rPr>
          <w:rFonts w:asciiTheme="majorHAnsi" w:hAnsiTheme="majorHAnsi" w:cstheme="majorHAnsi"/>
          <w:sz w:val="22"/>
          <w:szCs w:val="22"/>
        </w:rPr>
        <w:t xml:space="preserve">Oświadczam(y), że nie podlegam(y) </w:t>
      </w:r>
      <w:r w:rsidRPr="00A468DE">
        <w:rPr>
          <w:rFonts w:asciiTheme="majorHAnsi" w:eastAsia="Calibri" w:hAnsiTheme="majorHAnsi" w:cstheme="majorHAnsi"/>
          <w:sz w:val="22"/>
          <w:szCs w:val="22"/>
          <w:lang w:eastAsia="ar-SA"/>
        </w:rPr>
        <w:t>wykluczeniu na podstawie przesłanek określonych w pkt. 2 Działu V SWZ.</w:t>
      </w:r>
    </w:p>
    <w:p w14:paraId="3B4C6E8C" w14:textId="77777777" w:rsidR="00044400" w:rsidRPr="00A468DE" w:rsidRDefault="00044400" w:rsidP="00044400">
      <w:pPr>
        <w:pStyle w:val="Akapitzlist"/>
        <w:spacing w:line="360" w:lineRule="auto"/>
        <w:jc w:val="both"/>
        <w:rPr>
          <w:rFonts w:asciiTheme="majorHAnsi" w:hAnsiTheme="majorHAnsi" w:cstheme="majorHAnsi"/>
          <w:sz w:val="22"/>
          <w:szCs w:val="22"/>
        </w:rPr>
      </w:pPr>
    </w:p>
    <w:p w14:paraId="7E39D5A2" w14:textId="77777777" w:rsidR="00044400" w:rsidRPr="00A468DE" w:rsidRDefault="00044400" w:rsidP="003334FB">
      <w:pPr>
        <w:pStyle w:val="Akapitzlist"/>
        <w:numPr>
          <w:ilvl w:val="1"/>
          <w:numId w:val="18"/>
        </w:numPr>
        <w:spacing w:line="360" w:lineRule="auto"/>
        <w:ind w:left="714" w:hanging="357"/>
        <w:jc w:val="both"/>
        <w:rPr>
          <w:rFonts w:asciiTheme="majorHAnsi" w:hAnsiTheme="majorHAnsi" w:cstheme="majorHAnsi"/>
          <w:sz w:val="22"/>
          <w:szCs w:val="22"/>
        </w:rPr>
      </w:pPr>
      <w:r w:rsidRPr="00A468DE">
        <w:rPr>
          <w:rFonts w:asciiTheme="majorHAnsi" w:hAnsiTheme="majorHAnsi" w:cstheme="majorHAnsi"/>
          <w:sz w:val="22"/>
          <w:szCs w:val="22"/>
        </w:rPr>
        <w:t xml:space="preserve">Oświadczam(y), że zachodzą w stosunku do mnie (nas) podstawy wykluczenia </w:t>
      </w:r>
      <w:r w:rsidRPr="00A468DE">
        <w:rPr>
          <w:rFonts w:asciiTheme="majorHAnsi" w:hAnsiTheme="majorHAnsi" w:cstheme="majorHAnsi"/>
          <w:sz w:val="22"/>
          <w:szCs w:val="22"/>
        </w:rPr>
        <w:br/>
        <w:t xml:space="preserve">z postępowania na podstawie art. ………………………………………………………………….……………. </w:t>
      </w:r>
      <w:proofErr w:type="spellStart"/>
      <w:r w:rsidRPr="00A468DE">
        <w:rPr>
          <w:rFonts w:asciiTheme="majorHAnsi" w:hAnsiTheme="majorHAnsi" w:cstheme="majorHAnsi"/>
          <w:sz w:val="22"/>
          <w:szCs w:val="22"/>
        </w:rPr>
        <w:t>Pzp</w:t>
      </w:r>
      <w:proofErr w:type="spellEnd"/>
      <w:r w:rsidRPr="00A468DE">
        <w:rPr>
          <w:rFonts w:asciiTheme="majorHAnsi" w:hAnsiTheme="majorHAnsi" w:cstheme="majorHAnsi"/>
          <w:sz w:val="22"/>
          <w:szCs w:val="22"/>
        </w:rPr>
        <w:t xml:space="preserve"> </w:t>
      </w:r>
      <w:r w:rsidRPr="00A468DE">
        <w:rPr>
          <w:rFonts w:asciiTheme="majorHAnsi" w:hAnsiTheme="majorHAnsi" w:cstheme="majorHAnsi"/>
          <w:i/>
          <w:sz w:val="22"/>
          <w:szCs w:val="22"/>
        </w:rPr>
        <w:t xml:space="preserve">(należy podać mającą zastosowanie podstawę wykluczenia spośród wymienionych w pkt. 2 Działu V SWZ przy uwzględnieniu wymogów wynikających  z art. 110 ust 2 </w:t>
      </w:r>
      <w:proofErr w:type="spellStart"/>
      <w:r w:rsidRPr="00A468DE">
        <w:rPr>
          <w:rFonts w:asciiTheme="majorHAnsi" w:hAnsiTheme="majorHAnsi" w:cstheme="majorHAnsi"/>
          <w:i/>
          <w:sz w:val="22"/>
          <w:szCs w:val="22"/>
        </w:rPr>
        <w:t>Pzp</w:t>
      </w:r>
      <w:proofErr w:type="spellEnd"/>
      <w:r w:rsidRPr="00A468DE">
        <w:rPr>
          <w:rFonts w:asciiTheme="majorHAnsi" w:hAnsiTheme="majorHAnsi" w:cstheme="majorHAnsi"/>
          <w:i/>
          <w:sz w:val="22"/>
          <w:szCs w:val="22"/>
        </w:rPr>
        <w:t>*.</w:t>
      </w:r>
    </w:p>
    <w:p w14:paraId="0BC5B3D2" w14:textId="77777777" w:rsidR="00044400" w:rsidRPr="00A468DE" w:rsidRDefault="00044400" w:rsidP="00044400">
      <w:pPr>
        <w:pStyle w:val="Akapitzlist"/>
        <w:spacing w:line="360" w:lineRule="auto"/>
        <w:ind w:left="714"/>
        <w:jc w:val="both"/>
        <w:rPr>
          <w:rFonts w:asciiTheme="majorHAnsi" w:hAnsiTheme="majorHAnsi" w:cstheme="majorHAnsi"/>
          <w:sz w:val="22"/>
          <w:szCs w:val="22"/>
        </w:rPr>
      </w:pPr>
    </w:p>
    <w:p w14:paraId="3A903E74" w14:textId="77777777" w:rsidR="00044400" w:rsidRPr="00A468DE" w:rsidRDefault="00044400" w:rsidP="003334FB">
      <w:pPr>
        <w:pStyle w:val="Akapitzlist"/>
        <w:numPr>
          <w:ilvl w:val="1"/>
          <w:numId w:val="18"/>
        </w:numPr>
        <w:spacing w:line="360" w:lineRule="auto"/>
        <w:ind w:left="714" w:hanging="357"/>
        <w:jc w:val="both"/>
        <w:rPr>
          <w:rFonts w:asciiTheme="majorHAnsi" w:hAnsiTheme="majorHAnsi" w:cstheme="majorHAnsi"/>
          <w:sz w:val="22"/>
          <w:szCs w:val="22"/>
        </w:rPr>
      </w:pPr>
      <w:r w:rsidRPr="00A468DE">
        <w:rPr>
          <w:rFonts w:asciiTheme="majorHAnsi" w:hAnsiTheme="majorHAnsi" w:cstheme="majorHAnsi"/>
          <w:sz w:val="22"/>
          <w:szCs w:val="22"/>
        </w:rPr>
        <w:t xml:space="preserve"> Jednocześnie oświadczam(y), że w związku z okolicznością, o której mowa w pkt. 2.1. powyżej, podjąłem(liśmy) następujące środki (należy wymienić wszystkie podjęte środki, z uwzględnieniem zapisów art. 110 ust. 2 </w:t>
      </w:r>
      <w:proofErr w:type="spellStart"/>
      <w:r w:rsidRPr="00A468DE">
        <w:rPr>
          <w:rFonts w:asciiTheme="majorHAnsi" w:hAnsiTheme="majorHAnsi" w:cstheme="majorHAnsi"/>
          <w:sz w:val="22"/>
          <w:szCs w:val="22"/>
        </w:rPr>
        <w:t>Pzp</w:t>
      </w:r>
      <w:proofErr w:type="spellEnd"/>
      <w:r w:rsidRPr="00A468DE">
        <w:rPr>
          <w:rFonts w:asciiTheme="majorHAnsi" w:hAnsiTheme="majorHAnsi" w:cstheme="majorHAnsi"/>
          <w:sz w:val="22"/>
          <w:szCs w:val="22"/>
        </w:rPr>
        <w:t>)*:</w:t>
      </w:r>
    </w:p>
    <w:p w14:paraId="4AB8C6B3" w14:textId="77777777" w:rsidR="00044400" w:rsidRPr="00A468DE" w:rsidRDefault="00044400" w:rsidP="003334FB">
      <w:pPr>
        <w:pStyle w:val="Akapitzlist"/>
        <w:numPr>
          <w:ilvl w:val="0"/>
          <w:numId w:val="19"/>
        </w:numPr>
        <w:spacing w:after="200" w:line="360"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 </w:t>
      </w:r>
    </w:p>
    <w:p w14:paraId="2DABA3B6" w14:textId="77777777" w:rsidR="00044400" w:rsidRPr="00A468DE" w:rsidRDefault="00044400" w:rsidP="003334FB">
      <w:pPr>
        <w:pStyle w:val="Akapitzlist"/>
        <w:numPr>
          <w:ilvl w:val="0"/>
          <w:numId w:val="19"/>
        </w:numPr>
        <w:spacing w:after="200" w:line="360" w:lineRule="auto"/>
        <w:jc w:val="both"/>
        <w:rPr>
          <w:rFonts w:asciiTheme="majorHAnsi" w:hAnsiTheme="majorHAnsi" w:cstheme="majorHAnsi"/>
          <w:sz w:val="22"/>
          <w:szCs w:val="22"/>
        </w:rPr>
      </w:pPr>
      <w:r w:rsidRPr="00A468DE">
        <w:rPr>
          <w:rFonts w:asciiTheme="majorHAnsi" w:hAnsiTheme="majorHAnsi" w:cstheme="majorHAnsi"/>
          <w:sz w:val="22"/>
          <w:szCs w:val="22"/>
        </w:rPr>
        <w:t>……………………………………………………………………</w:t>
      </w:r>
    </w:p>
    <w:p w14:paraId="2CB43910" w14:textId="77777777" w:rsidR="00044400" w:rsidRPr="00A468DE" w:rsidRDefault="00044400" w:rsidP="003334FB">
      <w:pPr>
        <w:pStyle w:val="Akapitzlist"/>
        <w:numPr>
          <w:ilvl w:val="0"/>
          <w:numId w:val="19"/>
        </w:numPr>
        <w:spacing w:after="200" w:line="360" w:lineRule="auto"/>
        <w:jc w:val="both"/>
        <w:rPr>
          <w:rFonts w:asciiTheme="majorHAnsi" w:hAnsiTheme="majorHAnsi" w:cstheme="majorHAnsi"/>
          <w:sz w:val="22"/>
          <w:szCs w:val="22"/>
        </w:rPr>
      </w:pPr>
      <w:r w:rsidRPr="00A468DE">
        <w:rPr>
          <w:rFonts w:asciiTheme="majorHAnsi" w:hAnsiTheme="majorHAnsi" w:cstheme="majorHAnsi"/>
          <w:sz w:val="22"/>
          <w:szCs w:val="22"/>
        </w:rPr>
        <w:t>…………………………………………………………………….</w:t>
      </w:r>
    </w:p>
    <w:p w14:paraId="18FDDA48" w14:textId="77777777" w:rsidR="00044400" w:rsidRPr="00A468DE" w:rsidRDefault="00044400" w:rsidP="00044400">
      <w:pPr>
        <w:spacing w:line="360" w:lineRule="auto"/>
        <w:jc w:val="both"/>
        <w:rPr>
          <w:rFonts w:asciiTheme="majorHAnsi" w:hAnsiTheme="majorHAnsi" w:cstheme="majorHAnsi"/>
          <w:sz w:val="22"/>
          <w:szCs w:val="22"/>
          <w:lang w:eastAsia="en-US"/>
        </w:rPr>
      </w:pPr>
      <w:r w:rsidRPr="00A468DE">
        <w:rPr>
          <w:rFonts w:asciiTheme="majorHAnsi" w:hAnsiTheme="majorHAnsi" w:cstheme="majorHAnsi"/>
          <w:b/>
          <w:sz w:val="22"/>
          <w:szCs w:val="22"/>
        </w:rPr>
        <w:t>*należy wypełnić, jeżeli dotyczy (w przypadku, gdy nie dotyczy - należy cały zapis pkt. 2.1. i 2.2. przekreślić)</w:t>
      </w:r>
    </w:p>
    <w:p w14:paraId="5DABA9DC" w14:textId="77777777" w:rsidR="00044400" w:rsidRPr="00A468DE" w:rsidRDefault="00044400" w:rsidP="00044400">
      <w:pPr>
        <w:spacing w:line="360" w:lineRule="auto"/>
        <w:jc w:val="both"/>
        <w:rPr>
          <w:rFonts w:asciiTheme="majorHAnsi" w:hAnsiTheme="majorHAnsi" w:cstheme="majorHAnsi"/>
          <w:i/>
          <w:sz w:val="22"/>
          <w:szCs w:val="22"/>
        </w:rPr>
      </w:pPr>
    </w:p>
    <w:p w14:paraId="1DA0557C" w14:textId="77777777" w:rsidR="00044400" w:rsidRPr="00A468DE" w:rsidRDefault="00044400" w:rsidP="00044400">
      <w:pPr>
        <w:spacing w:line="360" w:lineRule="auto"/>
        <w:jc w:val="both"/>
        <w:rPr>
          <w:rFonts w:asciiTheme="majorHAnsi" w:hAnsiTheme="majorHAnsi" w:cstheme="majorHAnsi"/>
          <w:i/>
          <w:sz w:val="22"/>
          <w:szCs w:val="22"/>
        </w:rPr>
      </w:pPr>
    </w:p>
    <w:p w14:paraId="2AFC337D" w14:textId="77777777" w:rsidR="00044400" w:rsidRPr="00A468DE" w:rsidRDefault="00044400" w:rsidP="003334FB">
      <w:pPr>
        <w:pStyle w:val="Akapitzlist"/>
        <w:numPr>
          <w:ilvl w:val="0"/>
          <w:numId w:val="18"/>
        </w:numPr>
        <w:spacing w:after="200" w:line="360" w:lineRule="auto"/>
        <w:ind w:left="284" w:hanging="284"/>
        <w:jc w:val="both"/>
        <w:rPr>
          <w:rFonts w:asciiTheme="majorHAnsi" w:eastAsia="Calibri" w:hAnsiTheme="majorHAnsi" w:cstheme="majorHAnsi"/>
          <w:sz w:val="22"/>
          <w:szCs w:val="22"/>
        </w:rPr>
      </w:pPr>
      <w:r w:rsidRPr="00A468DE">
        <w:rPr>
          <w:rFonts w:asciiTheme="majorHAnsi" w:hAnsiTheme="majorHAnsi" w:cstheme="majorHAnsi"/>
          <w:color w:val="222222"/>
          <w:sz w:val="22"/>
          <w:szCs w:val="22"/>
        </w:rPr>
        <w:t xml:space="preserve">Oświadczam(y), że podmiotowe środki dowodowe można uzyskać za pomocą bezpłatnych </w:t>
      </w:r>
      <w:r w:rsidRPr="00A468DE">
        <w:rPr>
          <w:rFonts w:asciiTheme="majorHAnsi" w:hAnsiTheme="majorHAnsi" w:cstheme="majorHAnsi"/>
          <w:color w:val="222222"/>
          <w:sz w:val="22"/>
          <w:szCs w:val="22"/>
        </w:rPr>
        <w:br/>
        <w:t xml:space="preserve">i ogólnodostępnych baz danych, w szczególności rejestru (rejestrów): …………………………………………………………………….………………………………………………………………………..…………………………. </w:t>
      </w:r>
      <w:r w:rsidRPr="00A468DE">
        <w:rPr>
          <w:rFonts w:asciiTheme="majorHAnsi" w:hAnsiTheme="majorHAnsi" w:cstheme="majorHAnsi"/>
          <w:color w:val="222222"/>
          <w:sz w:val="22"/>
          <w:szCs w:val="22"/>
        </w:rPr>
        <w:br/>
        <w:t xml:space="preserve">(należy wskazać „nazwę” rejestru/rejestrów i właściwy numer w rejestrze). </w:t>
      </w:r>
    </w:p>
    <w:p w14:paraId="28501A27" w14:textId="77777777" w:rsidR="00044400" w:rsidRPr="00A468DE" w:rsidRDefault="00044400" w:rsidP="00044400">
      <w:pPr>
        <w:pStyle w:val="Akapitzlist"/>
        <w:spacing w:line="360" w:lineRule="auto"/>
        <w:ind w:left="284"/>
        <w:jc w:val="both"/>
        <w:rPr>
          <w:rFonts w:asciiTheme="majorHAnsi" w:eastAsia="Calibri" w:hAnsiTheme="majorHAnsi" w:cstheme="majorHAnsi"/>
          <w:sz w:val="22"/>
          <w:szCs w:val="22"/>
        </w:rPr>
      </w:pPr>
      <w:r w:rsidRPr="00A468DE">
        <w:rPr>
          <w:rFonts w:asciiTheme="majorHAnsi" w:hAnsiTheme="majorHAnsi" w:cstheme="majorHAnsi"/>
          <w:color w:val="222222"/>
          <w:sz w:val="22"/>
          <w:szCs w:val="22"/>
        </w:rPr>
        <w:t>Środki dowodowe dostępne ww. rejestrze (rejestrach) są prawidłowe i aktualne.</w:t>
      </w:r>
    </w:p>
    <w:p w14:paraId="2408188C" w14:textId="77777777" w:rsidR="00044400" w:rsidRPr="00A468DE" w:rsidRDefault="00044400" w:rsidP="00044400">
      <w:pPr>
        <w:suppressAutoHyphens/>
        <w:spacing w:line="360" w:lineRule="auto"/>
        <w:rPr>
          <w:rFonts w:asciiTheme="majorHAnsi" w:eastAsia="Calibri" w:hAnsiTheme="majorHAnsi" w:cstheme="majorHAnsi"/>
          <w:sz w:val="22"/>
          <w:szCs w:val="22"/>
          <w:lang w:eastAsia="ar-SA"/>
        </w:rPr>
      </w:pPr>
    </w:p>
    <w:p w14:paraId="65A2662F" w14:textId="77777777" w:rsidR="00044400" w:rsidRPr="00A468DE" w:rsidRDefault="00044400" w:rsidP="00044400">
      <w:pPr>
        <w:pStyle w:val="Akapitzlist"/>
        <w:spacing w:line="360" w:lineRule="auto"/>
        <w:ind w:left="0"/>
        <w:rPr>
          <w:rFonts w:asciiTheme="majorHAnsi" w:hAnsiTheme="majorHAnsi" w:cstheme="majorHAnsi"/>
          <w:b/>
          <w:color w:val="FF0000"/>
          <w:sz w:val="22"/>
          <w:szCs w:val="22"/>
        </w:rPr>
      </w:pPr>
      <w:r w:rsidRPr="00A468DE">
        <w:rPr>
          <w:rFonts w:asciiTheme="majorHAnsi" w:hAnsiTheme="majorHAnsi" w:cstheme="majorHAnsi"/>
          <w:b/>
          <w:color w:val="FF0000"/>
          <w:sz w:val="22"/>
          <w:szCs w:val="22"/>
        </w:rPr>
        <w:t xml:space="preserve">UWAGA: </w:t>
      </w:r>
    </w:p>
    <w:p w14:paraId="2237032D" w14:textId="77777777" w:rsidR="00044400" w:rsidRPr="00A468DE" w:rsidRDefault="00044400" w:rsidP="00044400">
      <w:pPr>
        <w:suppressAutoHyphens/>
        <w:jc w:val="both"/>
        <w:rPr>
          <w:rFonts w:asciiTheme="majorHAnsi" w:hAnsiTheme="majorHAnsi" w:cstheme="majorHAnsi"/>
          <w:color w:val="FF0000"/>
          <w:sz w:val="22"/>
          <w:szCs w:val="22"/>
          <w:lang w:eastAsia="ar-SA"/>
        </w:rPr>
      </w:pPr>
      <w:r w:rsidRPr="00A468DE">
        <w:rPr>
          <w:rFonts w:asciiTheme="majorHAnsi" w:hAnsiTheme="majorHAnsi" w:cstheme="majorHAnsi"/>
          <w:b/>
          <w:color w:val="FF0000"/>
          <w:sz w:val="22"/>
          <w:szCs w:val="22"/>
          <w:lang w:eastAsia="ar-SA"/>
        </w:rPr>
        <w:t xml:space="preserve">Oświadczenie winno zostać sporządzone, pod rygorem nieważności </w:t>
      </w:r>
      <w:r w:rsidRPr="00A468DE">
        <w:rPr>
          <w:rFonts w:asciiTheme="majorHAnsi" w:hAnsiTheme="majorHAnsi" w:cstheme="majorHAnsi"/>
          <w:b/>
          <w:bCs/>
          <w:color w:val="FF0000"/>
          <w:sz w:val="22"/>
          <w:szCs w:val="22"/>
          <w:lang w:eastAsia="ar-SA"/>
        </w:rPr>
        <w:t>w formie elektronicznej lub w postaci elektronicznej opatrzonej podpisem zaufanym lub podpisem osobistym.</w:t>
      </w:r>
    </w:p>
    <w:p w14:paraId="7FB3FA33" w14:textId="77777777" w:rsidR="00CC775F" w:rsidRPr="00A468DE" w:rsidRDefault="00CC775F">
      <w:pPr>
        <w:rPr>
          <w:rFonts w:asciiTheme="majorHAnsi" w:hAnsiTheme="majorHAnsi" w:cstheme="majorHAnsi"/>
          <w:color w:val="000000"/>
          <w:sz w:val="22"/>
          <w:szCs w:val="22"/>
          <w:u w:val="single"/>
        </w:rPr>
      </w:pPr>
      <w:r w:rsidRPr="00A468DE">
        <w:rPr>
          <w:rFonts w:asciiTheme="majorHAnsi" w:hAnsiTheme="majorHAnsi" w:cstheme="majorHAnsi"/>
          <w:color w:val="000000"/>
          <w:sz w:val="22"/>
          <w:szCs w:val="22"/>
          <w:u w:val="single"/>
        </w:rPr>
        <w:br w:type="page"/>
      </w:r>
    </w:p>
    <w:p w14:paraId="5A366DA3" w14:textId="22367531" w:rsidR="00044400" w:rsidRPr="00A468DE" w:rsidRDefault="00044400" w:rsidP="00044400">
      <w:pPr>
        <w:jc w:val="right"/>
        <w:rPr>
          <w:rFonts w:asciiTheme="majorHAnsi" w:hAnsiTheme="majorHAnsi" w:cstheme="majorHAnsi"/>
          <w:color w:val="000000"/>
          <w:sz w:val="22"/>
          <w:szCs w:val="22"/>
          <w:u w:val="single"/>
        </w:rPr>
      </w:pPr>
      <w:r w:rsidRPr="00A468DE">
        <w:rPr>
          <w:rFonts w:asciiTheme="majorHAnsi" w:hAnsiTheme="majorHAnsi" w:cstheme="majorHAnsi"/>
          <w:color w:val="000000"/>
          <w:sz w:val="22"/>
          <w:szCs w:val="22"/>
          <w:u w:val="single"/>
        </w:rPr>
        <w:lastRenderedPageBreak/>
        <w:t xml:space="preserve">Załącznik nr </w:t>
      </w:r>
      <w:r w:rsidR="00CC775F" w:rsidRPr="00A468DE">
        <w:rPr>
          <w:rFonts w:asciiTheme="majorHAnsi" w:hAnsiTheme="majorHAnsi" w:cstheme="majorHAnsi"/>
          <w:color w:val="000000"/>
          <w:sz w:val="22"/>
          <w:szCs w:val="22"/>
          <w:u w:val="single"/>
        </w:rPr>
        <w:t>5</w:t>
      </w:r>
      <w:r w:rsidRPr="00A468DE">
        <w:rPr>
          <w:rFonts w:asciiTheme="majorHAnsi" w:hAnsiTheme="majorHAnsi" w:cstheme="majorHAnsi"/>
          <w:color w:val="000000"/>
          <w:sz w:val="22"/>
          <w:szCs w:val="22"/>
          <w:u w:val="single"/>
        </w:rPr>
        <w:t xml:space="preserve"> do SWZ</w:t>
      </w:r>
    </w:p>
    <w:p w14:paraId="7518E346" w14:textId="77777777" w:rsidR="00044400" w:rsidRPr="00A468DE" w:rsidRDefault="00044400" w:rsidP="00044400">
      <w:pPr>
        <w:jc w:val="center"/>
        <w:rPr>
          <w:rFonts w:asciiTheme="majorHAnsi" w:hAnsiTheme="majorHAnsi" w:cstheme="majorHAnsi"/>
          <w:b/>
          <w:sz w:val="22"/>
          <w:szCs w:val="22"/>
          <w:u w:val="single"/>
        </w:rPr>
      </w:pPr>
    </w:p>
    <w:p w14:paraId="56D3E532" w14:textId="77777777" w:rsidR="00044400" w:rsidRPr="00A468DE" w:rsidRDefault="00044400" w:rsidP="00044400">
      <w:pPr>
        <w:jc w:val="center"/>
        <w:rPr>
          <w:rFonts w:asciiTheme="majorHAnsi" w:hAnsiTheme="majorHAnsi" w:cstheme="majorHAnsi"/>
          <w:b/>
          <w:sz w:val="22"/>
          <w:szCs w:val="22"/>
          <w:u w:val="single"/>
        </w:rPr>
      </w:pPr>
      <w:bookmarkStart w:id="20" w:name="_Hlk61858337"/>
      <w:r w:rsidRPr="00A468DE">
        <w:rPr>
          <w:rFonts w:asciiTheme="majorHAnsi" w:hAnsiTheme="majorHAnsi" w:cstheme="majorHAnsi"/>
          <w:b/>
          <w:sz w:val="22"/>
          <w:szCs w:val="22"/>
          <w:u w:val="single"/>
        </w:rPr>
        <w:t>OŚWIADCZENIE PODMIOTU UDOSTĘPNIAJĄCEGO ZASOBY</w:t>
      </w:r>
    </w:p>
    <w:p w14:paraId="1A0C973E" w14:textId="77777777" w:rsidR="00044400" w:rsidRPr="00A468DE" w:rsidRDefault="00044400" w:rsidP="00044400">
      <w:pPr>
        <w:jc w:val="center"/>
        <w:rPr>
          <w:rFonts w:asciiTheme="majorHAnsi" w:hAnsiTheme="majorHAnsi" w:cstheme="majorHAnsi"/>
          <w:b/>
          <w:sz w:val="22"/>
          <w:szCs w:val="22"/>
        </w:rPr>
      </w:pPr>
      <w:r w:rsidRPr="00A468DE">
        <w:rPr>
          <w:rFonts w:asciiTheme="majorHAnsi" w:hAnsiTheme="majorHAnsi" w:cstheme="majorHAnsi"/>
          <w:b/>
          <w:sz w:val="22"/>
          <w:szCs w:val="22"/>
        </w:rPr>
        <w:t xml:space="preserve">na podstawie art. 125 ust. 1 </w:t>
      </w:r>
      <w:proofErr w:type="spellStart"/>
      <w:r w:rsidRPr="00A468DE">
        <w:rPr>
          <w:rFonts w:asciiTheme="majorHAnsi" w:hAnsiTheme="majorHAnsi" w:cstheme="majorHAnsi"/>
          <w:b/>
          <w:sz w:val="22"/>
          <w:szCs w:val="22"/>
        </w:rPr>
        <w:t>Pzp</w:t>
      </w:r>
      <w:proofErr w:type="spellEnd"/>
    </w:p>
    <w:bookmarkEnd w:id="20"/>
    <w:p w14:paraId="7012E476" w14:textId="77777777" w:rsidR="00044400" w:rsidRPr="00A468DE" w:rsidRDefault="00044400" w:rsidP="00044400">
      <w:pPr>
        <w:jc w:val="center"/>
        <w:rPr>
          <w:rFonts w:asciiTheme="majorHAnsi" w:hAnsiTheme="majorHAnsi" w:cstheme="majorHAnsi"/>
          <w:b/>
          <w:sz w:val="22"/>
          <w:szCs w:val="22"/>
        </w:rPr>
      </w:pPr>
    </w:p>
    <w:p w14:paraId="1FD372E3" w14:textId="14B68D64" w:rsidR="00044400" w:rsidRPr="00A468DE" w:rsidRDefault="00044400" w:rsidP="00044400">
      <w:pPr>
        <w:spacing w:line="276" w:lineRule="auto"/>
        <w:jc w:val="both"/>
        <w:rPr>
          <w:rFonts w:asciiTheme="majorHAnsi" w:hAnsiTheme="majorHAnsi" w:cstheme="majorHAnsi"/>
          <w:bCs/>
          <w:i/>
          <w:iCs/>
          <w:sz w:val="22"/>
          <w:szCs w:val="22"/>
        </w:rPr>
      </w:pPr>
      <w:r w:rsidRPr="00A468DE">
        <w:rPr>
          <w:rFonts w:asciiTheme="majorHAnsi" w:hAnsiTheme="majorHAnsi" w:cstheme="majorHAnsi"/>
          <w:bCs/>
          <w:sz w:val="22"/>
          <w:szCs w:val="22"/>
        </w:rPr>
        <w:t>Dotyczy postępowania o udzielenie zamówienia publicznego prowadzonego w trybie podstawowym, którego przedmiotem jest „</w:t>
      </w:r>
      <w:r w:rsidR="00DB39DD" w:rsidRPr="00DB39DD">
        <w:rPr>
          <w:rFonts w:asciiTheme="majorHAnsi" w:hAnsiTheme="majorHAnsi" w:cstheme="majorHAnsi"/>
          <w:b/>
          <w:sz w:val="22"/>
          <w:szCs w:val="22"/>
        </w:rPr>
        <w:t>Utrzymanie czystości w budynkach administracyjnych, wystawowych i wielorodzinnych TPN w roku 202</w:t>
      </w:r>
      <w:r w:rsidR="008E64C5">
        <w:rPr>
          <w:rFonts w:asciiTheme="majorHAnsi" w:hAnsiTheme="majorHAnsi" w:cstheme="majorHAnsi"/>
          <w:b/>
          <w:sz w:val="22"/>
          <w:szCs w:val="22"/>
        </w:rPr>
        <w:t>6</w:t>
      </w:r>
      <w:r w:rsidRPr="00A468DE">
        <w:rPr>
          <w:rFonts w:asciiTheme="majorHAnsi" w:hAnsiTheme="majorHAnsi" w:cstheme="majorHAnsi"/>
          <w:bCs/>
          <w:i/>
          <w:iCs/>
          <w:sz w:val="22"/>
          <w:szCs w:val="22"/>
        </w:rPr>
        <w:t>”</w:t>
      </w:r>
    </w:p>
    <w:p w14:paraId="0DEB3739" w14:textId="77777777" w:rsidR="00044400" w:rsidRPr="00A468DE" w:rsidRDefault="00044400" w:rsidP="00044400">
      <w:pPr>
        <w:jc w:val="both"/>
        <w:rPr>
          <w:rFonts w:asciiTheme="majorHAnsi" w:hAnsiTheme="majorHAnsi" w:cstheme="majorHAnsi"/>
          <w:b/>
          <w:sz w:val="22"/>
          <w:szCs w:val="22"/>
          <w:u w:val="single"/>
        </w:rPr>
      </w:pPr>
    </w:p>
    <w:p w14:paraId="13B2477F" w14:textId="77777777" w:rsidR="00044400" w:rsidRPr="00A468DE" w:rsidRDefault="00044400" w:rsidP="00044400">
      <w:pPr>
        <w:spacing w:line="360" w:lineRule="auto"/>
        <w:rPr>
          <w:rFonts w:asciiTheme="majorHAnsi" w:hAnsiTheme="majorHAnsi" w:cstheme="majorHAnsi"/>
          <w:color w:val="000000"/>
          <w:sz w:val="22"/>
          <w:szCs w:val="22"/>
        </w:rPr>
      </w:pPr>
      <w:r w:rsidRPr="00A468DE">
        <w:rPr>
          <w:rFonts w:asciiTheme="majorHAnsi" w:hAnsiTheme="majorHAnsi" w:cstheme="majorHAnsi"/>
          <w:color w:val="000000"/>
          <w:sz w:val="22"/>
          <w:szCs w:val="22"/>
        </w:rPr>
        <w:t>Ja/My, niżej podpisany/i ………………………………………………………………………………………………………………………</w:t>
      </w:r>
    </w:p>
    <w:p w14:paraId="396D990C" w14:textId="77777777" w:rsidR="00044400" w:rsidRPr="00A468DE" w:rsidRDefault="00044400" w:rsidP="00044400">
      <w:pPr>
        <w:spacing w:line="360" w:lineRule="auto"/>
        <w:rPr>
          <w:rFonts w:asciiTheme="majorHAnsi" w:hAnsiTheme="majorHAnsi" w:cstheme="majorHAnsi"/>
          <w:color w:val="000000"/>
          <w:sz w:val="22"/>
          <w:szCs w:val="22"/>
        </w:rPr>
      </w:pPr>
    </w:p>
    <w:p w14:paraId="3C9526E5" w14:textId="77777777" w:rsidR="00044400" w:rsidRPr="00A468DE" w:rsidRDefault="00044400" w:rsidP="00044400">
      <w:pPr>
        <w:rPr>
          <w:rFonts w:asciiTheme="majorHAnsi" w:hAnsiTheme="majorHAnsi" w:cstheme="majorHAnsi"/>
          <w:color w:val="000000"/>
          <w:sz w:val="22"/>
          <w:szCs w:val="22"/>
        </w:rPr>
      </w:pPr>
      <w:r w:rsidRPr="00A468DE">
        <w:rPr>
          <w:rFonts w:asciiTheme="majorHAnsi" w:hAnsiTheme="majorHAnsi" w:cstheme="majorHAnsi"/>
          <w:color w:val="000000"/>
          <w:sz w:val="22"/>
          <w:szCs w:val="22"/>
        </w:rPr>
        <w:t>działając w imieniu i na rzecz: ...................................................................................................................</w:t>
      </w:r>
    </w:p>
    <w:p w14:paraId="4101E83F" w14:textId="77777777" w:rsidR="00044400" w:rsidRPr="00A468DE" w:rsidRDefault="00044400" w:rsidP="00044400">
      <w:pPr>
        <w:jc w:val="center"/>
        <w:rPr>
          <w:rFonts w:asciiTheme="majorHAnsi" w:hAnsiTheme="majorHAnsi" w:cstheme="majorHAnsi"/>
          <w:color w:val="000000"/>
          <w:sz w:val="22"/>
          <w:szCs w:val="22"/>
        </w:rPr>
      </w:pPr>
      <w:r w:rsidRPr="00A468DE">
        <w:rPr>
          <w:rFonts w:asciiTheme="majorHAnsi" w:hAnsiTheme="majorHAnsi" w:cstheme="majorHAnsi"/>
          <w:color w:val="000000"/>
          <w:sz w:val="22"/>
          <w:szCs w:val="22"/>
        </w:rPr>
        <w:t>(pełna nazwa Podmiotu udostępniającego zasoby)</w:t>
      </w:r>
    </w:p>
    <w:p w14:paraId="0137968D" w14:textId="77777777" w:rsidR="00044400" w:rsidRPr="00A468DE" w:rsidRDefault="00044400" w:rsidP="00044400">
      <w:pPr>
        <w:spacing w:line="360" w:lineRule="auto"/>
        <w:jc w:val="center"/>
        <w:rPr>
          <w:rFonts w:asciiTheme="majorHAnsi" w:hAnsiTheme="majorHAnsi" w:cstheme="majorHAnsi"/>
          <w:color w:val="000000"/>
          <w:sz w:val="22"/>
          <w:szCs w:val="22"/>
        </w:rPr>
      </w:pPr>
    </w:p>
    <w:p w14:paraId="4C9754A5" w14:textId="77777777" w:rsidR="00044400" w:rsidRPr="00A468DE" w:rsidRDefault="00044400" w:rsidP="00044400">
      <w:pPr>
        <w:rPr>
          <w:rFonts w:asciiTheme="majorHAnsi" w:hAnsiTheme="majorHAnsi" w:cstheme="majorHAnsi"/>
          <w:color w:val="000000"/>
          <w:sz w:val="22"/>
          <w:szCs w:val="22"/>
        </w:rPr>
      </w:pPr>
      <w:r w:rsidRPr="00A468DE">
        <w:rPr>
          <w:rFonts w:asciiTheme="majorHAnsi" w:hAnsiTheme="majorHAnsi" w:cstheme="majorHAnsi"/>
          <w:color w:val="000000"/>
          <w:sz w:val="22"/>
          <w:szCs w:val="22"/>
        </w:rPr>
        <w:t>...................................................................................................................................................................</w:t>
      </w:r>
    </w:p>
    <w:p w14:paraId="64972B56" w14:textId="77777777" w:rsidR="00044400" w:rsidRPr="00A468DE" w:rsidRDefault="00044400" w:rsidP="00044400">
      <w:pPr>
        <w:jc w:val="center"/>
        <w:rPr>
          <w:rFonts w:asciiTheme="majorHAnsi" w:hAnsiTheme="majorHAnsi" w:cstheme="majorHAnsi"/>
          <w:color w:val="000000"/>
          <w:sz w:val="22"/>
          <w:szCs w:val="22"/>
        </w:rPr>
      </w:pPr>
      <w:r w:rsidRPr="00A468DE">
        <w:rPr>
          <w:rFonts w:asciiTheme="majorHAnsi" w:hAnsiTheme="majorHAnsi" w:cstheme="majorHAnsi"/>
          <w:color w:val="000000"/>
          <w:sz w:val="22"/>
          <w:szCs w:val="22"/>
        </w:rPr>
        <w:t>(adres siedziby Podmiotu udostępniającego zasoby)</w:t>
      </w:r>
    </w:p>
    <w:p w14:paraId="16666F0A" w14:textId="77777777" w:rsidR="00044400" w:rsidRPr="00A468DE" w:rsidRDefault="00044400" w:rsidP="00044400">
      <w:pPr>
        <w:jc w:val="both"/>
        <w:rPr>
          <w:rFonts w:asciiTheme="majorHAnsi" w:hAnsiTheme="majorHAnsi" w:cstheme="majorHAnsi"/>
          <w:b/>
          <w:sz w:val="22"/>
          <w:szCs w:val="22"/>
          <w:u w:val="single"/>
        </w:rPr>
      </w:pPr>
    </w:p>
    <w:p w14:paraId="72BEA294" w14:textId="77777777" w:rsidR="00044400" w:rsidRPr="00A468DE" w:rsidRDefault="00044400" w:rsidP="00044400">
      <w:pPr>
        <w:jc w:val="both"/>
        <w:rPr>
          <w:rFonts w:asciiTheme="majorHAnsi" w:hAnsiTheme="majorHAnsi" w:cstheme="majorHAnsi"/>
          <w:b/>
          <w:sz w:val="22"/>
          <w:szCs w:val="22"/>
          <w:u w:val="single"/>
        </w:rPr>
      </w:pPr>
    </w:p>
    <w:p w14:paraId="167000B4" w14:textId="77777777" w:rsidR="00044400" w:rsidRPr="00A468DE" w:rsidRDefault="00044400" w:rsidP="003334FB">
      <w:pPr>
        <w:pStyle w:val="Akapitzlist"/>
        <w:numPr>
          <w:ilvl w:val="0"/>
          <w:numId w:val="20"/>
        </w:numPr>
        <w:spacing w:after="200" w:line="360" w:lineRule="auto"/>
        <w:ind w:left="284"/>
        <w:jc w:val="both"/>
        <w:rPr>
          <w:rFonts w:asciiTheme="majorHAnsi" w:hAnsiTheme="majorHAnsi" w:cstheme="majorHAnsi"/>
          <w:sz w:val="22"/>
          <w:szCs w:val="22"/>
        </w:rPr>
      </w:pPr>
      <w:r w:rsidRPr="00A468DE">
        <w:rPr>
          <w:rFonts w:asciiTheme="majorHAnsi" w:hAnsiTheme="majorHAnsi" w:cstheme="majorHAnsi"/>
          <w:sz w:val="22"/>
          <w:szCs w:val="22"/>
        </w:rPr>
        <w:t>Oświadczam(y), że spełniam(y) warunki udziału w postępowaniu określone w moim (naszym) Zobowiązaniu* lub Innym podmiotowym środku dowodowym* potwierdzającym, że Wykonawca realizując zamówienie, będzie dysponował moimi (naszymi) zasobami.</w:t>
      </w:r>
    </w:p>
    <w:p w14:paraId="61D7B375" w14:textId="77777777" w:rsidR="00044400" w:rsidRPr="00A468DE" w:rsidRDefault="00044400" w:rsidP="00044400">
      <w:pPr>
        <w:spacing w:line="360" w:lineRule="auto"/>
        <w:jc w:val="both"/>
        <w:rPr>
          <w:rFonts w:asciiTheme="majorHAnsi" w:hAnsiTheme="majorHAnsi" w:cstheme="majorHAnsi"/>
          <w:sz w:val="22"/>
          <w:szCs w:val="22"/>
        </w:rPr>
      </w:pPr>
      <w:r w:rsidRPr="00A468DE">
        <w:rPr>
          <w:rFonts w:asciiTheme="majorHAnsi" w:hAnsiTheme="majorHAnsi" w:cstheme="majorHAnsi"/>
          <w:sz w:val="22"/>
          <w:szCs w:val="22"/>
        </w:rPr>
        <w:t>*niepotrzebne skreślić</w:t>
      </w:r>
    </w:p>
    <w:p w14:paraId="2B0C86F1" w14:textId="77777777" w:rsidR="00044400" w:rsidRPr="00A468DE" w:rsidRDefault="00044400" w:rsidP="00044400">
      <w:pPr>
        <w:spacing w:line="360" w:lineRule="auto"/>
        <w:jc w:val="both"/>
        <w:rPr>
          <w:rFonts w:asciiTheme="majorHAnsi" w:hAnsiTheme="majorHAnsi" w:cstheme="majorHAnsi"/>
          <w:sz w:val="22"/>
          <w:szCs w:val="22"/>
        </w:rPr>
      </w:pPr>
    </w:p>
    <w:p w14:paraId="1AA1938F" w14:textId="77777777" w:rsidR="00044400" w:rsidRPr="00A468DE" w:rsidRDefault="00044400" w:rsidP="003334FB">
      <w:pPr>
        <w:pStyle w:val="Akapitzlist"/>
        <w:numPr>
          <w:ilvl w:val="0"/>
          <w:numId w:val="20"/>
        </w:numPr>
        <w:spacing w:after="200" w:line="360" w:lineRule="auto"/>
        <w:ind w:left="284" w:hanging="284"/>
        <w:jc w:val="both"/>
        <w:rPr>
          <w:rFonts w:asciiTheme="majorHAnsi" w:hAnsiTheme="majorHAnsi" w:cstheme="majorHAnsi"/>
          <w:sz w:val="22"/>
          <w:szCs w:val="22"/>
        </w:rPr>
      </w:pPr>
      <w:r w:rsidRPr="00A468DE">
        <w:rPr>
          <w:rFonts w:asciiTheme="majorHAnsi" w:hAnsiTheme="majorHAnsi" w:cstheme="majorHAnsi"/>
          <w:sz w:val="22"/>
          <w:szCs w:val="22"/>
        </w:rPr>
        <w:t xml:space="preserve">Oświadczam(y), że nie podlegam(y) </w:t>
      </w:r>
      <w:r w:rsidRPr="00A468DE">
        <w:rPr>
          <w:rFonts w:asciiTheme="majorHAnsi" w:eastAsia="Calibri" w:hAnsiTheme="majorHAnsi" w:cstheme="majorHAnsi"/>
          <w:sz w:val="22"/>
          <w:szCs w:val="22"/>
          <w:lang w:eastAsia="ar-SA"/>
        </w:rPr>
        <w:t>wykluczeniu na podstawie przesłanek określonych w pkt. 2 Działu V SWZ.</w:t>
      </w:r>
    </w:p>
    <w:p w14:paraId="43A69DC8" w14:textId="77777777" w:rsidR="00044400" w:rsidRPr="00A468DE" w:rsidRDefault="00044400" w:rsidP="00044400">
      <w:pPr>
        <w:pStyle w:val="Akapitzlist"/>
        <w:spacing w:line="360" w:lineRule="auto"/>
        <w:ind w:left="284"/>
        <w:jc w:val="both"/>
        <w:rPr>
          <w:rFonts w:asciiTheme="majorHAnsi" w:hAnsiTheme="majorHAnsi" w:cstheme="majorHAnsi"/>
          <w:sz w:val="22"/>
          <w:szCs w:val="22"/>
        </w:rPr>
      </w:pPr>
    </w:p>
    <w:p w14:paraId="69FFCA69" w14:textId="77777777" w:rsidR="00044400" w:rsidRPr="00A468DE" w:rsidRDefault="00044400" w:rsidP="003334FB">
      <w:pPr>
        <w:pStyle w:val="Akapitzlist"/>
        <w:numPr>
          <w:ilvl w:val="0"/>
          <w:numId w:val="20"/>
        </w:numPr>
        <w:spacing w:after="200" w:line="360" w:lineRule="auto"/>
        <w:ind w:left="284" w:hanging="284"/>
        <w:jc w:val="both"/>
        <w:rPr>
          <w:rFonts w:asciiTheme="majorHAnsi" w:eastAsia="Calibri" w:hAnsiTheme="majorHAnsi" w:cstheme="majorHAnsi"/>
          <w:sz w:val="22"/>
          <w:szCs w:val="22"/>
        </w:rPr>
      </w:pPr>
      <w:r w:rsidRPr="00A468DE">
        <w:rPr>
          <w:rFonts w:asciiTheme="majorHAnsi" w:hAnsiTheme="majorHAnsi" w:cstheme="majorHAnsi"/>
          <w:color w:val="222222"/>
          <w:sz w:val="22"/>
          <w:szCs w:val="22"/>
        </w:rPr>
        <w:t xml:space="preserve">Oświadczam(y), że podmiotowe środki dowodowe można uzyskać za pomocą bezpłatnych i ogólnodostępnych baz danych, w szczególności rejestru (rejestrów): ………………………………….…………………………………………………………. </w:t>
      </w:r>
    </w:p>
    <w:p w14:paraId="1505064C" w14:textId="77777777" w:rsidR="00044400" w:rsidRPr="00A468DE" w:rsidRDefault="00044400" w:rsidP="00044400">
      <w:pPr>
        <w:pStyle w:val="Akapitzlist"/>
        <w:spacing w:after="200" w:line="360" w:lineRule="auto"/>
        <w:ind w:left="284"/>
        <w:jc w:val="both"/>
        <w:rPr>
          <w:rFonts w:asciiTheme="majorHAnsi" w:eastAsia="Calibri" w:hAnsiTheme="majorHAnsi" w:cstheme="majorHAnsi"/>
          <w:sz w:val="22"/>
          <w:szCs w:val="22"/>
        </w:rPr>
      </w:pPr>
      <w:r w:rsidRPr="00A468DE">
        <w:rPr>
          <w:rFonts w:asciiTheme="majorHAnsi" w:hAnsiTheme="majorHAnsi" w:cstheme="majorHAnsi"/>
          <w:color w:val="222222"/>
          <w:sz w:val="22"/>
          <w:szCs w:val="22"/>
        </w:rPr>
        <w:t xml:space="preserve">(należy wskazać „nazwę” rejestru/rejestrów i właściwy numer w rejestrze). </w:t>
      </w:r>
    </w:p>
    <w:p w14:paraId="7CCF5784" w14:textId="77777777" w:rsidR="00044400" w:rsidRPr="00A468DE" w:rsidRDefault="00044400" w:rsidP="00044400">
      <w:pPr>
        <w:pStyle w:val="Akapitzlist"/>
        <w:spacing w:line="360" w:lineRule="auto"/>
        <w:ind w:left="284"/>
        <w:jc w:val="both"/>
        <w:rPr>
          <w:rFonts w:asciiTheme="majorHAnsi" w:eastAsia="Calibri" w:hAnsiTheme="majorHAnsi" w:cstheme="majorHAnsi"/>
          <w:sz w:val="22"/>
          <w:szCs w:val="22"/>
        </w:rPr>
      </w:pPr>
      <w:r w:rsidRPr="00A468DE">
        <w:rPr>
          <w:rFonts w:asciiTheme="majorHAnsi" w:hAnsiTheme="majorHAnsi" w:cstheme="majorHAnsi"/>
          <w:color w:val="222222"/>
          <w:sz w:val="22"/>
          <w:szCs w:val="22"/>
        </w:rPr>
        <w:t>Środki dowodowe dostępne ww. rejestrze (rejestrach) są prawidłowe i aktualne.</w:t>
      </w:r>
    </w:p>
    <w:p w14:paraId="395D4EDA" w14:textId="77777777" w:rsidR="00044400" w:rsidRPr="00A468DE" w:rsidRDefault="00044400" w:rsidP="00044400">
      <w:pPr>
        <w:suppressAutoHyphens/>
        <w:rPr>
          <w:rFonts w:asciiTheme="majorHAnsi" w:eastAsia="Calibri" w:hAnsiTheme="majorHAnsi" w:cstheme="majorHAnsi"/>
          <w:sz w:val="22"/>
          <w:szCs w:val="22"/>
          <w:lang w:eastAsia="ar-SA"/>
        </w:rPr>
      </w:pPr>
    </w:p>
    <w:p w14:paraId="4BA6CA40" w14:textId="77777777" w:rsidR="00044400" w:rsidRPr="00A468DE" w:rsidRDefault="00044400" w:rsidP="00044400">
      <w:pPr>
        <w:suppressAutoHyphens/>
        <w:rPr>
          <w:rFonts w:asciiTheme="majorHAnsi" w:eastAsia="Calibri" w:hAnsiTheme="majorHAnsi" w:cstheme="majorHAnsi"/>
          <w:sz w:val="22"/>
          <w:szCs w:val="22"/>
          <w:lang w:eastAsia="ar-SA"/>
        </w:rPr>
      </w:pPr>
    </w:p>
    <w:p w14:paraId="58A9D6E9" w14:textId="77777777" w:rsidR="00044400" w:rsidRPr="00A468DE" w:rsidRDefault="00044400" w:rsidP="00044400">
      <w:pPr>
        <w:pStyle w:val="Akapitzlist"/>
        <w:ind w:left="0"/>
        <w:rPr>
          <w:rFonts w:asciiTheme="majorHAnsi" w:hAnsiTheme="majorHAnsi" w:cstheme="majorHAnsi"/>
          <w:b/>
          <w:color w:val="FF0000"/>
          <w:sz w:val="22"/>
          <w:szCs w:val="22"/>
        </w:rPr>
      </w:pPr>
      <w:r w:rsidRPr="00A468DE">
        <w:rPr>
          <w:rFonts w:asciiTheme="majorHAnsi" w:hAnsiTheme="majorHAnsi" w:cstheme="majorHAnsi"/>
          <w:b/>
          <w:color w:val="FF0000"/>
          <w:sz w:val="22"/>
          <w:szCs w:val="22"/>
        </w:rPr>
        <w:t xml:space="preserve">UWAGA: </w:t>
      </w:r>
    </w:p>
    <w:p w14:paraId="06A6846F" w14:textId="77777777" w:rsidR="00044400" w:rsidRPr="00A468DE" w:rsidRDefault="00044400" w:rsidP="00044400">
      <w:pPr>
        <w:suppressAutoHyphens/>
        <w:jc w:val="both"/>
        <w:rPr>
          <w:rFonts w:asciiTheme="majorHAnsi" w:hAnsiTheme="majorHAnsi" w:cstheme="majorHAnsi"/>
          <w:color w:val="FF0000"/>
          <w:sz w:val="22"/>
          <w:szCs w:val="22"/>
          <w:lang w:eastAsia="ar-SA"/>
        </w:rPr>
      </w:pPr>
      <w:r w:rsidRPr="00A468DE">
        <w:rPr>
          <w:rFonts w:asciiTheme="majorHAnsi" w:hAnsiTheme="majorHAnsi" w:cstheme="majorHAnsi"/>
          <w:b/>
          <w:color w:val="FF0000"/>
          <w:sz w:val="22"/>
          <w:szCs w:val="22"/>
          <w:lang w:eastAsia="ar-SA"/>
        </w:rPr>
        <w:t xml:space="preserve">Oświadczenie winno zostać sporządzone, pod rygorem nieważności </w:t>
      </w:r>
      <w:r w:rsidRPr="00A468DE">
        <w:rPr>
          <w:rFonts w:asciiTheme="majorHAnsi" w:hAnsiTheme="majorHAnsi" w:cstheme="majorHAnsi"/>
          <w:b/>
          <w:bCs/>
          <w:color w:val="FF0000"/>
          <w:sz w:val="22"/>
          <w:szCs w:val="22"/>
          <w:lang w:eastAsia="ar-SA"/>
        </w:rPr>
        <w:t>w formie elektronicznej lub w postaci elektronicznej opatrzonej podpisem zaufanym lub podpisem osobistym.</w:t>
      </w:r>
    </w:p>
    <w:p w14:paraId="3D335D5B" w14:textId="77777777" w:rsidR="00044400" w:rsidRPr="00A468DE" w:rsidRDefault="00044400" w:rsidP="00044400">
      <w:pPr>
        <w:spacing w:line="276" w:lineRule="auto"/>
        <w:jc w:val="both"/>
        <w:rPr>
          <w:rFonts w:asciiTheme="majorHAnsi" w:hAnsiTheme="majorHAnsi" w:cstheme="majorHAnsi"/>
          <w:sz w:val="22"/>
          <w:szCs w:val="22"/>
        </w:rPr>
      </w:pPr>
    </w:p>
    <w:p w14:paraId="080D55FD" w14:textId="77777777" w:rsidR="00044400" w:rsidRPr="00A468DE" w:rsidRDefault="00044400" w:rsidP="00044400">
      <w:pPr>
        <w:spacing w:line="276" w:lineRule="auto"/>
        <w:jc w:val="both"/>
        <w:rPr>
          <w:rFonts w:asciiTheme="majorHAnsi" w:hAnsiTheme="majorHAnsi" w:cstheme="majorHAnsi"/>
          <w:sz w:val="22"/>
          <w:szCs w:val="22"/>
        </w:rPr>
      </w:pPr>
    </w:p>
    <w:p w14:paraId="2C9F6D25" w14:textId="77777777" w:rsidR="00CC775F" w:rsidRPr="00A468DE" w:rsidRDefault="00CC775F">
      <w:pPr>
        <w:rPr>
          <w:rFonts w:asciiTheme="majorHAnsi" w:hAnsiTheme="majorHAnsi" w:cstheme="majorHAnsi"/>
          <w:color w:val="000000"/>
          <w:sz w:val="22"/>
          <w:szCs w:val="22"/>
          <w:u w:val="single"/>
        </w:rPr>
      </w:pPr>
      <w:r w:rsidRPr="00A468DE">
        <w:rPr>
          <w:rFonts w:asciiTheme="majorHAnsi" w:hAnsiTheme="majorHAnsi" w:cstheme="majorHAnsi"/>
          <w:color w:val="000000"/>
          <w:sz w:val="22"/>
          <w:szCs w:val="22"/>
          <w:u w:val="single"/>
        </w:rPr>
        <w:br w:type="page"/>
      </w:r>
    </w:p>
    <w:p w14:paraId="0FEB5660" w14:textId="4C20980B" w:rsidR="00044400" w:rsidRPr="00A468DE" w:rsidRDefault="00044400" w:rsidP="00044400">
      <w:pPr>
        <w:jc w:val="right"/>
        <w:rPr>
          <w:rFonts w:asciiTheme="majorHAnsi" w:hAnsiTheme="majorHAnsi" w:cstheme="majorHAnsi"/>
          <w:color w:val="000000"/>
          <w:sz w:val="22"/>
          <w:szCs w:val="22"/>
          <w:u w:val="single"/>
        </w:rPr>
      </w:pPr>
      <w:r w:rsidRPr="00A468DE">
        <w:rPr>
          <w:rFonts w:asciiTheme="majorHAnsi" w:hAnsiTheme="majorHAnsi" w:cstheme="majorHAnsi"/>
          <w:color w:val="000000"/>
          <w:sz w:val="22"/>
          <w:szCs w:val="22"/>
          <w:u w:val="single"/>
        </w:rPr>
        <w:lastRenderedPageBreak/>
        <w:t xml:space="preserve">Załącznik nr </w:t>
      </w:r>
      <w:r w:rsidR="00CC775F" w:rsidRPr="00A468DE">
        <w:rPr>
          <w:rFonts w:asciiTheme="majorHAnsi" w:hAnsiTheme="majorHAnsi" w:cstheme="majorHAnsi"/>
          <w:color w:val="000000"/>
          <w:sz w:val="22"/>
          <w:szCs w:val="22"/>
          <w:u w:val="single"/>
        </w:rPr>
        <w:t>6</w:t>
      </w:r>
      <w:r w:rsidRPr="00A468DE">
        <w:rPr>
          <w:rFonts w:asciiTheme="majorHAnsi" w:hAnsiTheme="majorHAnsi" w:cstheme="majorHAnsi"/>
          <w:color w:val="000000"/>
          <w:sz w:val="22"/>
          <w:szCs w:val="22"/>
          <w:u w:val="single"/>
        </w:rPr>
        <w:t xml:space="preserve"> do SWZ</w:t>
      </w:r>
    </w:p>
    <w:p w14:paraId="525D50AE" w14:textId="77777777" w:rsidR="00044400" w:rsidRPr="00A468DE" w:rsidRDefault="00044400" w:rsidP="00044400">
      <w:pPr>
        <w:jc w:val="center"/>
        <w:rPr>
          <w:rFonts w:asciiTheme="majorHAnsi" w:hAnsiTheme="majorHAnsi" w:cstheme="majorHAnsi"/>
          <w:b/>
          <w:sz w:val="22"/>
          <w:szCs w:val="22"/>
          <w:u w:val="single"/>
        </w:rPr>
      </w:pPr>
    </w:p>
    <w:p w14:paraId="7E0DF4E4" w14:textId="77777777" w:rsidR="00044400" w:rsidRPr="00A468DE" w:rsidRDefault="00044400" w:rsidP="00044400">
      <w:pPr>
        <w:jc w:val="center"/>
        <w:rPr>
          <w:rFonts w:asciiTheme="majorHAnsi" w:hAnsiTheme="majorHAnsi" w:cstheme="majorHAnsi"/>
          <w:b/>
          <w:sz w:val="22"/>
          <w:szCs w:val="22"/>
          <w:u w:val="single"/>
        </w:rPr>
      </w:pPr>
      <w:r w:rsidRPr="00A468DE">
        <w:rPr>
          <w:rFonts w:asciiTheme="majorHAnsi" w:hAnsiTheme="majorHAnsi" w:cstheme="majorHAnsi"/>
          <w:b/>
          <w:sz w:val="22"/>
          <w:szCs w:val="22"/>
          <w:u w:val="single"/>
        </w:rPr>
        <w:t>OŚWIADCZENIE WYKONAWCY WSPÓLNIE UBIEGAJĄCEGO SIĘ O ZAMÓWIENIE</w:t>
      </w:r>
    </w:p>
    <w:p w14:paraId="7878D76B" w14:textId="77777777" w:rsidR="00044400" w:rsidRPr="00A468DE" w:rsidRDefault="00044400" w:rsidP="00044400">
      <w:pPr>
        <w:jc w:val="center"/>
        <w:rPr>
          <w:rFonts w:asciiTheme="majorHAnsi" w:hAnsiTheme="majorHAnsi" w:cstheme="majorHAnsi"/>
          <w:b/>
          <w:sz w:val="22"/>
          <w:szCs w:val="22"/>
        </w:rPr>
      </w:pPr>
      <w:r w:rsidRPr="00A468DE">
        <w:rPr>
          <w:rFonts w:asciiTheme="majorHAnsi" w:hAnsiTheme="majorHAnsi" w:cstheme="majorHAnsi"/>
          <w:b/>
          <w:sz w:val="22"/>
          <w:szCs w:val="22"/>
        </w:rPr>
        <w:t xml:space="preserve">na podstawie art. 117 ust. 4 </w:t>
      </w:r>
      <w:proofErr w:type="spellStart"/>
      <w:r w:rsidRPr="00A468DE">
        <w:rPr>
          <w:rFonts w:asciiTheme="majorHAnsi" w:hAnsiTheme="majorHAnsi" w:cstheme="majorHAnsi"/>
          <w:b/>
          <w:sz w:val="22"/>
          <w:szCs w:val="22"/>
        </w:rPr>
        <w:t>Pzp</w:t>
      </w:r>
      <w:proofErr w:type="spellEnd"/>
    </w:p>
    <w:p w14:paraId="4EED292B" w14:textId="77777777" w:rsidR="00044400" w:rsidRPr="00A468DE" w:rsidRDefault="00044400" w:rsidP="00044400">
      <w:pPr>
        <w:jc w:val="center"/>
        <w:rPr>
          <w:rFonts w:asciiTheme="majorHAnsi" w:hAnsiTheme="majorHAnsi" w:cstheme="majorHAnsi"/>
          <w:b/>
          <w:sz w:val="22"/>
          <w:szCs w:val="22"/>
        </w:rPr>
      </w:pPr>
    </w:p>
    <w:p w14:paraId="7B5135DA" w14:textId="4B7FA592" w:rsidR="00044400" w:rsidRPr="00A468DE" w:rsidRDefault="00044400" w:rsidP="00044400">
      <w:pPr>
        <w:spacing w:line="276" w:lineRule="auto"/>
        <w:jc w:val="both"/>
        <w:rPr>
          <w:rFonts w:asciiTheme="majorHAnsi" w:hAnsiTheme="majorHAnsi" w:cstheme="majorHAnsi"/>
          <w:bCs/>
          <w:i/>
          <w:iCs/>
          <w:sz w:val="22"/>
          <w:szCs w:val="22"/>
        </w:rPr>
      </w:pPr>
      <w:r w:rsidRPr="00A468DE">
        <w:rPr>
          <w:rFonts w:asciiTheme="majorHAnsi" w:hAnsiTheme="majorHAnsi" w:cstheme="majorHAnsi"/>
          <w:bCs/>
          <w:sz w:val="22"/>
          <w:szCs w:val="22"/>
        </w:rPr>
        <w:t>Dotyczy postępowania o udzielenie zamówienia publicznego prowadzonego w trybie podstawowym, którego przedmiotem jest „</w:t>
      </w:r>
      <w:r w:rsidR="00DB39DD" w:rsidRPr="00DB39DD">
        <w:rPr>
          <w:rFonts w:asciiTheme="majorHAnsi" w:hAnsiTheme="majorHAnsi" w:cstheme="majorHAnsi"/>
          <w:b/>
          <w:sz w:val="22"/>
          <w:szCs w:val="22"/>
        </w:rPr>
        <w:t>Utrzymanie czystości w budynkach administracyjnych, wystawowych i wielorodzinnych TPN w roku 202</w:t>
      </w:r>
      <w:r w:rsidR="008E64C5">
        <w:rPr>
          <w:rFonts w:asciiTheme="majorHAnsi" w:hAnsiTheme="majorHAnsi" w:cstheme="majorHAnsi"/>
          <w:b/>
          <w:sz w:val="22"/>
          <w:szCs w:val="22"/>
        </w:rPr>
        <w:t>6</w:t>
      </w:r>
      <w:r w:rsidRPr="00A468DE">
        <w:rPr>
          <w:rFonts w:asciiTheme="majorHAnsi" w:hAnsiTheme="majorHAnsi" w:cstheme="majorHAnsi"/>
          <w:bCs/>
          <w:i/>
          <w:iCs/>
          <w:sz w:val="22"/>
          <w:szCs w:val="22"/>
        </w:rPr>
        <w:t>”</w:t>
      </w:r>
    </w:p>
    <w:p w14:paraId="758BE73A" w14:textId="77777777" w:rsidR="00044400" w:rsidRPr="00A468DE" w:rsidRDefault="00044400" w:rsidP="00044400">
      <w:pPr>
        <w:jc w:val="both"/>
        <w:rPr>
          <w:rFonts w:asciiTheme="majorHAnsi" w:hAnsiTheme="majorHAnsi" w:cstheme="majorHAnsi"/>
          <w:b/>
          <w:sz w:val="22"/>
          <w:szCs w:val="22"/>
          <w:u w:val="single"/>
        </w:rPr>
      </w:pPr>
    </w:p>
    <w:p w14:paraId="13327FCE" w14:textId="77777777" w:rsidR="00044400" w:rsidRPr="00A468DE" w:rsidRDefault="00044400" w:rsidP="00044400">
      <w:pPr>
        <w:spacing w:line="360" w:lineRule="auto"/>
        <w:rPr>
          <w:rFonts w:asciiTheme="majorHAnsi" w:hAnsiTheme="majorHAnsi" w:cstheme="majorHAnsi"/>
          <w:color w:val="000000"/>
          <w:sz w:val="22"/>
          <w:szCs w:val="22"/>
        </w:rPr>
      </w:pPr>
      <w:r w:rsidRPr="00A468DE">
        <w:rPr>
          <w:rFonts w:asciiTheme="majorHAnsi" w:hAnsiTheme="majorHAnsi" w:cstheme="majorHAnsi"/>
          <w:color w:val="000000"/>
          <w:sz w:val="22"/>
          <w:szCs w:val="22"/>
        </w:rPr>
        <w:t>Ja/My, niżej podpisany/i ………………………………………………………………………………………………………………………</w:t>
      </w:r>
    </w:p>
    <w:p w14:paraId="135DAC53" w14:textId="77777777" w:rsidR="00044400" w:rsidRPr="00A468DE" w:rsidRDefault="00044400" w:rsidP="00044400">
      <w:pPr>
        <w:rPr>
          <w:rFonts w:asciiTheme="majorHAnsi" w:hAnsiTheme="majorHAnsi" w:cstheme="majorHAnsi"/>
          <w:color w:val="000000"/>
          <w:sz w:val="22"/>
          <w:szCs w:val="22"/>
        </w:rPr>
      </w:pPr>
      <w:r w:rsidRPr="00A468DE">
        <w:rPr>
          <w:rFonts w:asciiTheme="majorHAnsi" w:hAnsiTheme="majorHAnsi" w:cstheme="majorHAnsi"/>
          <w:color w:val="000000"/>
          <w:sz w:val="22"/>
          <w:szCs w:val="22"/>
        </w:rPr>
        <w:t>działając w imieniu i na rzecz: ...................................................................................................................</w:t>
      </w:r>
    </w:p>
    <w:p w14:paraId="0BA89F42" w14:textId="77777777" w:rsidR="00044400" w:rsidRPr="00A468DE" w:rsidRDefault="00044400" w:rsidP="00044400">
      <w:pPr>
        <w:jc w:val="center"/>
        <w:rPr>
          <w:rFonts w:asciiTheme="majorHAnsi" w:hAnsiTheme="majorHAnsi" w:cstheme="majorHAnsi"/>
          <w:color w:val="000000"/>
          <w:sz w:val="22"/>
          <w:szCs w:val="22"/>
        </w:rPr>
      </w:pPr>
      <w:r w:rsidRPr="00A468DE">
        <w:rPr>
          <w:rFonts w:asciiTheme="majorHAnsi" w:hAnsiTheme="majorHAnsi" w:cstheme="majorHAnsi"/>
          <w:color w:val="000000"/>
          <w:sz w:val="22"/>
          <w:szCs w:val="22"/>
        </w:rPr>
        <w:t>(Wykonawców wspólnie ubiegających się)</w:t>
      </w:r>
    </w:p>
    <w:p w14:paraId="5EF255CE" w14:textId="77777777" w:rsidR="00044400" w:rsidRPr="00A468DE" w:rsidRDefault="00044400" w:rsidP="00044400">
      <w:pPr>
        <w:rPr>
          <w:rFonts w:asciiTheme="majorHAnsi" w:hAnsiTheme="majorHAnsi" w:cstheme="majorHAnsi"/>
          <w:color w:val="000000"/>
          <w:sz w:val="22"/>
          <w:szCs w:val="22"/>
        </w:rPr>
      </w:pPr>
    </w:p>
    <w:p w14:paraId="11D2ADD5" w14:textId="77777777" w:rsidR="00044400" w:rsidRPr="00A468DE" w:rsidRDefault="00044400" w:rsidP="00044400">
      <w:pPr>
        <w:rPr>
          <w:rFonts w:asciiTheme="majorHAnsi" w:hAnsiTheme="majorHAnsi" w:cstheme="majorHAnsi"/>
          <w:color w:val="000000"/>
          <w:sz w:val="22"/>
          <w:szCs w:val="22"/>
        </w:rPr>
      </w:pPr>
      <w:r w:rsidRPr="00A468DE">
        <w:rPr>
          <w:rFonts w:asciiTheme="majorHAnsi" w:hAnsiTheme="majorHAnsi" w:cstheme="majorHAnsi"/>
          <w:color w:val="000000"/>
          <w:sz w:val="22"/>
          <w:szCs w:val="22"/>
        </w:rPr>
        <w:t>...................................................................................................................................................................</w:t>
      </w:r>
    </w:p>
    <w:p w14:paraId="5A6390BB" w14:textId="77777777" w:rsidR="00044400" w:rsidRPr="00A468DE" w:rsidRDefault="00044400" w:rsidP="00044400">
      <w:pPr>
        <w:jc w:val="center"/>
        <w:rPr>
          <w:rFonts w:asciiTheme="majorHAnsi" w:hAnsiTheme="majorHAnsi" w:cstheme="majorHAnsi"/>
          <w:color w:val="000000"/>
          <w:sz w:val="22"/>
          <w:szCs w:val="22"/>
        </w:rPr>
      </w:pPr>
      <w:r w:rsidRPr="00A468DE">
        <w:rPr>
          <w:rFonts w:asciiTheme="majorHAnsi" w:hAnsiTheme="majorHAnsi" w:cstheme="majorHAnsi"/>
          <w:color w:val="000000"/>
          <w:sz w:val="22"/>
          <w:szCs w:val="22"/>
        </w:rPr>
        <w:t>(adres siedziby Wykonawców wspólnie ubiegających się)</w:t>
      </w:r>
    </w:p>
    <w:p w14:paraId="38B4334C" w14:textId="77777777" w:rsidR="00044400" w:rsidRPr="00A468DE" w:rsidRDefault="00044400" w:rsidP="00044400">
      <w:pPr>
        <w:jc w:val="both"/>
        <w:rPr>
          <w:rFonts w:asciiTheme="majorHAnsi" w:hAnsiTheme="majorHAnsi" w:cstheme="majorHAnsi"/>
          <w:b/>
          <w:sz w:val="22"/>
          <w:szCs w:val="22"/>
          <w:u w:val="single"/>
        </w:rPr>
      </w:pPr>
    </w:p>
    <w:p w14:paraId="7420AA85" w14:textId="77777777" w:rsidR="00044400" w:rsidRPr="00A468DE" w:rsidRDefault="00044400" w:rsidP="003334FB">
      <w:pPr>
        <w:pStyle w:val="Akapitzlist"/>
        <w:numPr>
          <w:ilvl w:val="0"/>
          <w:numId w:val="23"/>
        </w:numPr>
        <w:spacing w:after="200" w:line="360" w:lineRule="auto"/>
        <w:ind w:left="284"/>
        <w:rPr>
          <w:rFonts w:asciiTheme="majorHAnsi" w:hAnsiTheme="majorHAnsi" w:cstheme="majorHAnsi"/>
          <w:sz w:val="22"/>
          <w:szCs w:val="22"/>
        </w:rPr>
      </w:pPr>
      <w:r w:rsidRPr="00A468DE">
        <w:rPr>
          <w:rFonts w:asciiTheme="majorHAnsi" w:hAnsiTheme="majorHAnsi" w:cstheme="majorHAnsi"/>
          <w:sz w:val="22"/>
          <w:szCs w:val="22"/>
        </w:rPr>
        <w:t>Oświadczam(y), że:</w:t>
      </w:r>
    </w:p>
    <w:p w14:paraId="243AAE33" w14:textId="77777777" w:rsidR="00044400" w:rsidRPr="00A468DE" w:rsidRDefault="00044400" w:rsidP="003334FB">
      <w:pPr>
        <w:pStyle w:val="Akapitzlist"/>
        <w:numPr>
          <w:ilvl w:val="1"/>
          <w:numId w:val="23"/>
        </w:numPr>
        <w:rPr>
          <w:rFonts w:asciiTheme="majorHAnsi" w:hAnsiTheme="majorHAnsi" w:cstheme="majorHAnsi"/>
          <w:sz w:val="22"/>
          <w:szCs w:val="22"/>
        </w:rPr>
      </w:pPr>
      <w:r w:rsidRPr="00A468DE">
        <w:rPr>
          <w:rFonts w:asciiTheme="majorHAnsi" w:hAnsiTheme="majorHAnsi" w:cstheme="majorHAnsi"/>
          <w:sz w:val="22"/>
          <w:szCs w:val="22"/>
        </w:rPr>
        <w:t>……………………………………………………………………………………………………………………………………………………………….</w:t>
      </w:r>
    </w:p>
    <w:p w14:paraId="7A3993FE" w14:textId="77777777" w:rsidR="00044400" w:rsidRPr="00A468DE" w:rsidRDefault="00044400" w:rsidP="00044400">
      <w:pPr>
        <w:pStyle w:val="Akapitzlist"/>
        <w:jc w:val="center"/>
        <w:rPr>
          <w:rFonts w:asciiTheme="majorHAnsi" w:hAnsiTheme="majorHAnsi" w:cstheme="majorHAnsi"/>
          <w:sz w:val="22"/>
          <w:szCs w:val="22"/>
        </w:rPr>
      </w:pPr>
      <w:r w:rsidRPr="00A468DE">
        <w:rPr>
          <w:rFonts w:asciiTheme="majorHAnsi" w:hAnsiTheme="majorHAnsi" w:cstheme="majorHAnsi"/>
          <w:sz w:val="22"/>
          <w:szCs w:val="22"/>
        </w:rPr>
        <w:t>(pełna nazwa jednego z Wykonawców wspólnie ubiegających się o udzielnie zamówienia np. członka konsorcjum lub wspólnika spółki cywilnej)</w:t>
      </w:r>
    </w:p>
    <w:p w14:paraId="0DEF83B1" w14:textId="77777777" w:rsidR="00044400" w:rsidRPr="00A468DE" w:rsidRDefault="00044400" w:rsidP="00044400">
      <w:pPr>
        <w:pStyle w:val="Akapitzlist"/>
        <w:spacing w:after="200" w:line="360" w:lineRule="auto"/>
        <w:ind w:left="284"/>
        <w:jc w:val="both"/>
        <w:rPr>
          <w:rFonts w:asciiTheme="majorHAnsi" w:hAnsiTheme="majorHAnsi" w:cstheme="majorHAnsi"/>
          <w:sz w:val="22"/>
          <w:szCs w:val="22"/>
        </w:rPr>
      </w:pPr>
    </w:p>
    <w:p w14:paraId="389BE010" w14:textId="77777777" w:rsidR="00044400" w:rsidRPr="00A468DE" w:rsidRDefault="00044400" w:rsidP="00044400">
      <w:pPr>
        <w:pStyle w:val="Akapitzlist"/>
        <w:spacing w:after="200" w:line="360" w:lineRule="auto"/>
        <w:ind w:left="284"/>
        <w:jc w:val="both"/>
        <w:rPr>
          <w:rFonts w:asciiTheme="majorHAnsi" w:hAnsiTheme="majorHAnsi" w:cstheme="majorHAnsi"/>
          <w:sz w:val="22"/>
          <w:szCs w:val="22"/>
        </w:rPr>
      </w:pPr>
      <w:r w:rsidRPr="00A468DE">
        <w:rPr>
          <w:rFonts w:asciiTheme="majorHAnsi" w:hAnsiTheme="majorHAnsi" w:cstheme="majorHAnsi"/>
          <w:sz w:val="22"/>
          <w:szCs w:val="22"/>
        </w:rPr>
        <w:t>będzie wykonywał następujący zakres przedmiotu zamówienia*:</w:t>
      </w:r>
    </w:p>
    <w:p w14:paraId="4EEF9995" w14:textId="77777777" w:rsidR="00044400" w:rsidRPr="00A468DE" w:rsidRDefault="00044400" w:rsidP="00044400">
      <w:pPr>
        <w:pStyle w:val="Akapitzlist"/>
        <w:spacing w:after="200" w:line="360" w:lineRule="auto"/>
        <w:ind w:left="284"/>
        <w:jc w:val="both"/>
        <w:rPr>
          <w:rFonts w:asciiTheme="majorHAnsi" w:hAnsiTheme="majorHAnsi" w:cstheme="majorHAnsi"/>
          <w:sz w:val="22"/>
          <w:szCs w:val="22"/>
        </w:rPr>
      </w:pPr>
      <w:r w:rsidRPr="00A468DE">
        <w:rPr>
          <w:rFonts w:asciiTheme="majorHAnsi" w:hAnsiTheme="majorHAnsi" w:cstheme="majorHAnsi"/>
          <w:sz w:val="22"/>
          <w:szCs w:val="22"/>
        </w:rPr>
        <w:t>…………………………………….</w:t>
      </w:r>
    </w:p>
    <w:p w14:paraId="58E3C5D0" w14:textId="77777777" w:rsidR="00044400" w:rsidRPr="00A468DE" w:rsidRDefault="00044400" w:rsidP="00044400">
      <w:pPr>
        <w:pStyle w:val="Akapitzlist"/>
        <w:spacing w:after="200" w:line="360" w:lineRule="auto"/>
        <w:ind w:left="284"/>
        <w:jc w:val="both"/>
        <w:rPr>
          <w:rFonts w:asciiTheme="majorHAnsi" w:hAnsiTheme="majorHAnsi" w:cstheme="majorHAnsi"/>
          <w:sz w:val="22"/>
          <w:szCs w:val="22"/>
        </w:rPr>
      </w:pPr>
      <w:r w:rsidRPr="00A468DE">
        <w:rPr>
          <w:rFonts w:asciiTheme="majorHAnsi" w:hAnsiTheme="majorHAnsi" w:cstheme="majorHAnsi"/>
          <w:sz w:val="22"/>
          <w:szCs w:val="22"/>
        </w:rPr>
        <w:t>……………………………………</w:t>
      </w:r>
    </w:p>
    <w:p w14:paraId="3528B0DA" w14:textId="77777777" w:rsidR="00044400" w:rsidRPr="00A468DE" w:rsidRDefault="00044400" w:rsidP="00044400">
      <w:pPr>
        <w:pStyle w:val="Akapitzlist"/>
        <w:spacing w:after="200" w:line="360" w:lineRule="auto"/>
        <w:ind w:left="284"/>
        <w:jc w:val="both"/>
        <w:rPr>
          <w:rFonts w:asciiTheme="majorHAnsi" w:hAnsiTheme="majorHAnsi" w:cstheme="majorHAnsi"/>
          <w:sz w:val="22"/>
          <w:szCs w:val="22"/>
        </w:rPr>
      </w:pPr>
      <w:r w:rsidRPr="00A468DE">
        <w:rPr>
          <w:rFonts w:asciiTheme="majorHAnsi" w:hAnsiTheme="majorHAnsi" w:cstheme="majorHAnsi"/>
          <w:sz w:val="22"/>
          <w:szCs w:val="22"/>
        </w:rPr>
        <w:t>……………………………………..</w:t>
      </w:r>
    </w:p>
    <w:p w14:paraId="52ADB226" w14:textId="77777777" w:rsidR="00044400" w:rsidRPr="00A468DE" w:rsidRDefault="00044400" w:rsidP="003334FB">
      <w:pPr>
        <w:pStyle w:val="Akapitzlist"/>
        <w:numPr>
          <w:ilvl w:val="1"/>
          <w:numId w:val="23"/>
        </w:numPr>
        <w:rPr>
          <w:rFonts w:asciiTheme="majorHAnsi" w:hAnsiTheme="majorHAnsi" w:cstheme="majorHAnsi"/>
          <w:sz w:val="22"/>
          <w:szCs w:val="22"/>
        </w:rPr>
      </w:pPr>
      <w:r w:rsidRPr="00A468DE">
        <w:rPr>
          <w:rFonts w:asciiTheme="majorHAnsi" w:hAnsiTheme="majorHAnsi" w:cstheme="majorHAnsi"/>
          <w:sz w:val="22"/>
          <w:szCs w:val="22"/>
        </w:rPr>
        <w:t>……………………………………………………………………………………………………………………………………………………………….</w:t>
      </w:r>
    </w:p>
    <w:p w14:paraId="6C983B56" w14:textId="77777777" w:rsidR="00044400" w:rsidRPr="00A468DE" w:rsidRDefault="00044400" w:rsidP="00044400">
      <w:pPr>
        <w:pStyle w:val="Akapitzlist"/>
        <w:jc w:val="center"/>
        <w:rPr>
          <w:rFonts w:asciiTheme="majorHAnsi" w:hAnsiTheme="majorHAnsi" w:cstheme="majorHAnsi"/>
          <w:sz w:val="22"/>
          <w:szCs w:val="22"/>
        </w:rPr>
      </w:pPr>
      <w:r w:rsidRPr="00A468DE">
        <w:rPr>
          <w:rFonts w:asciiTheme="majorHAnsi" w:hAnsiTheme="majorHAnsi" w:cstheme="majorHAnsi"/>
          <w:sz w:val="22"/>
          <w:szCs w:val="22"/>
        </w:rPr>
        <w:t>(pełna nazwa jednego z Wykonawców wspólnie ubiegających się o udzielnie zamówienia np. członka konsorcjum lub wspólnika spółki cywilnej)</w:t>
      </w:r>
    </w:p>
    <w:p w14:paraId="272942C9" w14:textId="77777777" w:rsidR="00044400" w:rsidRPr="00A468DE" w:rsidRDefault="00044400" w:rsidP="00044400">
      <w:pPr>
        <w:pStyle w:val="Akapitzlist"/>
        <w:spacing w:after="200" w:line="360" w:lineRule="auto"/>
        <w:ind w:left="284"/>
        <w:jc w:val="both"/>
        <w:rPr>
          <w:rFonts w:asciiTheme="majorHAnsi" w:hAnsiTheme="majorHAnsi" w:cstheme="majorHAnsi"/>
          <w:sz w:val="22"/>
          <w:szCs w:val="22"/>
        </w:rPr>
      </w:pPr>
    </w:p>
    <w:p w14:paraId="74F3EC43" w14:textId="77777777" w:rsidR="00044400" w:rsidRPr="00A468DE" w:rsidRDefault="00044400" w:rsidP="00044400">
      <w:pPr>
        <w:pStyle w:val="Akapitzlist"/>
        <w:spacing w:after="200" w:line="360" w:lineRule="auto"/>
        <w:ind w:left="284"/>
        <w:jc w:val="both"/>
        <w:rPr>
          <w:rFonts w:asciiTheme="majorHAnsi" w:hAnsiTheme="majorHAnsi" w:cstheme="majorHAnsi"/>
          <w:sz w:val="22"/>
          <w:szCs w:val="22"/>
        </w:rPr>
      </w:pPr>
      <w:r w:rsidRPr="00A468DE">
        <w:rPr>
          <w:rFonts w:asciiTheme="majorHAnsi" w:hAnsiTheme="majorHAnsi" w:cstheme="majorHAnsi"/>
          <w:sz w:val="22"/>
          <w:szCs w:val="22"/>
        </w:rPr>
        <w:t>będzie wykonywał następujący zakres przedmiotu zamówienia*:</w:t>
      </w:r>
    </w:p>
    <w:p w14:paraId="4CBBBEF9" w14:textId="77777777" w:rsidR="00044400" w:rsidRPr="00A468DE" w:rsidRDefault="00044400" w:rsidP="00044400">
      <w:pPr>
        <w:pStyle w:val="Akapitzlist"/>
        <w:spacing w:after="200" w:line="360" w:lineRule="auto"/>
        <w:ind w:left="284"/>
        <w:jc w:val="both"/>
        <w:rPr>
          <w:rFonts w:asciiTheme="majorHAnsi" w:hAnsiTheme="majorHAnsi" w:cstheme="majorHAnsi"/>
          <w:sz w:val="22"/>
          <w:szCs w:val="22"/>
        </w:rPr>
      </w:pPr>
      <w:r w:rsidRPr="00A468DE">
        <w:rPr>
          <w:rFonts w:asciiTheme="majorHAnsi" w:hAnsiTheme="majorHAnsi" w:cstheme="majorHAnsi"/>
          <w:sz w:val="22"/>
          <w:szCs w:val="22"/>
        </w:rPr>
        <w:t>…………………………………….</w:t>
      </w:r>
    </w:p>
    <w:p w14:paraId="599A4161" w14:textId="77777777" w:rsidR="00044400" w:rsidRPr="00A468DE" w:rsidRDefault="00044400" w:rsidP="00044400">
      <w:pPr>
        <w:pStyle w:val="Akapitzlist"/>
        <w:spacing w:after="200" w:line="360" w:lineRule="auto"/>
        <w:ind w:left="284"/>
        <w:jc w:val="both"/>
        <w:rPr>
          <w:rFonts w:asciiTheme="majorHAnsi" w:hAnsiTheme="majorHAnsi" w:cstheme="majorHAnsi"/>
          <w:sz w:val="22"/>
          <w:szCs w:val="22"/>
        </w:rPr>
      </w:pPr>
      <w:r w:rsidRPr="00A468DE">
        <w:rPr>
          <w:rFonts w:asciiTheme="majorHAnsi" w:hAnsiTheme="majorHAnsi" w:cstheme="majorHAnsi"/>
          <w:sz w:val="22"/>
          <w:szCs w:val="22"/>
        </w:rPr>
        <w:t>……………………………………</w:t>
      </w:r>
    </w:p>
    <w:p w14:paraId="0DCB07CC" w14:textId="77777777" w:rsidR="00044400" w:rsidRPr="00A468DE" w:rsidRDefault="00044400" w:rsidP="00044400">
      <w:pPr>
        <w:pStyle w:val="Akapitzlist"/>
        <w:spacing w:after="200" w:line="360" w:lineRule="auto"/>
        <w:ind w:left="284"/>
        <w:jc w:val="both"/>
        <w:rPr>
          <w:rFonts w:asciiTheme="majorHAnsi" w:hAnsiTheme="majorHAnsi" w:cstheme="majorHAnsi"/>
          <w:sz w:val="22"/>
          <w:szCs w:val="22"/>
        </w:rPr>
      </w:pPr>
      <w:r w:rsidRPr="00A468DE">
        <w:rPr>
          <w:rFonts w:asciiTheme="majorHAnsi" w:hAnsiTheme="majorHAnsi" w:cstheme="majorHAnsi"/>
          <w:sz w:val="22"/>
          <w:szCs w:val="22"/>
        </w:rPr>
        <w:t>……………………………………..</w:t>
      </w:r>
    </w:p>
    <w:p w14:paraId="40F6E39E" w14:textId="77777777" w:rsidR="00044400" w:rsidRPr="00A468DE" w:rsidRDefault="00044400" w:rsidP="00044400">
      <w:pPr>
        <w:pStyle w:val="Akapitzlist"/>
        <w:spacing w:line="360" w:lineRule="auto"/>
        <w:ind w:left="284"/>
        <w:jc w:val="both"/>
        <w:rPr>
          <w:rFonts w:asciiTheme="majorHAnsi" w:hAnsiTheme="majorHAnsi" w:cstheme="majorHAnsi"/>
          <w:sz w:val="22"/>
          <w:szCs w:val="22"/>
        </w:rPr>
      </w:pPr>
      <w:r w:rsidRPr="00A468DE">
        <w:rPr>
          <w:rFonts w:asciiTheme="majorHAnsi" w:hAnsiTheme="majorHAnsi" w:cstheme="majorHAnsi"/>
          <w:sz w:val="22"/>
          <w:szCs w:val="22"/>
        </w:rPr>
        <w:t>*UWAGA!</w:t>
      </w:r>
    </w:p>
    <w:p w14:paraId="5A86FB50" w14:textId="77777777" w:rsidR="00044400" w:rsidRPr="00A468DE" w:rsidRDefault="00044400" w:rsidP="00044400">
      <w:pPr>
        <w:spacing w:line="360" w:lineRule="auto"/>
        <w:jc w:val="both"/>
        <w:rPr>
          <w:rFonts w:asciiTheme="majorHAnsi" w:hAnsiTheme="majorHAnsi" w:cstheme="majorHAnsi"/>
          <w:sz w:val="22"/>
          <w:szCs w:val="22"/>
        </w:rPr>
      </w:pPr>
      <w:r w:rsidRPr="00A468DE">
        <w:rPr>
          <w:rFonts w:asciiTheme="majorHAnsi" w:hAnsiTheme="majorHAnsi" w:cstheme="majorHAnsi"/>
          <w:sz w:val="22"/>
          <w:szCs w:val="22"/>
        </w:rPr>
        <w:t xml:space="preserve">Należy wskazać które roboty budowalne, dostawy lub usługi wchodzące w zakres przedmiotu zamówienia wykonają poszczególni Wykonawcy (konsorcjanci lub wspólnicy spółki cywilnej </w:t>
      </w:r>
    </w:p>
    <w:p w14:paraId="076420E1" w14:textId="77777777" w:rsidR="00044400" w:rsidRPr="00A468DE" w:rsidRDefault="00044400" w:rsidP="00044400">
      <w:pPr>
        <w:spacing w:line="360" w:lineRule="auto"/>
        <w:jc w:val="both"/>
        <w:rPr>
          <w:rFonts w:asciiTheme="majorHAnsi" w:hAnsiTheme="majorHAnsi" w:cstheme="majorHAnsi"/>
          <w:sz w:val="22"/>
          <w:szCs w:val="22"/>
        </w:rPr>
      </w:pPr>
      <w:r w:rsidRPr="00A468DE">
        <w:rPr>
          <w:rFonts w:asciiTheme="majorHAnsi" w:hAnsiTheme="majorHAnsi" w:cstheme="majorHAnsi"/>
          <w:sz w:val="22"/>
          <w:szCs w:val="22"/>
        </w:rPr>
        <w:t>*niepotrzebne skreślić</w:t>
      </w:r>
    </w:p>
    <w:p w14:paraId="274E1209" w14:textId="77777777" w:rsidR="00044400" w:rsidRPr="00A468DE" w:rsidRDefault="00044400" w:rsidP="00044400">
      <w:pPr>
        <w:pStyle w:val="Akapitzlist"/>
        <w:ind w:left="0"/>
        <w:rPr>
          <w:rFonts w:asciiTheme="majorHAnsi" w:hAnsiTheme="majorHAnsi" w:cstheme="majorHAnsi"/>
          <w:b/>
          <w:color w:val="FF0000"/>
          <w:sz w:val="22"/>
          <w:szCs w:val="22"/>
        </w:rPr>
      </w:pPr>
      <w:r w:rsidRPr="00A468DE">
        <w:rPr>
          <w:rFonts w:asciiTheme="majorHAnsi" w:hAnsiTheme="majorHAnsi" w:cstheme="majorHAnsi"/>
          <w:b/>
          <w:color w:val="FF0000"/>
          <w:sz w:val="22"/>
          <w:szCs w:val="22"/>
        </w:rPr>
        <w:t xml:space="preserve">UWAGA: </w:t>
      </w:r>
    </w:p>
    <w:p w14:paraId="7916A2E1" w14:textId="77777777" w:rsidR="00044400" w:rsidRPr="00A468DE" w:rsidRDefault="00044400" w:rsidP="00044400">
      <w:pPr>
        <w:suppressAutoHyphens/>
        <w:spacing w:line="259" w:lineRule="auto"/>
        <w:jc w:val="both"/>
        <w:rPr>
          <w:rFonts w:asciiTheme="majorHAnsi" w:hAnsiTheme="majorHAnsi" w:cstheme="majorHAnsi"/>
          <w:b/>
          <w:bCs/>
          <w:color w:val="FF0000"/>
          <w:sz w:val="22"/>
          <w:szCs w:val="22"/>
          <w:lang w:eastAsia="ar-SA"/>
        </w:rPr>
      </w:pPr>
      <w:r w:rsidRPr="00A468DE">
        <w:rPr>
          <w:rFonts w:asciiTheme="majorHAnsi" w:hAnsiTheme="majorHAnsi" w:cstheme="majorHAnsi"/>
          <w:b/>
          <w:color w:val="FF0000"/>
          <w:sz w:val="22"/>
          <w:szCs w:val="22"/>
          <w:lang w:eastAsia="ar-SA"/>
        </w:rPr>
        <w:t xml:space="preserve">Oświadczenie winno zostać sporządzone, pod rygorem nieważności </w:t>
      </w:r>
      <w:r w:rsidRPr="00A468DE">
        <w:rPr>
          <w:rFonts w:asciiTheme="majorHAnsi" w:hAnsiTheme="majorHAnsi" w:cstheme="majorHAnsi"/>
          <w:b/>
          <w:bCs/>
          <w:color w:val="FF0000"/>
          <w:sz w:val="22"/>
          <w:szCs w:val="22"/>
          <w:lang w:eastAsia="ar-SA"/>
        </w:rPr>
        <w:t>w formie elektronicznej lub w postaci elektronicznej opatrzonej podpisem zaufanym lub podpisem osobistym.</w:t>
      </w:r>
    </w:p>
    <w:p w14:paraId="74739A1B" w14:textId="77777777" w:rsidR="00044400" w:rsidRPr="00A468DE" w:rsidRDefault="00044400" w:rsidP="00044400">
      <w:pPr>
        <w:rPr>
          <w:rFonts w:asciiTheme="majorHAnsi" w:hAnsiTheme="majorHAnsi" w:cstheme="majorHAnsi"/>
          <w:b/>
          <w:bCs/>
          <w:color w:val="FF0000"/>
          <w:sz w:val="22"/>
          <w:szCs w:val="22"/>
          <w:lang w:eastAsia="ar-SA"/>
        </w:rPr>
      </w:pPr>
      <w:r w:rsidRPr="00A468DE">
        <w:rPr>
          <w:rFonts w:asciiTheme="majorHAnsi" w:hAnsiTheme="majorHAnsi" w:cstheme="majorHAnsi"/>
          <w:b/>
          <w:bCs/>
          <w:color w:val="FF0000"/>
          <w:sz w:val="22"/>
          <w:szCs w:val="22"/>
          <w:lang w:eastAsia="ar-SA"/>
        </w:rPr>
        <w:br w:type="page"/>
      </w:r>
    </w:p>
    <w:p w14:paraId="6A4BE614" w14:textId="6C6C3731" w:rsidR="00266B84" w:rsidRPr="00A468DE" w:rsidRDefault="00266B84" w:rsidP="00266B84">
      <w:pPr>
        <w:jc w:val="right"/>
        <w:rPr>
          <w:rFonts w:asciiTheme="majorHAnsi" w:hAnsiTheme="majorHAnsi" w:cstheme="majorHAnsi"/>
          <w:color w:val="000000"/>
          <w:sz w:val="22"/>
          <w:szCs w:val="22"/>
          <w:u w:val="single"/>
        </w:rPr>
      </w:pPr>
      <w:r w:rsidRPr="00A468DE">
        <w:rPr>
          <w:rFonts w:asciiTheme="majorHAnsi" w:hAnsiTheme="majorHAnsi" w:cstheme="majorHAnsi"/>
          <w:color w:val="000000"/>
          <w:sz w:val="22"/>
          <w:szCs w:val="22"/>
          <w:u w:val="single"/>
        </w:rPr>
        <w:lastRenderedPageBreak/>
        <w:t>Załącznik nr 7 do SWZ</w:t>
      </w:r>
    </w:p>
    <w:p w14:paraId="36EFD84A" w14:textId="77777777" w:rsidR="00266B84" w:rsidRPr="00A468DE" w:rsidRDefault="00266B84" w:rsidP="00266B84">
      <w:pPr>
        <w:widowControl w:val="0"/>
        <w:autoSpaceDE w:val="0"/>
        <w:autoSpaceDN w:val="0"/>
        <w:adjustRightInd w:val="0"/>
        <w:jc w:val="center"/>
        <w:rPr>
          <w:rFonts w:asciiTheme="majorHAnsi" w:hAnsiTheme="majorHAnsi" w:cstheme="majorHAnsi"/>
          <w:b/>
          <w:sz w:val="22"/>
          <w:szCs w:val="22"/>
        </w:rPr>
      </w:pPr>
    </w:p>
    <w:p w14:paraId="19AA0543" w14:textId="3DA1A1FD" w:rsidR="00266B84" w:rsidRPr="00A468DE" w:rsidRDefault="00266B84" w:rsidP="00266B84">
      <w:pPr>
        <w:widowControl w:val="0"/>
        <w:autoSpaceDE w:val="0"/>
        <w:autoSpaceDN w:val="0"/>
        <w:adjustRightInd w:val="0"/>
        <w:jc w:val="center"/>
        <w:rPr>
          <w:rFonts w:asciiTheme="majorHAnsi" w:hAnsiTheme="majorHAnsi" w:cstheme="majorHAnsi"/>
          <w:sz w:val="22"/>
          <w:szCs w:val="22"/>
        </w:rPr>
      </w:pPr>
      <w:r w:rsidRPr="00A468DE">
        <w:rPr>
          <w:rFonts w:asciiTheme="majorHAnsi" w:hAnsiTheme="majorHAnsi" w:cstheme="majorHAnsi"/>
          <w:b/>
          <w:sz w:val="22"/>
          <w:szCs w:val="22"/>
        </w:rPr>
        <w:t>WYKAZ   USŁUG</w:t>
      </w:r>
    </w:p>
    <w:p w14:paraId="2A9896E9" w14:textId="77777777" w:rsidR="00266B84" w:rsidRPr="00A468DE" w:rsidRDefault="00266B84" w:rsidP="00266B84">
      <w:pPr>
        <w:widowControl w:val="0"/>
        <w:autoSpaceDE w:val="0"/>
        <w:autoSpaceDN w:val="0"/>
        <w:adjustRightInd w:val="0"/>
        <w:rPr>
          <w:rFonts w:asciiTheme="majorHAnsi" w:hAnsiTheme="majorHAnsi" w:cstheme="majorHAnsi"/>
          <w:sz w:val="22"/>
          <w:szCs w:val="22"/>
        </w:rPr>
      </w:pPr>
    </w:p>
    <w:p w14:paraId="3AE22BA2" w14:textId="77777777" w:rsidR="00266B84" w:rsidRPr="00A468DE" w:rsidRDefault="00266B84" w:rsidP="00266B84">
      <w:pPr>
        <w:tabs>
          <w:tab w:val="center" w:pos="4536"/>
          <w:tab w:val="right" w:pos="9072"/>
        </w:tabs>
        <w:rPr>
          <w:rFonts w:asciiTheme="majorHAnsi" w:hAnsiTheme="majorHAnsi" w:cstheme="majorHAnsi"/>
          <w:sz w:val="22"/>
          <w:szCs w:val="22"/>
          <w:vertAlign w:val="subscript"/>
        </w:rPr>
      </w:pPr>
    </w:p>
    <w:p w14:paraId="11B0A82B" w14:textId="3C831325" w:rsidR="00266B84" w:rsidRPr="00A468DE" w:rsidRDefault="00266B84" w:rsidP="00266B84">
      <w:pPr>
        <w:spacing w:line="360" w:lineRule="auto"/>
        <w:jc w:val="both"/>
        <w:rPr>
          <w:rFonts w:asciiTheme="majorHAnsi" w:hAnsiTheme="majorHAnsi" w:cstheme="majorHAnsi"/>
          <w:b/>
          <w:bCs/>
          <w:color w:val="000000"/>
          <w:sz w:val="22"/>
          <w:szCs w:val="22"/>
        </w:rPr>
      </w:pPr>
      <w:r w:rsidRPr="00A468DE">
        <w:rPr>
          <w:rFonts w:asciiTheme="majorHAnsi" w:hAnsiTheme="majorHAnsi" w:cstheme="majorHAnsi"/>
          <w:bCs/>
          <w:sz w:val="22"/>
          <w:szCs w:val="22"/>
        </w:rPr>
        <w:t xml:space="preserve">Dotyczy postępowania o udzielenie zamówienia publicznego, którego przedmiotem jest </w:t>
      </w:r>
      <w:r w:rsidR="0037122C" w:rsidRPr="00A468DE">
        <w:rPr>
          <w:rFonts w:asciiTheme="majorHAnsi" w:hAnsiTheme="majorHAnsi" w:cstheme="majorHAnsi"/>
          <w:b/>
          <w:bCs/>
          <w:color w:val="000000"/>
          <w:sz w:val="22"/>
          <w:szCs w:val="22"/>
        </w:rPr>
        <w:t>„</w:t>
      </w:r>
      <w:r w:rsidR="00DB39DD" w:rsidRPr="00DB39DD">
        <w:rPr>
          <w:rFonts w:asciiTheme="majorHAnsi" w:hAnsiTheme="majorHAnsi" w:cstheme="majorHAnsi"/>
          <w:b/>
          <w:sz w:val="22"/>
          <w:szCs w:val="22"/>
        </w:rPr>
        <w:t>Utrzymanie czystości w budynkach administracyjnych, wystawowych i wielorodzinnych TPN w roku 202</w:t>
      </w:r>
      <w:r w:rsidR="008E64C5">
        <w:rPr>
          <w:rFonts w:asciiTheme="majorHAnsi" w:hAnsiTheme="majorHAnsi" w:cstheme="majorHAnsi"/>
          <w:b/>
          <w:sz w:val="22"/>
          <w:szCs w:val="22"/>
        </w:rPr>
        <w:t>6</w:t>
      </w:r>
      <w:r w:rsidR="0037122C" w:rsidRPr="00A468DE">
        <w:rPr>
          <w:rFonts w:asciiTheme="majorHAnsi" w:hAnsiTheme="majorHAnsi" w:cstheme="majorHAnsi"/>
          <w:b/>
          <w:bCs/>
          <w:color w:val="000000"/>
          <w:sz w:val="22"/>
          <w:szCs w:val="22"/>
        </w:rPr>
        <w:t>”</w:t>
      </w:r>
      <w:r w:rsidRPr="00A468DE">
        <w:rPr>
          <w:rFonts w:asciiTheme="majorHAnsi" w:hAnsiTheme="majorHAnsi" w:cstheme="majorHAnsi"/>
          <w:b/>
          <w:i/>
          <w:sz w:val="22"/>
          <w:szCs w:val="22"/>
        </w:rPr>
        <w:t>,</w:t>
      </w:r>
      <w:r w:rsidRPr="00A468DE">
        <w:rPr>
          <w:rFonts w:asciiTheme="majorHAnsi" w:hAnsiTheme="majorHAnsi" w:cstheme="majorHAnsi"/>
          <w:b/>
          <w:bCs/>
          <w:i/>
          <w:sz w:val="22"/>
          <w:szCs w:val="22"/>
        </w:rPr>
        <w:t xml:space="preserve"> </w:t>
      </w:r>
      <w:r w:rsidRPr="00A468DE">
        <w:rPr>
          <w:rFonts w:asciiTheme="majorHAnsi" w:hAnsiTheme="majorHAnsi" w:cstheme="majorHAnsi"/>
          <w:i/>
          <w:sz w:val="22"/>
          <w:szCs w:val="22"/>
        </w:rPr>
        <w:t xml:space="preserve"> </w:t>
      </w:r>
      <w:r w:rsidRPr="00A468DE">
        <w:rPr>
          <w:rFonts w:asciiTheme="majorHAnsi" w:hAnsiTheme="majorHAnsi" w:cstheme="majorHAnsi"/>
          <w:sz w:val="22"/>
          <w:szCs w:val="22"/>
        </w:rPr>
        <w:t>prowadzonego przez Tatrzański Park Narodowy</w:t>
      </w:r>
      <w:r w:rsidRPr="00A468DE">
        <w:rPr>
          <w:rFonts w:asciiTheme="majorHAnsi" w:hAnsiTheme="majorHAnsi" w:cstheme="majorHAnsi"/>
          <w:i/>
          <w:sz w:val="22"/>
          <w:szCs w:val="22"/>
        </w:rPr>
        <w:t xml:space="preserve"> </w:t>
      </w:r>
    </w:p>
    <w:p w14:paraId="41302395" w14:textId="77777777" w:rsidR="00266B84" w:rsidRPr="00A468DE" w:rsidRDefault="00266B84" w:rsidP="00266B84">
      <w:pPr>
        <w:spacing w:line="360" w:lineRule="auto"/>
        <w:jc w:val="both"/>
        <w:rPr>
          <w:rFonts w:asciiTheme="majorHAnsi" w:hAnsiTheme="majorHAnsi" w:cstheme="majorHAnsi"/>
          <w:bCs/>
          <w:i/>
          <w:iCs/>
          <w:sz w:val="22"/>
          <w:szCs w:val="22"/>
        </w:rPr>
      </w:pPr>
    </w:p>
    <w:p w14:paraId="6ED1DA2D" w14:textId="77777777" w:rsidR="00266B84" w:rsidRPr="00A468DE" w:rsidRDefault="00266B84" w:rsidP="00266B84">
      <w:pPr>
        <w:spacing w:line="360" w:lineRule="auto"/>
        <w:jc w:val="both"/>
        <w:rPr>
          <w:rFonts w:asciiTheme="majorHAnsi" w:hAnsiTheme="majorHAnsi" w:cstheme="majorHAnsi"/>
          <w:sz w:val="22"/>
          <w:szCs w:val="22"/>
        </w:rPr>
      </w:pPr>
      <w:r w:rsidRPr="00A468DE">
        <w:rPr>
          <w:rFonts w:asciiTheme="majorHAnsi" w:hAnsiTheme="majorHAnsi" w:cstheme="majorHAnsi"/>
          <w:sz w:val="22"/>
          <w:szCs w:val="22"/>
        </w:rPr>
        <w:t>Oświadczam (-y), że</w:t>
      </w:r>
      <w:r w:rsidRPr="00A468DE">
        <w:rPr>
          <w:rFonts w:asciiTheme="majorHAnsi" w:hAnsiTheme="majorHAnsi" w:cstheme="majorHAnsi"/>
          <w:b/>
          <w:sz w:val="22"/>
          <w:szCs w:val="22"/>
        </w:rPr>
        <w:t xml:space="preserve"> </w:t>
      </w:r>
      <w:r w:rsidRPr="00A468DE">
        <w:rPr>
          <w:rFonts w:asciiTheme="majorHAnsi" w:hAnsiTheme="majorHAnsi" w:cstheme="majorHAnsi"/>
          <w:sz w:val="22"/>
          <w:szCs w:val="22"/>
        </w:rPr>
        <w:t>wykonałem (- liśmy), następujące usługi :</w:t>
      </w:r>
    </w:p>
    <w:tbl>
      <w:tblPr>
        <w:tblW w:w="10773"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44"/>
        <w:gridCol w:w="3762"/>
        <w:gridCol w:w="1841"/>
        <w:gridCol w:w="1134"/>
        <w:gridCol w:w="992"/>
      </w:tblGrid>
      <w:tr w:rsidR="0019658E" w:rsidRPr="00A468DE" w14:paraId="2DF10080" w14:textId="77777777" w:rsidTr="0019658E">
        <w:trPr>
          <w:cantSplit/>
          <w:trHeight w:val="223"/>
        </w:trPr>
        <w:tc>
          <w:tcPr>
            <w:tcW w:w="3044" w:type="dxa"/>
            <w:vMerge w:val="restart"/>
            <w:tcBorders>
              <w:top w:val="single" w:sz="4" w:space="0" w:color="auto"/>
              <w:left w:val="single" w:sz="4" w:space="0" w:color="auto"/>
              <w:bottom w:val="single" w:sz="4" w:space="0" w:color="auto"/>
              <w:right w:val="single" w:sz="4" w:space="0" w:color="auto"/>
            </w:tcBorders>
            <w:vAlign w:val="center"/>
          </w:tcPr>
          <w:p w14:paraId="03ABE264" w14:textId="77777777" w:rsidR="0019658E" w:rsidRPr="00A468DE" w:rsidRDefault="0019658E" w:rsidP="00266B84">
            <w:pPr>
              <w:spacing w:before="120"/>
              <w:jc w:val="center"/>
              <w:rPr>
                <w:rFonts w:asciiTheme="majorHAnsi" w:hAnsiTheme="majorHAnsi" w:cstheme="majorHAnsi"/>
                <w:b/>
                <w:sz w:val="22"/>
                <w:szCs w:val="22"/>
              </w:rPr>
            </w:pPr>
            <w:r w:rsidRPr="00A468DE">
              <w:rPr>
                <w:rFonts w:asciiTheme="majorHAnsi" w:hAnsiTheme="majorHAnsi" w:cstheme="majorHAnsi"/>
                <w:b/>
                <w:sz w:val="22"/>
                <w:szCs w:val="22"/>
              </w:rPr>
              <w:t xml:space="preserve">Podmiot na rzecz którego usługi zostały wykonane </w:t>
            </w:r>
          </w:p>
          <w:p w14:paraId="7418DB7C" w14:textId="77777777" w:rsidR="0019658E" w:rsidRPr="00A468DE" w:rsidRDefault="0019658E" w:rsidP="00266B84">
            <w:pPr>
              <w:spacing w:before="120"/>
              <w:jc w:val="center"/>
              <w:rPr>
                <w:rFonts w:asciiTheme="majorHAnsi" w:hAnsiTheme="majorHAnsi" w:cstheme="majorHAnsi"/>
                <w:sz w:val="22"/>
                <w:szCs w:val="22"/>
              </w:rPr>
            </w:pPr>
            <w:r w:rsidRPr="00A468DE">
              <w:rPr>
                <w:rFonts w:asciiTheme="majorHAnsi" w:hAnsiTheme="majorHAnsi" w:cstheme="majorHAnsi"/>
                <w:b/>
                <w:sz w:val="22"/>
                <w:szCs w:val="22"/>
              </w:rPr>
              <w:t>(nazwa i adres podmiotu)</w:t>
            </w:r>
          </w:p>
          <w:p w14:paraId="78A916FC" w14:textId="77777777" w:rsidR="0019658E" w:rsidRPr="00A468DE" w:rsidRDefault="0019658E" w:rsidP="00266B84">
            <w:pPr>
              <w:spacing w:before="120"/>
              <w:rPr>
                <w:rFonts w:asciiTheme="majorHAnsi" w:hAnsiTheme="majorHAnsi" w:cstheme="majorHAnsi"/>
                <w:sz w:val="22"/>
                <w:szCs w:val="22"/>
              </w:rPr>
            </w:pPr>
          </w:p>
        </w:tc>
        <w:tc>
          <w:tcPr>
            <w:tcW w:w="3762" w:type="dxa"/>
            <w:vMerge w:val="restart"/>
            <w:tcBorders>
              <w:top w:val="single" w:sz="4" w:space="0" w:color="auto"/>
              <w:left w:val="single" w:sz="4" w:space="0" w:color="auto"/>
              <w:bottom w:val="single" w:sz="4" w:space="0" w:color="auto"/>
              <w:right w:val="single" w:sz="4" w:space="0" w:color="auto"/>
            </w:tcBorders>
            <w:vAlign w:val="center"/>
          </w:tcPr>
          <w:p w14:paraId="09E3B3F7" w14:textId="77777777" w:rsidR="0019658E" w:rsidRPr="00A468DE" w:rsidRDefault="0019658E" w:rsidP="00266B84">
            <w:pPr>
              <w:spacing w:before="120"/>
              <w:jc w:val="center"/>
              <w:rPr>
                <w:rFonts w:asciiTheme="majorHAnsi" w:hAnsiTheme="majorHAnsi" w:cstheme="majorHAnsi"/>
                <w:sz w:val="22"/>
                <w:szCs w:val="22"/>
              </w:rPr>
            </w:pPr>
            <w:r w:rsidRPr="00A468DE">
              <w:rPr>
                <w:rFonts w:asciiTheme="majorHAnsi" w:hAnsiTheme="majorHAnsi" w:cstheme="majorHAnsi"/>
                <w:b/>
                <w:sz w:val="22"/>
                <w:szCs w:val="22"/>
              </w:rPr>
              <w:t xml:space="preserve">Zakres zamówienia </w:t>
            </w:r>
          </w:p>
          <w:p w14:paraId="4B59309D" w14:textId="02D72E6C" w:rsidR="0019658E" w:rsidRPr="00A468DE" w:rsidRDefault="0019658E" w:rsidP="00E32291">
            <w:pPr>
              <w:spacing w:before="120"/>
              <w:jc w:val="center"/>
              <w:rPr>
                <w:rFonts w:asciiTheme="majorHAnsi" w:hAnsiTheme="majorHAnsi" w:cstheme="majorHAnsi"/>
                <w:sz w:val="22"/>
                <w:szCs w:val="22"/>
              </w:rPr>
            </w:pPr>
            <w:r w:rsidRPr="00A468DE">
              <w:rPr>
                <w:rFonts w:asciiTheme="majorHAnsi" w:hAnsiTheme="majorHAnsi" w:cstheme="majorHAnsi"/>
                <w:sz w:val="22"/>
                <w:szCs w:val="22"/>
              </w:rPr>
              <w:t xml:space="preserve">(należy wskazać szczegółowo wykonaną pracę, </w:t>
            </w:r>
          </w:p>
        </w:tc>
        <w:tc>
          <w:tcPr>
            <w:tcW w:w="1841" w:type="dxa"/>
            <w:vMerge w:val="restart"/>
            <w:tcBorders>
              <w:top w:val="single" w:sz="4" w:space="0" w:color="auto"/>
              <w:left w:val="single" w:sz="4" w:space="0" w:color="auto"/>
              <w:right w:val="single" w:sz="4" w:space="0" w:color="auto"/>
            </w:tcBorders>
            <w:vAlign w:val="center"/>
          </w:tcPr>
          <w:p w14:paraId="10D750A9" w14:textId="34E30448" w:rsidR="0019658E" w:rsidRPr="00A468DE" w:rsidRDefault="00E32291" w:rsidP="00E32291">
            <w:pPr>
              <w:spacing w:before="120"/>
              <w:jc w:val="center"/>
              <w:rPr>
                <w:rFonts w:asciiTheme="majorHAnsi" w:hAnsiTheme="majorHAnsi" w:cstheme="majorHAnsi"/>
                <w:b/>
                <w:sz w:val="22"/>
                <w:szCs w:val="22"/>
              </w:rPr>
            </w:pPr>
            <w:r>
              <w:rPr>
                <w:rFonts w:asciiTheme="majorHAnsi" w:hAnsiTheme="majorHAnsi" w:cstheme="majorHAnsi"/>
                <w:b/>
                <w:sz w:val="22"/>
                <w:szCs w:val="22"/>
              </w:rPr>
              <w:t>Powierzchnia użytkowa</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37AAC915" w14:textId="5578A824" w:rsidR="0019658E" w:rsidRPr="00A468DE" w:rsidRDefault="0019658E" w:rsidP="00266B84">
            <w:pPr>
              <w:spacing w:before="120"/>
              <w:ind w:firstLine="212"/>
              <w:jc w:val="center"/>
              <w:rPr>
                <w:rFonts w:asciiTheme="majorHAnsi" w:hAnsiTheme="majorHAnsi" w:cstheme="majorHAnsi"/>
                <w:b/>
                <w:sz w:val="22"/>
                <w:szCs w:val="22"/>
              </w:rPr>
            </w:pPr>
            <w:r w:rsidRPr="00A468DE">
              <w:rPr>
                <w:rFonts w:asciiTheme="majorHAnsi" w:hAnsiTheme="majorHAnsi" w:cstheme="majorHAnsi"/>
                <w:b/>
                <w:sz w:val="22"/>
                <w:szCs w:val="22"/>
              </w:rPr>
              <w:t>Czas realizacji</w:t>
            </w:r>
          </w:p>
        </w:tc>
      </w:tr>
      <w:tr w:rsidR="0019658E" w:rsidRPr="00A468DE" w14:paraId="68D7C653" w14:textId="77777777" w:rsidTr="0019658E">
        <w:trPr>
          <w:cantSplit/>
          <w:trHeight w:val="1107"/>
        </w:trPr>
        <w:tc>
          <w:tcPr>
            <w:tcW w:w="3044" w:type="dxa"/>
            <w:vMerge/>
            <w:tcBorders>
              <w:top w:val="single" w:sz="4" w:space="0" w:color="auto"/>
              <w:left w:val="single" w:sz="4" w:space="0" w:color="auto"/>
              <w:bottom w:val="single" w:sz="4" w:space="0" w:color="auto"/>
              <w:right w:val="single" w:sz="4" w:space="0" w:color="auto"/>
            </w:tcBorders>
            <w:vAlign w:val="center"/>
          </w:tcPr>
          <w:p w14:paraId="11ACE81F" w14:textId="77777777" w:rsidR="0019658E" w:rsidRPr="00A468DE" w:rsidRDefault="0019658E" w:rsidP="00266B84">
            <w:pPr>
              <w:rPr>
                <w:rFonts w:asciiTheme="majorHAnsi" w:hAnsiTheme="majorHAnsi" w:cstheme="majorHAnsi"/>
                <w:b/>
                <w:sz w:val="22"/>
                <w:szCs w:val="22"/>
              </w:rPr>
            </w:pPr>
          </w:p>
        </w:tc>
        <w:tc>
          <w:tcPr>
            <w:tcW w:w="3762" w:type="dxa"/>
            <w:vMerge/>
            <w:tcBorders>
              <w:top w:val="single" w:sz="4" w:space="0" w:color="auto"/>
              <w:left w:val="single" w:sz="4" w:space="0" w:color="auto"/>
              <w:bottom w:val="single" w:sz="4" w:space="0" w:color="auto"/>
              <w:right w:val="single" w:sz="4" w:space="0" w:color="auto"/>
            </w:tcBorders>
            <w:vAlign w:val="center"/>
          </w:tcPr>
          <w:p w14:paraId="3151BAE3" w14:textId="77777777" w:rsidR="0019658E" w:rsidRPr="00A468DE" w:rsidRDefault="0019658E" w:rsidP="00266B84">
            <w:pPr>
              <w:rPr>
                <w:rFonts w:asciiTheme="majorHAnsi" w:hAnsiTheme="majorHAnsi" w:cstheme="majorHAnsi"/>
                <w:b/>
                <w:sz w:val="22"/>
                <w:szCs w:val="22"/>
              </w:rPr>
            </w:pPr>
          </w:p>
        </w:tc>
        <w:tc>
          <w:tcPr>
            <w:tcW w:w="1841" w:type="dxa"/>
            <w:vMerge/>
            <w:tcBorders>
              <w:left w:val="single" w:sz="4" w:space="0" w:color="auto"/>
              <w:bottom w:val="single" w:sz="4" w:space="0" w:color="auto"/>
              <w:right w:val="single" w:sz="4" w:space="0" w:color="auto"/>
            </w:tcBorders>
          </w:tcPr>
          <w:p w14:paraId="7E4D802B" w14:textId="77777777" w:rsidR="0019658E" w:rsidRPr="00A468DE" w:rsidRDefault="0019658E" w:rsidP="00266B84">
            <w:pPr>
              <w:jc w:val="center"/>
              <w:rPr>
                <w:rFonts w:asciiTheme="majorHAnsi" w:hAnsiTheme="majorHAnsi" w:cstheme="majorHAnsi"/>
                <w:b/>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277B7733" w14:textId="2F3E263B" w:rsidR="0019658E" w:rsidRPr="00A468DE" w:rsidRDefault="0019658E" w:rsidP="00266B84">
            <w:pPr>
              <w:jc w:val="center"/>
              <w:rPr>
                <w:rFonts w:asciiTheme="majorHAnsi" w:hAnsiTheme="majorHAnsi" w:cstheme="majorHAnsi"/>
                <w:b/>
                <w:sz w:val="22"/>
                <w:szCs w:val="22"/>
              </w:rPr>
            </w:pPr>
            <w:r w:rsidRPr="00A468DE">
              <w:rPr>
                <w:rFonts w:asciiTheme="majorHAnsi" w:hAnsiTheme="majorHAnsi" w:cstheme="majorHAnsi"/>
                <w:b/>
                <w:sz w:val="22"/>
                <w:szCs w:val="22"/>
              </w:rPr>
              <w:t>początek</w:t>
            </w:r>
          </w:p>
          <w:p w14:paraId="4698A61C" w14:textId="77777777" w:rsidR="0019658E" w:rsidRPr="00A468DE" w:rsidRDefault="0019658E" w:rsidP="00266B84">
            <w:pPr>
              <w:jc w:val="center"/>
              <w:rPr>
                <w:rFonts w:asciiTheme="majorHAnsi" w:hAnsiTheme="majorHAnsi" w:cstheme="majorHAnsi"/>
                <w:sz w:val="22"/>
                <w:szCs w:val="22"/>
              </w:rPr>
            </w:pPr>
            <w:r w:rsidRPr="00A468DE">
              <w:rPr>
                <w:rFonts w:asciiTheme="majorHAnsi" w:hAnsiTheme="majorHAnsi" w:cstheme="majorHAnsi"/>
                <w:sz w:val="22"/>
                <w:szCs w:val="22"/>
              </w:rPr>
              <w:t>rok</w:t>
            </w:r>
          </w:p>
        </w:tc>
        <w:tc>
          <w:tcPr>
            <w:tcW w:w="992" w:type="dxa"/>
            <w:tcBorders>
              <w:top w:val="single" w:sz="4" w:space="0" w:color="auto"/>
              <w:left w:val="single" w:sz="4" w:space="0" w:color="auto"/>
              <w:bottom w:val="single" w:sz="4" w:space="0" w:color="auto"/>
              <w:right w:val="single" w:sz="4" w:space="0" w:color="auto"/>
            </w:tcBorders>
            <w:vAlign w:val="center"/>
          </w:tcPr>
          <w:p w14:paraId="69295E0E" w14:textId="77777777" w:rsidR="0019658E" w:rsidRPr="00A468DE" w:rsidRDefault="0019658E" w:rsidP="00266B84">
            <w:pPr>
              <w:jc w:val="center"/>
              <w:rPr>
                <w:rFonts w:asciiTheme="majorHAnsi" w:hAnsiTheme="majorHAnsi" w:cstheme="majorHAnsi"/>
                <w:b/>
                <w:sz w:val="22"/>
                <w:szCs w:val="22"/>
              </w:rPr>
            </w:pPr>
            <w:r w:rsidRPr="00A468DE">
              <w:rPr>
                <w:rFonts w:asciiTheme="majorHAnsi" w:hAnsiTheme="majorHAnsi" w:cstheme="majorHAnsi"/>
                <w:b/>
                <w:sz w:val="22"/>
                <w:szCs w:val="22"/>
              </w:rPr>
              <w:t>koniec</w:t>
            </w:r>
          </w:p>
          <w:p w14:paraId="730A2FC6" w14:textId="77777777" w:rsidR="0019658E" w:rsidRPr="00A468DE" w:rsidRDefault="0019658E" w:rsidP="00266B84">
            <w:pPr>
              <w:jc w:val="center"/>
              <w:rPr>
                <w:rFonts w:asciiTheme="majorHAnsi" w:hAnsiTheme="majorHAnsi" w:cstheme="majorHAnsi"/>
                <w:sz w:val="22"/>
                <w:szCs w:val="22"/>
              </w:rPr>
            </w:pPr>
            <w:r w:rsidRPr="00A468DE">
              <w:rPr>
                <w:rFonts w:asciiTheme="majorHAnsi" w:hAnsiTheme="majorHAnsi" w:cstheme="majorHAnsi"/>
                <w:sz w:val="22"/>
                <w:szCs w:val="22"/>
              </w:rPr>
              <w:t>rok</w:t>
            </w:r>
          </w:p>
        </w:tc>
      </w:tr>
      <w:tr w:rsidR="0019658E" w:rsidRPr="00A468DE" w14:paraId="158ACDDF" w14:textId="77777777" w:rsidTr="0019658E">
        <w:trPr>
          <w:trHeight w:val="186"/>
        </w:trPr>
        <w:tc>
          <w:tcPr>
            <w:tcW w:w="3044" w:type="dxa"/>
            <w:tcBorders>
              <w:top w:val="single" w:sz="4" w:space="0" w:color="auto"/>
              <w:left w:val="single" w:sz="4" w:space="0" w:color="auto"/>
              <w:bottom w:val="single" w:sz="4" w:space="0" w:color="auto"/>
              <w:right w:val="single" w:sz="4" w:space="0" w:color="auto"/>
            </w:tcBorders>
          </w:tcPr>
          <w:p w14:paraId="38E040AF" w14:textId="77777777" w:rsidR="0019658E" w:rsidRPr="00A468DE" w:rsidRDefault="0019658E" w:rsidP="00266B84">
            <w:pPr>
              <w:jc w:val="center"/>
              <w:rPr>
                <w:rFonts w:asciiTheme="majorHAnsi" w:hAnsiTheme="majorHAnsi" w:cstheme="majorHAnsi"/>
                <w:sz w:val="22"/>
                <w:szCs w:val="22"/>
              </w:rPr>
            </w:pPr>
            <w:r w:rsidRPr="00A468DE">
              <w:rPr>
                <w:rFonts w:asciiTheme="majorHAnsi" w:hAnsiTheme="majorHAnsi" w:cstheme="majorHAnsi"/>
                <w:sz w:val="22"/>
                <w:szCs w:val="22"/>
              </w:rPr>
              <w:t>01</w:t>
            </w:r>
          </w:p>
        </w:tc>
        <w:tc>
          <w:tcPr>
            <w:tcW w:w="3762" w:type="dxa"/>
            <w:tcBorders>
              <w:top w:val="single" w:sz="4" w:space="0" w:color="auto"/>
              <w:left w:val="single" w:sz="4" w:space="0" w:color="auto"/>
              <w:bottom w:val="single" w:sz="4" w:space="0" w:color="auto"/>
              <w:right w:val="single" w:sz="4" w:space="0" w:color="auto"/>
            </w:tcBorders>
          </w:tcPr>
          <w:p w14:paraId="0E1E4DF2" w14:textId="77777777" w:rsidR="0019658E" w:rsidRPr="00A468DE" w:rsidRDefault="0019658E" w:rsidP="00266B84">
            <w:pPr>
              <w:jc w:val="center"/>
              <w:rPr>
                <w:rFonts w:asciiTheme="majorHAnsi" w:hAnsiTheme="majorHAnsi" w:cstheme="majorHAnsi"/>
                <w:sz w:val="22"/>
                <w:szCs w:val="22"/>
              </w:rPr>
            </w:pPr>
            <w:r w:rsidRPr="00A468DE">
              <w:rPr>
                <w:rFonts w:asciiTheme="majorHAnsi" w:hAnsiTheme="majorHAnsi" w:cstheme="majorHAnsi"/>
                <w:sz w:val="22"/>
                <w:szCs w:val="22"/>
              </w:rPr>
              <w:t>02</w:t>
            </w:r>
          </w:p>
        </w:tc>
        <w:tc>
          <w:tcPr>
            <w:tcW w:w="1841" w:type="dxa"/>
            <w:tcBorders>
              <w:top w:val="single" w:sz="4" w:space="0" w:color="auto"/>
              <w:left w:val="single" w:sz="4" w:space="0" w:color="auto"/>
              <w:bottom w:val="single" w:sz="4" w:space="0" w:color="auto"/>
              <w:right w:val="single" w:sz="4" w:space="0" w:color="auto"/>
            </w:tcBorders>
          </w:tcPr>
          <w:p w14:paraId="362B1FAC" w14:textId="77777777" w:rsidR="0019658E" w:rsidRPr="00A468DE" w:rsidRDefault="0019658E" w:rsidP="00266B84">
            <w:pPr>
              <w:jc w:val="center"/>
              <w:rPr>
                <w:rFonts w:asciiTheme="majorHAnsi" w:hAnsiTheme="majorHAnsi" w:cstheme="majorHAnsi"/>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BA1049F" w14:textId="7E3AF08C" w:rsidR="0019658E" w:rsidRPr="00A468DE" w:rsidRDefault="0019658E" w:rsidP="00266B84">
            <w:pPr>
              <w:jc w:val="center"/>
              <w:rPr>
                <w:rFonts w:asciiTheme="majorHAnsi" w:hAnsiTheme="majorHAnsi" w:cstheme="majorHAnsi"/>
                <w:sz w:val="22"/>
                <w:szCs w:val="22"/>
              </w:rPr>
            </w:pPr>
            <w:r w:rsidRPr="00A468DE">
              <w:rPr>
                <w:rFonts w:asciiTheme="majorHAnsi" w:hAnsiTheme="majorHAnsi" w:cstheme="majorHAnsi"/>
                <w:sz w:val="22"/>
                <w:szCs w:val="22"/>
              </w:rPr>
              <w:t>03</w:t>
            </w:r>
          </w:p>
        </w:tc>
        <w:tc>
          <w:tcPr>
            <w:tcW w:w="992" w:type="dxa"/>
            <w:tcBorders>
              <w:top w:val="single" w:sz="4" w:space="0" w:color="auto"/>
              <w:left w:val="single" w:sz="4" w:space="0" w:color="auto"/>
              <w:bottom w:val="single" w:sz="4" w:space="0" w:color="auto"/>
              <w:right w:val="single" w:sz="4" w:space="0" w:color="auto"/>
            </w:tcBorders>
          </w:tcPr>
          <w:p w14:paraId="2B3B1B15" w14:textId="77777777" w:rsidR="0019658E" w:rsidRPr="00A468DE" w:rsidRDefault="0019658E" w:rsidP="00266B84">
            <w:pPr>
              <w:jc w:val="center"/>
              <w:rPr>
                <w:rFonts w:asciiTheme="majorHAnsi" w:hAnsiTheme="majorHAnsi" w:cstheme="majorHAnsi"/>
                <w:sz w:val="22"/>
                <w:szCs w:val="22"/>
              </w:rPr>
            </w:pPr>
            <w:r w:rsidRPr="00A468DE">
              <w:rPr>
                <w:rFonts w:asciiTheme="majorHAnsi" w:hAnsiTheme="majorHAnsi" w:cstheme="majorHAnsi"/>
                <w:sz w:val="22"/>
                <w:szCs w:val="22"/>
              </w:rPr>
              <w:t>04</w:t>
            </w:r>
          </w:p>
        </w:tc>
      </w:tr>
      <w:tr w:rsidR="0019658E" w:rsidRPr="00A468DE" w14:paraId="19D4B0BB" w14:textId="77777777" w:rsidTr="0019658E">
        <w:trPr>
          <w:trHeight w:val="903"/>
        </w:trPr>
        <w:tc>
          <w:tcPr>
            <w:tcW w:w="3044" w:type="dxa"/>
            <w:tcBorders>
              <w:top w:val="single" w:sz="4" w:space="0" w:color="auto"/>
              <w:left w:val="single" w:sz="4" w:space="0" w:color="auto"/>
              <w:bottom w:val="single" w:sz="4" w:space="0" w:color="auto"/>
              <w:right w:val="single" w:sz="4" w:space="0" w:color="auto"/>
            </w:tcBorders>
          </w:tcPr>
          <w:p w14:paraId="0908A44E" w14:textId="77777777" w:rsidR="0019658E" w:rsidRPr="00A468DE" w:rsidRDefault="0019658E" w:rsidP="00266B84">
            <w:pPr>
              <w:spacing w:before="120"/>
              <w:jc w:val="both"/>
              <w:rPr>
                <w:rFonts w:asciiTheme="majorHAnsi" w:hAnsiTheme="majorHAnsi" w:cstheme="majorHAnsi"/>
                <w:sz w:val="22"/>
                <w:szCs w:val="22"/>
              </w:rPr>
            </w:pPr>
          </w:p>
        </w:tc>
        <w:tc>
          <w:tcPr>
            <w:tcW w:w="3762" w:type="dxa"/>
            <w:tcBorders>
              <w:top w:val="single" w:sz="4" w:space="0" w:color="auto"/>
              <w:left w:val="single" w:sz="4" w:space="0" w:color="auto"/>
              <w:bottom w:val="single" w:sz="4" w:space="0" w:color="auto"/>
              <w:right w:val="single" w:sz="4" w:space="0" w:color="auto"/>
            </w:tcBorders>
          </w:tcPr>
          <w:p w14:paraId="2B93F1F8" w14:textId="77777777" w:rsidR="0019658E" w:rsidRPr="00A468DE" w:rsidRDefault="0019658E" w:rsidP="00266B84">
            <w:pPr>
              <w:spacing w:before="120"/>
              <w:jc w:val="center"/>
              <w:rPr>
                <w:rFonts w:asciiTheme="majorHAnsi" w:hAnsiTheme="majorHAnsi" w:cstheme="majorHAnsi"/>
                <w:sz w:val="22"/>
                <w:szCs w:val="22"/>
              </w:rPr>
            </w:pPr>
          </w:p>
          <w:p w14:paraId="65B68252" w14:textId="77777777" w:rsidR="0019658E" w:rsidRPr="00A468DE" w:rsidRDefault="0019658E" w:rsidP="00266B84">
            <w:pPr>
              <w:rPr>
                <w:rFonts w:asciiTheme="majorHAnsi" w:eastAsia="Calibri" w:hAnsiTheme="majorHAnsi" w:cstheme="majorHAnsi"/>
                <w:sz w:val="22"/>
                <w:szCs w:val="22"/>
              </w:rPr>
            </w:pPr>
          </w:p>
        </w:tc>
        <w:tc>
          <w:tcPr>
            <w:tcW w:w="1841" w:type="dxa"/>
            <w:tcBorders>
              <w:top w:val="single" w:sz="4" w:space="0" w:color="auto"/>
              <w:left w:val="single" w:sz="4" w:space="0" w:color="auto"/>
              <w:bottom w:val="single" w:sz="4" w:space="0" w:color="auto"/>
              <w:right w:val="single" w:sz="4" w:space="0" w:color="auto"/>
            </w:tcBorders>
          </w:tcPr>
          <w:p w14:paraId="33A82CED" w14:textId="77777777" w:rsidR="0019658E" w:rsidRPr="00A468DE" w:rsidRDefault="0019658E" w:rsidP="00266B84">
            <w:pPr>
              <w:spacing w:before="120"/>
              <w:jc w:val="both"/>
              <w:rPr>
                <w:rFonts w:asciiTheme="majorHAnsi" w:hAnsiTheme="majorHAnsi" w:cstheme="majorHAnsi"/>
                <w:sz w:val="22"/>
                <w:szCs w:val="22"/>
              </w:rPr>
            </w:pPr>
          </w:p>
        </w:tc>
        <w:tc>
          <w:tcPr>
            <w:tcW w:w="1134" w:type="dxa"/>
            <w:tcBorders>
              <w:top w:val="single" w:sz="4" w:space="0" w:color="auto"/>
              <w:left w:val="single" w:sz="4" w:space="0" w:color="auto"/>
              <w:bottom w:val="single" w:sz="4" w:space="0" w:color="auto"/>
              <w:right w:val="single" w:sz="4" w:space="0" w:color="auto"/>
            </w:tcBorders>
          </w:tcPr>
          <w:p w14:paraId="25B26BB7" w14:textId="2F6AEA38" w:rsidR="0019658E" w:rsidRPr="00A468DE" w:rsidRDefault="0019658E" w:rsidP="00266B84">
            <w:pPr>
              <w:spacing w:before="120"/>
              <w:jc w:val="both"/>
              <w:rPr>
                <w:rFonts w:asciiTheme="majorHAnsi" w:hAnsiTheme="majorHAnsi" w:cstheme="majorHAnsi"/>
                <w:sz w:val="22"/>
                <w:szCs w:val="22"/>
              </w:rPr>
            </w:pPr>
          </w:p>
        </w:tc>
        <w:tc>
          <w:tcPr>
            <w:tcW w:w="992" w:type="dxa"/>
            <w:tcBorders>
              <w:top w:val="single" w:sz="4" w:space="0" w:color="auto"/>
              <w:left w:val="single" w:sz="4" w:space="0" w:color="auto"/>
              <w:bottom w:val="single" w:sz="4" w:space="0" w:color="auto"/>
              <w:right w:val="single" w:sz="4" w:space="0" w:color="auto"/>
            </w:tcBorders>
          </w:tcPr>
          <w:p w14:paraId="48DB22D9" w14:textId="77777777" w:rsidR="0019658E" w:rsidRPr="00A468DE" w:rsidRDefault="0019658E" w:rsidP="00266B84">
            <w:pPr>
              <w:spacing w:before="120"/>
              <w:jc w:val="both"/>
              <w:rPr>
                <w:rFonts w:asciiTheme="majorHAnsi" w:hAnsiTheme="majorHAnsi" w:cstheme="majorHAnsi"/>
                <w:sz w:val="22"/>
                <w:szCs w:val="22"/>
              </w:rPr>
            </w:pPr>
          </w:p>
        </w:tc>
      </w:tr>
      <w:tr w:rsidR="0019658E" w:rsidRPr="00A468DE" w14:paraId="3579883B" w14:textId="77777777" w:rsidTr="0019658E">
        <w:trPr>
          <w:trHeight w:val="903"/>
        </w:trPr>
        <w:tc>
          <w:tcPr>
            <w:tcW w:w="3044" w:type="dxa"/>
            <w:tcBorders>
              <w:top w:val="single" w:sz="4" w:space="0" w:color="auto"/>
              <w:left w:val="single" w:sz="4" w:space="0" w:color="auto"/>
              <w:bottom w:val="single" w:sz="4" w:space="0" w:color="auto"/>
              <w:right w:val="single" w:sz="4" w:space="0" w:color="auto"/>
            </w:tcBorders>
          </w:tcPr>
          <w:p w14:paraId="0F8CBDDE" w14:textId="77777777" w:rsidR="0019658E" w:rsidRPr="00A468DE" w:rsidRDefault="0019658E" w:rsidP="00266B84">
            <w:pPr>
              <w:spacing w:before="120"/>
              <w:jc w:val="both"/>
              <w:rPr>
                <w:rFonts w:asciiTheme="majorHAnsi" w:hAnsiTheme="majorHAnsi" w:cstheme="majorHAnsi"/>
                <w:sz w:val="22"/>
                <w:szCs w:val="22"/>
              </w:rPr>
            </w:pPr>
          </w:p>
        </w:tc>
        <w:tc>
          <w:tcPr>
            <w:tcW w:w="3762" w:type="dxa"/>
            <w:tcBorders>
              <w:top w:val="single" w:sz="4" w:space="0" w:color="auto"/>
              <w:left w:val="single" w:sz="4" w:space="0" w:color="auto"/>
              <w:bottom w:val="single" w:sz="4" w:space="0" w:color="auto"/>
              <w:right w:val="single" w:sz="4" w:space="0" w:color="auto"/>
            </w:tcBorders>
          </w:tcPr>
          <w:p w14:paraId="255CAF83" w14:textId="77777777" w:rsidR="0019658E" w:rsidRPr="00A468DE" w:rsidRDefault="0019658E" w:rsidP="00266B84">
            <w:pPr>
              <w:spacing w:before="120"/>
              <w:jc w:val="center"/>
              <w:rPr>
                <w:rFonts w:asciiTheme="majorHAnsi" w:hAnsiTheme="majorHAnsi" w:cstheme="majorHAnsi"/>
                <w:sz w:val="22"/>
                <w:szCs w:val="22"/>
              </w:rPr>
            </w:pPr>
          </w:p>
        </w:tc>
        <w:tc>
          <w:tcPr>
            <w:tcW w:w="1841" w:type="dxa"/>
            <w:tcBorders>
              <w:top w:val="single" w:sz="4" w:space="0" w:color="auto"/>
              <w:left w:val="single" w:sz="4" w:space="0" w:color="auto"/>
              <w:bottom w:val="single" w:sz="4" w:space="0" w:color="auto"/>
              <w:right w:val="single" w:sz="4" w:space="0" w:color="auto"/>
            </w:tcBorders>
          </w:tcPr>
          <w:p w14:paraId="35B256E0" w14:textId="77777777" w:rsidR="0019658E" w:rsidRPr="00A468DE" w:rsidRDefault="0019658E" w:rsidP="00266B84">
            <w:pPr>
              <w:spacing w:before="120"/>
              <w:jc w:val="both"/>
              <w:rPr>
                <w:rFonts w:asciiTheme="majorHAnsi" w:hAnsiTheme="majorHAnsi" w:cstheme="majorHAnsi"/>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FC60177" w14:textId="55D05DFB" w:rsidR="0019658E" w:rsidRPr="00A468DE" w:rsidRDefault="0019658E" w:rsidP="00266B84">
            <w:pPr>
              <w:spacing w:before="120"/>
              <w:jc w:val="both"/>
              <w:rPr>
                <w:rFonts w:asciiTheme="majorHAnsi" w:hAnsiTheme="majorHAnsi" w:cstheme="majorHAnsi"/>
                <w:sz w:val="22"/>
                <w:szCs w:val="22"/>
              </w:rPr>
            </w:pPr>
          </w:p>
        </w:tc>
        <w:tc>
          <w:tcPr>
            <w:tcW w:w="992" w:type="dxa"/>
            <w:tcBorders>
              <w:top w:val="single" w:sz="4" w:space="0" w:color="auto"/>
              <w:left w:val="single" w:sz="4" w:space="0" w:color="auto"/>
              <w:bottom w:val="single" w:sz="4" w:space="0" w:color="auto"/>
              <w:right w:val="single" w:sz="4" w:space="0" w:color="auto"/>
            </w:tcBorders>
          </w:tcPr>
          <w:p w14:paraId="1A331A02" w14:textId="77777777" w:rsidR="0019658E" w:rsidRPr="00A468DE" w:rsidRDefault="0019658E" w:rsidP="00266B84">
            <w:pPr>
              <w:spacing w:before="120"/>
              <w:jc w:val="both"/>
              <w:rPr>
                <w:rFonts w:asciiTheme="majorHAnsi" w:hAnsiTheme="majorHAnsi" w:cstheme="majorHAnsi"/>
                <w:sz w:val="22"/>
                <w:szCs w:val="22"/>
              </w:rPr>
            </w:pPr>
          </w:p>
        </w:tc>
      </w:tr>
    </w:tbl>
    <w:p w14:paraId="126C208B" w14:textId="77777777" w:rsidR="00266B84" w:rsidRPr="00A468DE" w:rsidRDefault="00266B84" w:rsidP="00266B84">
      <w:pPr>
        <w:jc w:val="both"/>
        <w:rPr>
          <w:rFonts w:asciiTheme="majorHAnsi" w:hAnsiTheme="majorHAnsi" w:cstheme="majorHAnsi"/>
          <w:b/>
          <w:sz w:val="22"/>
          <w:szCs w:val="22"/>
        </w:rPr>
      </w:pPr>
    </w:p>
    <w:p w14:paraId="5929378E" w14:textId="78222B1F" w:rsidR="00266B84" w:rsidRPr="00A468DE" w:rsidRDefault="00266B84" w:rsidP="00266B84">
      <w:pPr>
        <w:jc w:val="both"/>
        <w:rPr>
          <w:rFonts w:asciiTheme="majorHAnsi" w:hAnsiTheme="majorHAnsi" w:cstheme="majorHAnsi"/>
          <w:sz w:val="22"/>
          <w:szCs w:val="22"/>
        </w:rPr>
      </w:pPr>
      <w:r w:rsidRPr="00A468DE">
        <w:rPr>
          <w:rFonts w:asciiTheme="majorHAnsi" w:hAnsiTheme="majorHAnsi" w:cstheme="majorHAnsi"/>
          <w:b/>
          <w:sz w:val="22"/>
          <w:szCs w:val="22"/>
        </w:rPr>
        <w:t xml:space="preserve">UWAGA </w:t>
      </w:r>
      <w:r w:rsidRPr="00A468DE">
        <w:rPr>
          <w:rFonts w:asciiTheme="majorHAnsi" w:hAnsiTheme="majorHAnsi" w:cstheme="majorHAnsi"/>
          <w:sz w:val="22"/>
          <w:szCs w:val="22"/>
        </w:rPr>
        <w:t>– wykonawca jest zobowiązany dołączyć do wykazu dowody, o których mowa w SWZ.</w:t>
      </w:r>
    </w:p>
    <w:p w14:paraId="1D45323B" w14:textId="77777777" w:rsidR="00266B84" w:rsidRPr="00A468DE" w:rsidRDefault="00266B84" w:rsidP="00266B84">
      <w:pPr>
        <w:rPr>
          <w:rFonts w:asciiTheme="majorHAnsi" w:hAnsiTheme="majorHAnsi" w:cstheme="majorHAnsi"/>
          <w:sz w:val="22"/>
          <w:szCs w:val="22"/>
        </w:rPr>
      </w:pPr>
    </w:p>
    <w:p w14:paraId="02A4CDA4" w14:textId="77777777" w:rsidR="00266B84" w:rsidRPr="00A468DE" w:rsidRDefault="00266B84" w:rsidP="00266B84">
      <w:pPr>
        <w:rPr>
          <w:rFonts w:asciiTheme="majorHAnsi" w:hAnsiTheme="majorHAnsi" w:cstheme="majorHAnsi"/>
          <w:sz w:val="22"/>
          <w:szCs w:val="22"/>
        </w:rPr>
      </w:pPr>
    </w:p>
    <w:p w14:paraId="0771B5A5" w14:textId="71BA8BD6" w:rsidR="00266B84" w:rsidRPr="00A468DE" w:rsidRDefault="00266B84" w:rsidP="00266B84">
      <w:pPr>
        <w:rPr>
          <w:rFonts w:asciiTheme="majorHAnsi" w:hAnsiTheme="majorHAnsi" w:cstheme="majorHAnsi"/>
          <w:sz w:val="22"/>
          <w:szCs w:val="22"/>
        </w:rPr>
      </w:pPr>
    </w:p>
    <w:p w14:paraId="30521CBD" w14:textId="77777777" w:rsidR="00266B84" w:rsidRPr="00A468DE" w:rsidRDefault="00266B84" w:rsidP="00266B84">
      <w:pPr>
        <w:rPr>
          <w:rFonts w:asciiTheme="majorHAnsi" w:hAnsiTheme="majorHAnsi" w:cstheme="majorHAnsi"/>
          <w:sz w:val="22"/>
          <w:szCs w:val="22"/>
        </w:rPr>
      </w:pPr>
    </w:p>
    <w:p w14:paraId="5925460E" w14:textId="77777777" w:rsidR="00266B84" w:rsidRPr="00A468DE" w:rsidRDefault="00266B84" w:rsidP="00266B84">
      <w:pPr>
        <w:rPr>
          <w:rFonts w:asciiTheme="majorHAnsi" w:hAnsiTheme="majorHAnsi" w:cstheme="majorHAnsi"/>
          <w:sz w:val="22"/>
          <w:szCs w:val="22"/>
        </w:rPr>
      </w:pPr>
    </w:p>
    <w:p w14:paraId="05FD7C04" w14:textId="77777777" w:rsidR="00266B84" w:rsidRPr="00A468DE" w:rsidRDefault="00266B84" w:rsidP="00266B84">
      <w:pPr>
        <w:rPr>
          <w:rFonts w:asciiTheme="majorHAnsi" w:hAnsiTheme="majorHAnsi" w:cstheme="majorHAnsi"/>
          <w:sz w:val="22"/>
          <w:szCs w:val="22"/>
        </w:rPr>
      </w:pPr>
    </w:p>
    <w:p w14:paraId="688B570E" w14:textId="77777777" w:rsidR="00266B84" w:rsidRPr="00A468DE" w:rsidRDefault="00266B84" w:rsidP="00266B84">
      <w:pPr>
        <w:rPr>
          <w:rFonts w:asciiTheme="majorHAnsi" w:hAnsiTheme="majorHAnsi" w:cstheme="majorHAnsi"/>
          <w:sz w:val="22"/>
          <w:szCs w:val="22"/>
        </w:rPr>
      </w:pPr>
    </w:p>
    <w:p w14:paraId="4497975E" w14:textId="77777777" w:rsidR="00266B84" w:rsidRPr="00A468DE" w:rsidRDefault="00266B84" w:rsidP="00266B84">
      <w:pPr>
        <w:rPr>
          <w:rFonts w:asciiTheme="majorHAnsi" w:hAnsiTheme="majorHAnsi" w:cstheme="majorHAnsi"/>
          <w:sz w:val="22"/>
          <w:szCs w:val="22"/>
        </w:rPr>
      </w:pPr>
      <w:r w:rsidRPr="00A468DE">
        <w:rPr>
          <w:rFonts w:asciiTheme="majorHAnsi" w:hAnsiTheme="majorHAnsi" w:cstheme="majorHAnsi"/>
          <w:sz w:val="22"/>
          <w:szCs w:val="22"/>
        </w:rPr>
        <w:t>................................... dnia .........................</w:t>
      </w:r>
    </w:p>
    <w:p w14:paraId="0696BE7A" w14:textId="77777777" w:rsidR="00266B84" w:rsidRPr="00A468DE" w:rsidRDefault="00266B84" w:rsidP="00266B84">
      <w:pPr>
        <w:rPr>
          <w:rFonts w:asciiTheme="majorHAnsi" w:hAnsiTheme="majorHAnsi" w:cstheme="majorHAnsi"/>
          <w:sz w:val="22"/>
          <w:szCs w:val="22"/>
        </w:rPr>
      </w:pPr>
    </w:p>
    <w:p w14:paraId="6016132E" w14:textId="77777777" w:rsidR="00266B84" w:rsidRPr="00A468DE" w:rsidRDefault="00266B84" w:rsidP="00266B84">
      <w:pPr>
        <w:rPr>
          <w:rFonts w:asciiTheme="majorHAnsi" w:hAnsiTheme="majorHAnsi" w:cstheme="majorHAnsi"/>
          <w:sz w:val="22"/>
          <w:szCs w:val="22"/>
        </w:rPr>
      </w:pPr>
    </w:p>
    <w:p w14:paraId="49EAA2C7" w14:textId="77777777" w:rsidR="00266B84" w:rsidRPr="00A468DE" w:rsidRDefault="00266B84" w:rsidP="00266B84">
      <w:pPr>
        <w:rPr>
          <w:rFonts w:asciiTheme="majorHAnsi" w:hAnsiTheme="majorHAnsi" w:cstheme="majorHAnsi"/>
          <w:sz w:val="22"/>
          <w:szCs w:val="22"/>
        </w:rPr>
      </w:pPr>
    </w:p>
    <w:p w14:paraId="497388AE" w14:textId="77777777" w:rsidR="00266B84" w:rsidRPr="00A468DE" w:rsidRDefault="00266B84" w:rsidP="00266B84">
      <w:pPr>
        <w:jc w:val="right"/>
        <w:rPr>
          <w:rFonts w:asciiTheme="majorHAnsi" w:hAnsiTheme="majorHAnsi" w:cstheme="majorHAnsi"/>
          <w:sz w:val="22"/>
          <w:szCs w:val="22"/>
        </w:rPr>
      </w:pPr>
      <w:r w:rsidRPr="00A468DE">
        <w:rPr>
          <w:rFonts w:asciiTheme="majorHAnsi" w:hAnsiTheme="majorHAnsi" w:cstheme="majorHAnsi"/>
          <w:sz w:val="22"/>
          <w:szCs w:val="22"/>
        </w:rPr>
        <w:t>....................................................................................................</w:t>
      </w:r>
    </w:p>
    <w:p w14:paraId="704F53A0" w14:textId="24A5A0FE" w:rsidR="00266B84" w:rsidRPr="00A468DE" w:rsidRDefault="00266B84" w:rsidP="00266B84">
      <w:pPr>
        <w:jc w:val="right"/>
        <w:rPr>
          <w:rFonts w:asciiTheme="majorHAnsi" w:hAnsiTheme="majorHAnsi" w:cstheme="majorHAnsi"/>
          <w:sz w:val="22"/>
          <w:szCs w:val="22"/>
        </w:rPr>
      </w:pPr>
      <w:r w:rsidRPr="00A468DE">
        <w:rPr>
          <w:rFonts w:asciiTheme="majorHAnsi" w:hAnsiTheme="majorHAnsi" w:cstheme="majorHAnsi"/>
          <w:sz w:val="22"/>
          <w:szCs w:val="22"/>
        </w:rPr>
        <w:tab/>
      </w:r>
      <w:r w:rsidRPr="00A468DE">
        <w:rPr>
          <w:rFonts w:asciiTheme="majorHAnsi" w:hAnsiTheme="majorHAnsi" w:cstheme="majorHAnsi"/>
          <w:sz w:val="22"/>
          <w:szCs w:val="22"/>
        </w:rPr>
        <w:tab/>
      </w:r>
      <w:r w:rsidRPr="00A468DE">
        <w:rPr>
          <w:rFonts w:asciiTheme="majorHAnsi" w:hAnsiTheme="majorHAnsi" w:cstheme="majorHAnsi"/>
          <w:sz w:val="22"/>
          <w:szCs w:val="22"/>
        </w:rPr>
        <w:tab/>
      </w:r>
      <w:r w:rsidRPr="00A468DE">
        <w:rPr>
          <w:rFonts w:asciiTheme="majorHAnsi" w:hAnsiTheme="majorHAnsi" w:cstheme="majorHAnsi"/>
          <w:sz w:val="22"/>
          <w:szCs w:val="22"/>
        </w:rPr>
        <w:tab/>
      </w:r>
      <w:r w:rsidRPr="00A468DE">
        <w:rPr>
          <w:rFonts w:asciiTheme="majorHAnsi" w:hAnsiTheme="majorHAnsi" w:cstheme="majorHAnsi"/>
          <w:sz w:val="22"/>
          <w:szCs w:val="22"/>
        </w:rPr>
        <w:tab/>
      </w:r>
      <w:r w:rsidRPr="00A468DE">
        <w:rPr>
          <w:rFonts w:asciiTheme="majorHAnsi" w:hAnsiTheme="majorHAnsi" w:cstheme="majorHAnsi"/>
          <w:sz w:val="22"/>
          <w:szCs w:val="22"/>
        </w:rPr>
        <w:tab/>
        <w:t>Podpis osoby uprawnionej do reprezentowania</w:t>
      </w:r>
    </w:p>
    <w:p w14:paraId="2E4807DA" w14:textId="77777777" w:rsidR="00266B84" w:rsidRPr="00A468DE" w:rsidRDefault="00266B84" w:rsidP="00266B84">
      <w:pPr>
        <w:jc w:val="right"/>
        <w:rPr>
          <w:rFonts w:asciiTheme="majorHAnsi" w:hAnsiTheme="majorHAnsi" w:cstheme="majorHAnsi"/>
          <w:sz w:val="22"/>
          <w:szCs w:val="22"/>
        </w:rPr>
      </w:pPr>
      <w:r w:rsidRPr="00A468DE">
        <w:rPr>
          <w:rFonts w:asciiTheme="majorHAnsi" w:hAnsiTheme="majorHAnsi" w:cstheme="majorHAnsi"/>
          <w:sz w:val="22"/>
          <w:szCs w:val="22"/>
        </w:rPr>
        <w:tab/>
      </w:r>
      <w:r w:rsidRPr="00A468DE">
        <w:rPr>
          <w:rFonts w:asciiTheme="majorHAnsi" w:hAnsiTheme="majorHAnsi" w:cstheme="majorHAnsi"/>
          <w:sz w:val="22"/>
          <w:szCs w:val="22"/>
        </w:rPr>
        <w:tab/>
      </w:r>
      <w:r w:rsidRPr="00A468DE">
        <w:rPr>
          <w:rFonts w:asciiTheme="majorHAnsi" w:hAnsiTheme="majorHAnsi" w:cstheme="majorHAnsi"/>
          <w:sz w:val="22"/>
          <w:szCs w:val="22"/>
        </w:rPr>
        <w:tab/>
      </w:r>
      <w:r w:rsidRPr="00A468DE">
        <w:rPr>
          <w:rFonts w:asciiTheme="majorHAnsi" w:hAnsiTheme="majorHAnsi" w:cstheme="majorHAnsi"/>
          <w:sz w:val="22"/>
          <w:szCs w:val="22"/>
        </w:rPr>
        <w:tab/>
      </w:r>
      <w:r w:rsidRPr="00A468DE">
        <w:rPr>
          <w:rFonts w:asciiTheme="majorHAnsi" w:hAnsiTheme="majorHAnsi" w:cstheme="majorHAnsi"/>
          <w:sz w:val="22"/>
          <w:szCs w:val="22"/>
        </w:rPr>
        <w:tab/>
      </w:r>
      <w:r w:rsidRPr="00A468DE">
        <w:rPr>
          <w:rFonts w:asciiTheme="majorHAnsi" w:hAnsiTheme="majorHAnsi" w:cstheme="majorHAnsi"/>
          <w:sz w:val="22"/>
          <w:szCs w:val="22"/>
        </w:rPr>
        <w:tab/>
        <w:t>wykonawcy lub upoważnionej do występowania w jego imieniu</w:t>
      </w:r>
    </w:p>
    <w:p w14:paraId="1C62113C" w14:textId="77777777" w:rsidR="00266B84" w:rsidRPr="00A468DE" w:rsidRDefault="00266B84" w:rsidP="00266B84">
      <w:pPr>
        <w:jc w:val="center"/>
        <w:rPr>
          <w:rFonts w:asciiTheme="majorHAnsi" w:hAnsiTheme="majorHAnsi" w:cstheme="majorHAnsi"/>
          <w:sz w:val="22"/>
          <w:szCs w:val="22"/>
        </w:rPr>
      </w:pPr>
    </w:p>
    <w:p w14:paraId="793BF8DE" w14:textId="77777777" w:rsidR="00266B84" w:rsidRPr="00A468DE" w:rsidRDefault="00266B84" w:rsidP="00266B84">
      <w:pPr>
        <w:pStyle w:val="Nagwek4"/>
        <w:spacing w:line="360" w:lineRule="auto"/>
        <w:rPr>
          <w:rFonts w:cstheme="majorHAnsi"/>
          <w:sz w:val="22"/>
          <w:szCs w:val="22"/>
        </w:rPr>
      </w:pPr>
    </w:p>
    <w:p w14:paraId="61A6688E" w14:textId="20284ED1" w:rsidR="00266B84" w:rsidRPr="00A468DE" w:rsidRDefault="00266B84" w:rsidP="007A651F">
      <w:pPr>
        <w:spacing w:line="360" w:lineRule="auto"/>
        <w:rPr>
          <w:rFonts w:asciiTheme="majorHAnsi" w:hAnsiTheme="majorHAnsi" w:cstheme="majorHAnsi"/>
          <w:sz w:val="22"/>
          <w:szCs w:val="22"/>
        </w:rPr>
      </w:pPr>
    </w:p>
    <w:sectPr w:rsidR="00266B84" w:rsidRPr="00A468DE" w:rsidSect="00114B5F">
      <w:headerReference w:type="default" r:id="rId28"/>
      <w:footerReference w:type="default" r:id="rId29"/>
      <w:pgSz w:w="11900" w:h="16840"/>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4ACE5" w16cex:dateUtc="2021-03-11T13:51:00Z"/>
  <w16cex:commentExtensible w16cex:durableId="23F59AE3" w16cex:dateUtc="2021-03-12T06:46:00Z"/>
  <w16cex:commentExtensible w16cex:durableId="23F4AD6F" w16cex:dateUtc="2021-03-11T13:53:00Z"/>
  <w16cex:commentExtensible w16cex:durableId="23F4AD94" w16cex:dateUtc="2021-03-11T13:54:00Z"/>
  <w16cex:commentExtensible w16cex:durableId="23F4AE13" w16cex:dateUtc="2021-03-11T13:56:00Z"/>
  <w16cex:commentExtensible w16cex:durableId="23F4AE5D" w16cex:dateUtc="2021-03-11T13:57:00Z"/>
  <w16cex:commentExtensible w16cex:durableId="23F4AF65" w16cex:dateUtc="2021-03-11T14:01:00Z"/>
  <w16cex:commentExtensible w16cex:durableId="23F4B001" w16cex:dateUtc="2021-03-11T14:04:00Z"/>
  <w16cex:commentExtensible w16cex:durableId="23F4B033" w16cex:dateUtc="2021-03-11T14:05:00Z"/>
  <w16cex:commentExtensible w16cex:durableId="23F4B040" w16cex:dateUtc="2021-03-11T14:05:00Z"/>
  <w16cex:commentExtensible w16cex:durableId="23F4B192" w16cex:dateUtc="2021-03-11T14:11:00Z"/>
  <w16cex:commentExtensible w16cex:durableId="23F4B1AA" w16cex:dateUtc="2021-03-11T14:11:00Z"/>
  <w16cex:commentExtensible w16cex:durableId="23F59389" w16cex:dateUtc="2021-03-12T06:15:00Z"/>
  <w16cex:commentExtensible w16cex:durableId="23F59594" w16cex:dateUtc="2021-03-12T06:24:00Z"/>
  <w16cex:commentExtensible w16cex:durableId="23F596C9" w16cex:dateUtc="2021-03-12T06:29:00Z"/>
  <w16cex:commentExtensible w16cex:durableId="23F59772" w16cex:dateUtc="2021-03-12T06:32:00Z"/>
  <w16cex:commentExtensible w16cex:durableId="23F59929" w16cex:dateUtc="2021-03-12T06:39:00Z"/>
  <w16cex:commentExtensible w16cex:durableId="23F59C1F" w16cex:dateUtc="2021-03-12T06:51:00Z"/>
  <w16cex:commentExtensible w16cex:durableId="23F59C6E" w16cex:dateUtc="2021-03-12T06:53:00Z"/>
  <w16cex:commentExtensible w16cex:durableId="23F59F78" w16cex:dateUtc="2021-03-12T07:06:00Z"/>
  <w16cex:commentExtensible w16cex:durableId="23F59FB1" w16cex:dateUtc="2021-03-12T07: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550AD" w14:textId="77777777" w:rsidR="002D5258" w:rsidRDefault="002D5258" w:rsidP="004C25FD">
      <w:r>
        <w:separator/>
      </w:r>
    </w:p>
  </w:endnote>
  <w:endnote w:type="continuationSeparator" w:id="0">
    <w:p w14:paraId="0D4E49CB" w14:textId="77777777" w:rsidR="002D5258" w:rsidRDefault="002D5258" w:rsidP="004C2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EFF" w:usb1="F9DFFFFF" w:usb2="0000007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9171452"/>
      <w:docPartObj>
        <w:docPartGallery w:val="Page Numbers (Bottom of Page)"/>
        <w:docPartUnique/>
      </w:docPartObj>
    </w:sdtPr>
    <w:sdtEndPr>
      <w:rPr>
        <w:rFonts w:asciiTheme="minorHAnsi" w:hAnsiTheme="minorHAnsi" w:cstheme="minorHAnsi"/>
        <w:sz w:val="20"/>
        <w:szCs w:val="20"/>
      </w:rPr>
    </w:sdtEndPr>
    <w:sdtContent>
      <w:p w14:paraId="26BDC056" w14:textId="683EC117" w:rsidR="00C31429" w:rsidRPr="004C25FD" w:rsidRDefault="00C31429">
        <w:pPr>
          <w:pStyle w:val="Stopka"/>
          <w:jc w:val="right"/>
          <w:rPr>
            <w:rFonts w:asciiTheme="minorHAnsi" w:hAnsiTheme="minorHAnsi" w:cstheme="minorHAnsi"/>
            <w:sz w:val="20"/>
            <w:szCs w:val="20"/>
          </w:rPr>
        </w:pPr>
        <w:r w:rsidRPr="004C25FD">
          <w:rPr>
            <w:rFonts w:asciiTheme="minorHAnsi" w:hAnsiTheme="minorHAnsi" w:cstheme="minorHAnsi"/>
            <w:sz w:val="20"/>
            <w:szCs w:val="20"/>
          </w:rPr>
          <w:fldChar w:fldCharType="begin"/>
        </w:r>
        <w:r w:rsidRPr="004C25FD">
          <w:rPr>
            <w:rFonts w:asciiTheme="minorHAnsi" w:hAnsiTheme="minorHAnsi" w:cstheme="minorHAnsi"/>
            <w:sz w:val="20"/>
            <w:szCs w:val="20"/>
          </w:rPr>
          <w:instrText>PAGE   \* MERGEFORMAT</w:instrText>
        </w:r>
        <w:r w:rsidRPr="004C25FD">
          <w:rPr>
            <w:rFonts w:asciiTheme="minorHAnsi" w:hAnsiTheme="minorHAnsi" w:cstheme="minorHAnsi"/>
            <w:sz w:val="20"/>
            <w:szCs w:val="20"/>
          </w:rPr>
          <w:fldChar w:fldCharType="separate"/>
        </w:r>
        <w:r>
          <w:rPr>
            <w:rFonts w:asciiTheme="minorHAnsi" w:hAnsiTheme="minorHAnsi" w:cstheme="minorHAnsi"/>
            <w:noProof/>
            <w:sz w:val="20"/>
            <w:szCs w:val="20"/>
          </w:rPr>
          <w:t>12</w:t>
        </w:r>
        <w:r w:rsidRPr="004C25FD">
          <w:rPr>
            <w:rFonts w:asciiTheme="minorHAnsi" w:hAnsiTheme="minorHAnsi" w:cstheme="minorHAnsi"/>
            <w:sz w:val="20"/>
            <w:szCs w:val="20"/>
          </w:rPr>
          <w:fldChar w:fldCharType="end"/>
        </w:r>
      </w:p>
    </w:sdtContent>
  </w:sdt>
  <w:p w14:paraId="1FC2AEB0" w14:textId="77777777" w:rsidR="00C31429" w:rsidRDefault="00C314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3F853" w14:textId="77777777" w:rsidR="002D5258" w:rsidRDefault="002D5258" w:rsidP="004C25FD">
      <w:r>
        <w:separator/>
      </w:r>
    </w:p>
  </w:footnote>
  <w:footnote w:type="continuationSeparator" w:id="0">
    <w:p w14:paraId="61160C44" w14:textId="77777777" w:rsidR="002D5258" w:rsidRDefault="002D5258" w:rsidP="004C2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8D04B" w14:textId="05E2E313" w:rsidR="00C31429" w:rsidRDefault="00C31429">
    <w:pPr>
      <w:pStyle w:val="Nagwek"/>
      <w:rPr>
        <w:rFonts w:asciiTheme="majorHAnsi" w:hAnsiTheme="majorHAnsi" w:cstheme="majorHAnsi"/>
      </w:rPr>
    </w:pPr>
    <w:r>
      <w:rPr>
        <w:rFonts w:asciiTheme="majorHAnsi" w:hAnsiTheme="majorHAnsi" w:cstheme="majorHAnsi"/>
        <w:noProof/>
      </w:rPr>
      <w:drawing>
        <wp:anchor distT="0" distB="0" distL="114300" distR="114300" simplePos="0" relativeHeight="251658240" behindDoc="0" locked="0" layoutInCell="1" allowOverlap="1" wp14:anchorId="3FE42010" wp14:editId="3890C127">
          <wp:simplePos x="0" y="0"/>
          <wp:positionH relativeFrom="column">
            <wp:posOffset>-137795</wp:posOffset>
          </wp:positionH>
          <wp:positionV relativeFrom="paragraph">
            <wp:posOffset>-393065</wp:posOffset>
          </wp:positionV>
          <wp:extent cx="1724025" cy="828208"/>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PN-logo.jpg"/>
                  <pic:cNvPicPr/>
                </pic:nvPicPr>
                <pic:blipFill>
                  <a:blip r:embed="rId1">
                    <a:extLst>
                      <a:ext uri="{28A0092B-C50C-407E-A947-70E740481C1C}">
                        <a14:useLocalDpi xmlns:a14="http://schemas.microsoft.com/office/drawing/2010/main" val="0"/>
                      </a:ext>
                    </a:extLst>
                  </a:blip>
                  <a:stretch>
                    <a:fillRect/>
                  </a:stretch>
                </pic:blipFill>
                <pic:spPr>
                  <a:xfrm>
                    <a:off x="0" y="0"/>
                    <a:ext cx="1724025" cy="828208"/>
                  </a:xfrm>
                  <a:prstGeom prst="rect">
                    <a:avLst/>
                  </a:prstGeom>
                </pic:spPr>
              </pic:pic>
            </a:graphicData>
          </a:graphic>
          <wp14:sizeRelH relativeFrom="page">
            <wp14:pctWidth>0</wp14:pctWidth>
          </wp14:sizeRelH>
          <wp14:sizeRelV relativeFrom="page">
            <wp14:pctHeight>0</wp14:pctHeight>
          </wp14:sizeRelV>
        </wp:anchor>
      </w:drawing>
    </w:r>
  </w:p>
  <w:p w14:paraId="1A8F2A5A" w14:textId="6708D9A9" w:rsidR="00C31429" w:rsidRPr="00B862B6" w:rsidRDefault="00C31429" w:rsidP="00D3628B">
    <w:pPr>
      <w:pStyle w:val="Nagwek"/>
      <w:jc w:val="right"/>
      <w:rPr>
        <w:rFonts w:asciiTheme="majorHAnsi" w:hAnsiTheme="majorHAnsi" w:cstheme="majorHAnsi"/>
      </w:rPr>
    </w:pPr>
    <w:r>
      <w:rPr>
        <w:rFonts w:asciiTheme="majorHAnsi" w:hAnsiTheme="majorHAnsi" w:cstheme="majorHAnsi"/>
      </w:rPr>
      <w:t>Nr sprawy</w:t>
    </w:r>
    <w:r w:rsidRPr="00B862B6">
      <w:rPr>
        <w:rFonts w:asciiTheme="majorHAnsi" w:hAnsiTheme="majorHAnsi" w:cstheme="majorHAnsi"/>
      </w:rPr>
      <w:t xml:space="preserve">: </w:t>
    </w:r>
    <w:r>
      <w:rPr>
        <w:rFonts w:asciiTheme="majorHAnsi" w:hAnsiTheme="majorHAnsi" w:cstheme="majorHAnsi"/>
      </w:rPr>
      <w:t>ZP/58/2026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name w:val="WW8Num3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28027C7"/>
    <w:multiLevelType w:val="hybridMultilevel"/>
    <w:tmpl w:val="4B44FE68"/>
    <w:name w:val="WW8Num3322222222"/>
    <w:lvl w:ilvl="0" w:tplc="7D7EC828">
      <w:start w:val="1"/>
      <w:numFmt w:val="decimal"/>
      <w:lvlText w:val="%1."/>
      <w:lvlJc w:val="left"/>
      <w:pPr>
        <w:tabs>
          <w:tab w:val="num" w:pos="540"/>
        </w:tabs>
        <w:ind w:left="540" w:hanging="360"/>
      </w:pPr>
      <w:rPr>
        <w:rFonts w:ascii="Bookman Old Style" w:hAnsi="Bookman Old Style" w:cs="Bookman Old Style" w:hint="default"/>
        <w:b/>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4EC75EF"/>
    <w:multiLevelType w:val="hybridMultilevel"/>
    <w:tmpl w:val="04687BC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5094FF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BE62A6"/>
    <w:multiLevelType w:val="multilevel"/>
    <w:tmpl w:val="A23438F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07587417"/>
    <w:multiLevelType w:val="hybridMultilevel"/>
    <w:tmpl w:val="D7ECFCC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7F044D4"/>
    <w:multiLevelType w:val="multilevel"/>
    <w:tmpl w:val="60FACEAE"/>
    <w:lvl w:ilvl="0">
      <w:start w:val="1"/>
      <w:numFmt w:val="decimal"/>
      <w:lvlText w:val="%1."/>
      <w:lvlJc w:val="left"/>
      <w:pPr>
        <w:ind w:left="709" w:hanging="709"/>
      </w:pPr>
      <w:rPr>
        <w:rFonts w:ascii="Bookman Old Style" w:hAnsi="Bookman Old Style" w:cs="Bookman Old Style"/>
        <w:b/>
        <w:bCs/>
        <w:caps w:val="0"/>
        <w:smallCaps w:val="0"/>
        <w:strike w:val="0"/>
        <w:dstrike w:val="0"/>
        <w:color w:val="000000"/>
        <w:spacing w:val="0"/>
        <w:w w:val="100"/>
        <w:kern w:val="0"/>
        <w:position w:val="0"/>
        <w:sz w:val="20"/>
        <w:szCs w:val="20"/>
        <w:vertAlign w:val="baseline"/>
      </w:rPr>
    </w:lvl>
    <w:lvl w:ilvl="1">
      <w:start w:val="1"/>
      <w:numFmt w:val="decimal"/>
      <w:lvlText w:val="%2)"/>
      <w:lvlJc w:val="left"/>
      <w:pPr>
        <w:ind w:left="4684" w:hanging="360"/>
      </w:pPr>
      <w:rPr>
        <w:caps w:val="0"/>
        <w:smallCaps w:val="0"/>
        <w:strike w:val="0"/>
        <w:dstrike w:val="0"/>
        <w:color w:val="000000"/>
        <w:spacing w:val="0"/>
        <w:w w:val="100"/>
        <w:kern w:val="0"/>
        <w:position w:val="0"/>
        <w:sz w:val="22"/>
        <w:szCs w:val="22"/>
        <w:vertAlign w:val="baseline"/>
      </w:rPr>
    </w:lvl>
    <w:lvl w:ilvl="2">
      <w:start w:val="1"/>
      <w:numFmt w:val="lowerRoman"/>
      <w:lvlText w:val="%3."/>
      <w:lvlJc w:val="left"/>
      <w:pPr>
        <w:ind w:left="5404" w:hanging="198"/>
      </w:pPr>
      <w:rPr>
        <w:caps w:val="0"/>
        <w:smallCaps w:val="0"/>
        <w:strike w:val="0"/>
        <w:dstrike w:val="0"/>
        <w:color w:val="000000"/>
        <w:spacing w:val="0"/>
        <w:w w:val="100"/>
        <w:kern w:val="0"/>
        <w:position w:val="0"/>
        <w:sz w:val="22"/>
        <w:szCs w:val="22"/>
        <w:vertAlign w:val="baseline"/>
      </w:rPr>
    </w:lvl>
    <w:lvl w:ilvl="3">
      <w:start w:val="1"/>
      <w:numFmt w:val="decimal"/>
      <w:lvlText w:val="%4."/>
      <w:lvlJc w:val="left"/>
      <w:pPr>
        <w:ind w:left="6124" w:hanging="257"/>
      </w:pPr>
      <w:rPr>
        <w:caps w:val="0"/>
        <w:smallCaps w:val="0"/>
        <w:strike w:val="0"/>
        <w:dstrike w:val="0"/>
        <w:color w:val="000000"/>
        <w:spacing w:val="0"/>
        <w:w w:val="100"/>
        <w:kern w:val="0"/>
        <w:position w:val="0"/>
        <w:sz w:val="22"/>
        <w:szCs w:val="22"/>
        <w:vertAlign w:val="baseline"/>
      </w:rPr>
    </w:lvl>
    <w:lvl w:ilvl="4">
      <w:start w:val="1"/>
      <w:numFmt w:val="lowerLetter"/>
      <w:lvlText w:val="%5."/>
      <w:lvlJc w:val="left"/>
      <w:pPr>
        <w:ind w:left="6844" w:hanging="246"/>
      </w:pPr>
      <w:rPr>
        <w:caps w:val="0"/>
        <w:smallCaps w:val="0"/>
        <w:strike w:val="0"/>
        <w:dstrike w:val="0"/>
        <w:color w:val="000000"/>
        <w:spacing w:val="0"/>
        <w:w w:val="100"/>
        <w:kern w:val="0"/>
        <w:position w:val="0"/>
        <w:sz w:val="22"/>
        <w:szCs w:val="22"/>
        <w:vertAlign w:val="baseline"/>
      </w:rPr>
    </w:lvl>
    <w:lvl w:ilvl="5">
      <w:start w:val="1"/>
      <w:numFmt w:val="lowerRoman"/>
      <w:suff w:val="nothing"/>
      <w:lvlText w:val="%6."/>
      <w:lvlJc w:val="left"/>
      <w:pPr>
        <w:ind w:left="7564" w:hanging="165"/>
      </w:pPr>
      <w:rPr>
        <w:caps w:val="0"/>
        <w:smallCaps w:val="0"/>
        <w:strike w:val="0"/>
        <w:dstrike w:val="0"/>
        <w:color w:val="000000"/>
        <w:spacing w:val="0"/>
        <w:w w:val="100"/>
        <w:kern w:val="0"/>
        <w:position w:val="0"/>
        <w:sz w:val="22"/>
        <w:szCs w:val="22"/>
        <w:vertAlign w:val="baseline"/>
      </w:rPr>
    </w:lvl>
    <w:lvl w:ilvl="6">
      <w:start w:val="1"/>
      <w:numFmt w:val="decimal"/>
      <w:lvlText w:val="%7."/>
      <w:lvlJc w:val="left"/>
      <w:pPr>
        <w:ind w:left="8284" w:hanging="224"/>
      </w:pPr>
      <w:rPr>
        <w:caps w:val="0"/>
        <w:smallCaps w:val="0"/>
        <w:strike w:val="0"/>
        <w:dstrike w:val="0"/>
        <w:color w:val="000000"/>
        <w:spacing w:val="0"/>
        <w:w w:val="100"/>
        <w:kern w:val="0"/>
        <w:position w:val="0"/>
        <w:sz w:val="22"/>
        <w:szCs w:val="22"/>
        <w:vertAlign w:val="baseline"/>
      </w:rPr>
    </w:lvl>
    <w:lvl w:ilvl="7">
      <w:start w:val="1"/>
      <w:numFmt w:val="lowerLetter"/>
      <w:lvlText w:val="%8."/>
      <w:lvlJc w:val="left"/>
      <w:pPr>
        <w:ind w:left="9004" w:hanging="213"/>
      </w:pPr>
      <w:rPr>
        <w:caps w:val="0"/>
        <w:smallCaps w:val="0"/>
        <w:strike w:val="0"/>
        <w:dstrike w:val="0"/>
        <w:color w:val="000000"/>
        <w:spacing w:val="0"/>
        <w:w w:val="100"/>
        <w:kern w:val="0"/>
        <w:position w:val="0"/>
        <w:sz w:val="22"/>
        <w:szCs w:val="22"/>
        <w:vertAlign w:val="baseline"/>
      </w:rPr>
    </w:lvl>
    <w:lvl w:ilvl="8">
      <w:start w:val="1"/>
      <w:numFmt w:val="lowerRoman"/>
      <w:suff w:val="nothing"/>
      <w:lvlText w:val="%9."/>
      <w:lvlJc w:val="left"/>
      <w:pPr>
        <w:ind w:left="9724" w:hanging="132"/>
      </w:pPr>
      <w:rPr>
        <w:caps w:val="0"/>
        <w:smallCaps w:val="0"/>
        <w:strike w:val="0"/>
        <w:dstrike w:val="0"/>
        <w:color w:val="000000"/>
        <w:spacing w:val="0"/>
        <w:w w:val="100"/>
        <w:kern w:val="0"/>
        <w:position w:val="0"/>
        <w:sz w:val="22"/>
        <w:szCs w:val="22"/>
        <w:vertAlign w:val="baseline"/>
      </w:rPr>
    </w:lvl>
  </w:abstractNum>
  <w:abstractNum w:abstractNumId="7" w15:restartNumberingAfterBreak="0">
    <w:nsid w:val="0AC71345"/>
    <w:multiLevelType w:val="hybridMultilevel"/>
    <w:tmpl w:val="BA90AD30"/>
    <w:lvl w:ilvl="0" w:tplc="04150015">
      <w:start w:val="1"/>
      <w:numFmt w:val="upp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C2110F7"/>
    <w:multiLevelType w:val="hybridMultilevel"/>
    <w:tmpl w:val="EE7A612E"/>
    <w:name w:val="WW8Num3222"/>
    <w:lvl w:ilvl="0" w:tplc="8046A65A">
      <w:start w:val="1"/>
      <w:numFmt w:val="decimal"/>
      <w:lvlText w:val="%1."/>
      <w:lvlJc w:val="left"/>
      <w:pPr>
        <w:tabs>
          <w:tab w:val="num" w:pos="540"/>
        </w:tabs>
        <w:ind w:left="540" w:hanging="360"/>
      </w:pPr>
      <w:rPr>
        <w:rFonts w:ascii="Bookman Old Style" w:hAnsi="Bookman Old Style" w:cs="Bookman Old Style" w:hint="default"/>
        <w:b/>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21C61E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4A65F1"/>
    <w:multiLevelType w:val="multilevel"/>
    <w:tmpl w:val="474E0C2E"/>
    <w:lvl w:ilvl="0">
      <w:start w:val="1"/>
      <w:numFmt w:val="decimal"/>
      <w:lvlText w:val="%1."/>
      <w:lvlJc w:val="left"/>
      <w:pPr>
        <w:ind w:left="50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start w:val="1"/>
      <w:numFmt w:val="decimal"/>
      <w:lvlText w:val="%1.%2."/>
      <w:lvlJc w:val="left"/>
      <w:pPr>
        <w:ind w:left="934"/>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11" w15:restartNumberingAfterBreak="0">
    <w:nsid w:val="16AA31C7"/>
    <w:multiLevelType w:val="hybridMultilevel"/>
    <w:tmpl w:val="6A1E58BA"/>
    <w:name w:val="WW8Num322"/>
    <w:lvl w:ilvl="0" w:tplc="288CE9C8">
      <w:start w:val="1"/>
      <w:numFmt w:val="decimal"/>
      <w:lvlText w:val="%1."/>
      <w:lvlJc w:val="left"/>
      <w:pPr>
        <w:tabs>
          <w:tab w:val="num" w:pos="540"/>
        </w:tabs>
        <w:ind w:left="540" w:hanging="360"/>
      </w:pPr>
      <w:rPr>
        <w:rFonts w:ascii="Bookman Old Style" w:hAnsi="Bookman Old Style" w:cs="Bookman Old Style" w:hint="default"/>
        <w:b/>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75A0951"/>
    <w:multiLevelType w:val="multilevel"/>
    <w:tmpl w:val="FA96FC4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081896"/>
    <w:multiLevelType w:val="multilevel"/>
    <w:tmpl w:val="F46A3EF4"/>
    <w:lvl w:ilvl="0">
      <w:start w:val="2"/>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4" w15:restartNumberingAfterBreak="0">
    <w:nsid w:val="1C3F4C7A"/>
    <w:multiLevelType w:val="hybridMultilevel"/>
    <w:tmpl w:val="2B98C224"/>
    <w:name w:val="WW8Num3"/>
    <w:lvl w:ilvl="0" w:tplc="8A7ACB10">
      <w:start w:val="1"/>
      <w:numFmt w:val="decimal"/>
      <w:lvlText w:val="%1."/>
      <w:lvlJc w:val="left"/>
      <w:pPr>
        <w:tabs>
          <w:tab w:val="num" w:pos="720"/>
        </w:tabs>
        <w:ind w:left="720" w:hanging="360"/>
      </w:pPr>
      <w:rPr>
        <w:rFonts w:ascii="Bookman Old Style" w:hAnsi="Bookman Old Style" w:cs="Bookman Old Style" w:hint="default"/>
        <w:b/>
        <w:sz w:val="20"/>
        <w:szCs w:val="24"/>
      </w:rPr>
    </w:lvl>
    <w:lvl w:ilvl="1" w:tplc="04150019">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5" w15:restartNumberingAfterBreak="0">
    <w:nsid w:val="1D3125E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9756EF"/>
    <w:multiLevelType w:val="hybridMultilevel"/>
    <w:tmpl w:val="DDE67946"/>
    <w:lvl w:ilvl="0" w:tplc="DBEA2FA0">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DFD365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FF365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0713FAF"/>
    <w:multiLevelType w:val="multilevel"/>
    <w:tmpl w:val="6386AB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440" w:hanging="108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20" w15:restartNumberingAfterBreak="0">
    <w:nsid w:val="20797352"/>
    <w:multiLevelType w:val="hybridMultilevel"/>
    <w:tmpl w:val="8C042188"/>
    <w:name w:val="WW8Num332222222222"/>
    <w:lvl w:ilvl="0" w:tplc="ABBCFAFC">
      <w:start w:val="1"/>
      <w:numFmt w:val="decimal"/>
      <w:lvlText w:val="%1."/>
      <w:lvlJc w:val="left"/>
      <w:pPr>
        <w:tabs>
          <w:tab w:val="num" w:pos="540"/>
        </w:tabs>
        <w:ind w:left="540" w:hanging="360"/>
      </w:pPr>
      <w:rPr>
        <w:rFonts w:ascii="Bookman Old Style" w:hAnsi="Bookman Old Style" w:cs="Bookman Old Style" w:hint="default"/>
        <w:b/>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0AB6C55"/>
    <w:multiLevelType w:val="hybridMultilevel"/>
    <w:tmpl w:val="73A645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2EE3B65"/>
    <w:multiLevelType w:val="hybridMultilevel"/>
    <w:tmpl w:val="91ACFB9C"/>
    <w:name w:val="WW8Num32222"/>
    <w:lvl w:ilvl="0" w:tplc="60728CAA">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43B2B5D"/>
    <w:multiLevelType w:val="hybridMultilevel"/>
    <w:tmpl w:val="454CE0B0"/>
    <w:lvl w:ilvl="0" w:tplc="04150015">
      <w:start w:val="1"/>
      <w:numFmt w:val="upperLetter"/>
      <w:lvlText w:val="%1."/>
      <w:lvlJc w:val="left"/>
      <w:pPr>
        <w:tabs>
          <w:tab w:val="num" w:pos="720"/>
        </w:tabs>
        <w:ind w:left="720" w:hanging="360"/>
      </w:pPr>
      <w:rPr>
        <w:rFonts w:hint="default"/>
      </w:rPr>
    </w:lvl>
    <w:lvl w:ilvl="1" w:tplc="57F2327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FC1340F"/>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14139AD"/>
    <w:multiLevelType w:val="multilevel"/>
    <w:tmpl w:val="DC32002E"/>
    <w:lvl w:ilvl="0">
      <w:start w:val="1"/>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6" w15:restartNumberingAfterBreak="0">
    <w:nsid w:val="31B81178"/>
    <w:multiLevelType w:val="hybridMultilevel"/>
    <w:tmpl w:val="1FA8E83C"/>
    <w:name w:val="WW8Num332222"/>
    <w:lvl w:ilvl="0" w:tplc="02548BC8">
      <w:start w:val="1"/>
      <w:numFmt w:val="decimal"/>
      <w:lvlText w:val="%1."/>
      <w:lvlJc w:val="left"/>
      <w:pPr>
        <w:tabs>
          <w:tab w:val="num" w:pos="540"/>
        </w:tabs>
        <w:ind w:left="540" w:hanging="360"/>
      </w:pPr>
      <w:rPr>
        <w:rFonts w:ascii="Bookman Old Style" w:hAnsi="Bookman Old Style" w:cs="Bookman Old Style" w:hint="default"/>
        <w:b/>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1EC5E3E"/>
    <w:multiLevelType w:val="multilevel"/>
    <w:tmpl w:val="7D7A1F5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356E778C"/>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97450A0"/>
    <w:multiLevelType w:val="multilevel"/>
    <w:tmpl w:val="F7201B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A7F6997"/>
    <w:multiLevelType w:val="hybridMultilevel"/>
    <w:tmpl w:val="2CDC6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963F48"/>
    <w:multiLevelType w:val="multilevel"/>
    <w:tmpl w:val="001EE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BAD1CF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C4266B5"/>
    <w:multiLevelType w:val="multilevel"/>
    <w:tmpl w:val="2B2A6ADE"/>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CCA5E2B"/>
    <w:multiLevelType w:val="multilevel"/>
    <w:tmpl w:val="E9A05C9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3ED830AE"/>
    <w:multiLevelType w:val="hybridMultilevel"/>
    <w:tmpl w:val="A2A88CD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F433749"/>
    <w:multiLevelType w:val="hybridMultilevel"/>
    <w:tmpl w:val="41B8947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FC05C97"/>
    <w:multiLevelType w:val="hybridMultilevel"/>
    <w:tmpl w:val="584A62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FB3F5E"/>
    <w:multiLevelType w:val="hybridMultilevel"/>
    <w:tmpl w:val="8CA06490"/>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9" w15:restartNumberingAfterBreak="0">
    <w:nsid w:val="4231127E"/>
    <w:multiLevelType w:val="multilevel"/>
    <w:tmpl w:val="3A3C8C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 w15:restartNumberingAfterBreak="0">
    <w:nsid w:val="441A5C34"/>
    <w:multiLevelType w:val="hybridMultilevel"/>
    <w:tmpl w:val="AB7A187E"/>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50E7CD9"/>
    <w:multiLevelType w:val="hybridMultilevel"/>
    <w:tmpl w:val="6B029E8C"/>
    <w:name w:val="WW8Num32"/>
    <w:lvl w:ilvl="0" w:tplc="D716DF0A">
      <w:start w:val="1"/>
      <w:numFmt w:val="decimal"/>
      <w:lvlText w:val="%1."/>
      <w:lvlJc w:val="left"/>
      <w:pPr>
        <w:tabs>
          <w:tab w:val="num" w:pos="540"/>
        </w:tabs>
        <w:ind w:left="540" w:hanging="360"/>
      </w:pPr>
      <w:rPr>
        <w:rFonts w:ascii="Bookman Old Style" w:hAnsi="Bookman Old Style" w:cs="Bookman Old Style" w:hint="default"/>
        <w:b/>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60F65B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465E3CFA"/>
    <w:multiLevelType w:val="hybridMultilevel"/>
    <w:tmpl w:val="DFF2D92A"/>
    <w:name w:val="WW8Num3322"/>
    <w:lvl w:ilvl="0" w:tplc="C450BF66">
      <w:start w:val="1"/>
      <w:numFmt w:val="decimal"/>
      <w:lvlText w:val="%1."/>
      <w:lvlJc w:val="left"/>
      <w:pPr>
        <w:tabs>
          <w:tab w:val="num" w:pos="540"/>
        </w:tabs>
        <w:ind w:left="540" w:hanging="360"/>
      </w:pPr>
      <w:rPr>
        <w:rFonts w:ascii="Bookman Old Style" w:hAnsi="Bookman Old Style" w:cs="Bookman Old Style" w:hint="default"/>
        <w:b/>
        <w:sz w:val="20"/>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7706A51"/>
    <w:multiLevelType w:val="hybridMultilevel"/>
    <w:tmpl w:val="FB163F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85B1490"/>
    <w:multiLevelType w:val="multilevel"/>
    <w:tmpl w:val="7982F10C"/>
    <w:lvl w:ilvl="0">
      <w:start w:val="1"/>
      <w:numFmt w:val="decimal"/>
      <w:lvlText w:val="%1."/>
      <w:lvlJc w:val="left"/>
      <w:pPr>
        <w:ind w:left="720" w:hanging="360"/>
      </w:p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440" w:hanging="108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46" w15:restartNumberingAfterBreak="0">
    <w:nsid w:val="4AFE4307"/>
    <w:multiLevelType w:val="hybridMultilevel"/>
    <w:tmpl w:val="45F6636C"/>
    <w:lvl w:ilvl="0" w:tplc="012EA1DE">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47" w15:restartNumberingAfterBreak="0">
    <w:nsid w:val="4C9A6F5A"/>
    <w:multiLevelType w:val="hybridMultilevel"/>
    <w:tmpl w:val="39E68A3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CE4053A"/>
    <w:multiLevelType w:val="hybridMultilevel"/>
    <w:tmpl w:val="4DEE3A7A"/>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49" w15:restartNumberingAfterBreak="0">
    <w:nsid w:val="4F426996"/>
    <w:multiLevelType w:val="hybridMultilevel"/>
    <w:tmpl w:val="F14808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56493F"/>
    <w:multiLevelType w:val="multilevel"/>
    <w:tmpl w:val="85B2641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075709B"/>
    <w:multiLevelType w:val="hybridMultilevel"/>
    <w:tmpl w:val="5E9034E8"/>
    <w:name w:val="WW8Num33222222"/>
    <w:lvl w:ilvl="0" w:tplc="185A7E94">
      <w:start w:val="1"/>
      <w:numFmt w:val="decimal"/>
      <w:lvlText w:val="%1."/>
      <w:lvlJc w:val="left"/>
      <w:pPr>
        <w:tabs>
          <w:tab w:val="num" w:pos="540"/>
        </w:tabs>
        <w:ind w:left="540" w:hanging="360"/>
      </w:pPr>
      <w:rPr>
        <w:rFonts w:ascii="Bookman Old Style" w:hAnsi="Bookman Old Style" w:cs="Bookman Old Style" w:hint="default"/>
        <w:b/>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52B76C1D"/>
    <w:multiLevelType w:val="hybridMultilevel"/>
    <w:tmpl w:val="C696E9A2"/>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3" w15:restartNumberingAfterBreak="0">
    <w:nsid w:val="53506C02"/>
    <w:multiLevelType w:val="hybridMultilevel"/>
    <w:tmpl w:val="A82295D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4127768"/>
    <w:multiLevelType w:val="hybridMultilevel"/>
    <w:tmpl w:val="3E48B11A"/>
    <w:lvl w:ilvl="0" w:tplc="D1428F2A">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56B95118"/>
    <w:multiLevelType w:val="hybridMultilevel"/>
    <w:tmpl w:val="8C70197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5936245E"/>
    <w:multiLevelType w:val="hybridMultilevel"/>
    <w:tmpl w:val="CE8C45A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AC216DD"/>
    <w:multiLevelType w:val="multilevel"/>
    <w:tmpl w:val="4582FA0C"/>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8" w15:restartNumberingAfterBreak="0">
    <w:nsid w:val="5C7125E2"/>
    <w:multiLevelType w:val="hybridMultilevel"/>
    <w:tmpl w:val="04687BC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FC37FB9"/>
    <w:multiLevelType w:val="hybridMultilevel"/>
    <w:tmpl w:val="548E4678"/>
    <w:name w:val="WW8Num332222222"/>
    <w:lvl w:ilvl="0" w:tplc="B55277A2">
      <w:start w:val="1"/>
      <w:numFmt w:val="decimal"/>
      <w:lvlText w:val="%1."/>
      <w:lvlJc w:val="left"/>
      <w:pPr>
        <w:tabs>
          <w:tab w:val="num" w:pos="540"/>
        </w:tabs>
        <w:ind w:left="540" w:hanging="360"/>
      </w:pPr>
      <w:rPr>
        <w:rFonts w:ascii="Bookman Old Style" w:hAnsi="Bookman Old Style" w:cs="Bookman Old Style" w:hint="default"/>
        <w:b/>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63E76898"/>
    <w:multiLevelType w:val="hybridMultilevel"/>
    <w:tmpl w:val="2F04F20A"/>
    <w:name w:val="WW8Num33"/>
    <w:lvl w:ilvl="0" w:tplc="17882BAE">
      <w:start w:val="1"/>
      <w:numFmt w:val="decimal"/>
      <w:lvlText w:val="%1."/>
      <w:lvlJc w:val="left"/>
      <w:pPr>
        <w:tabs>
          <w:tab w:val="num" w:pos="540"/>
        </w:tabs>
        <w:ind w:left="540" w:hanging="360"/>
      </w:pPr>
      <w:rPr>
        <w:rFonts w:ascii="Bookman Old Style" w:hAnsi="Bookman Old Style" w:cs="Bookman Old Style" w:hint="default"/>
        <w:b/>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455655D"/>
    <w:multiLevelType w:val="hybridMultilevel"/>
    <w:tmpl w:val="281E6CF6"/>
    <w:lvl w:ilvl="0" w:tplc="0415000F">
      <w:start w:val="1"/>
      <w:numFmt w:val="decimal"/>
      <w:lvlText w:val="%1."/>
      <w:lvlJc w:val="left"/>
      <w:pPr>
        <w:tabs>
          <w:tab w:val="num" w:pos="720"/>
        </w:tabs>
        <w:ind w:left="720" w:hanging="360"/>
      </w:pPr>
    </w:lvl>
    <w:lvl w:ilvl="1" w:tplc="B4F48400">
      <w:start w:val="2"/>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6017437"/>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6104B0A"/>
    <w:multiLevelType w:val="hybridMultilevel"/>
    <w:tmpl w:val="294A7548"/>
    <w:lvl w:ilvl="0" w:tplc="C844552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38E8D6">
      <w:start w:val="1"/>
      <w:numFmt w:val="lowerLetter"/>
      <w:lvlText w:val="%2"/>
      <w:lvlJc w:val="left"/>
      <w:pPr>
        <w:ind w:left="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2022BFC">
      <w:start w:val="1"/>
      <w:numFmt w:val="lowerRoman"/>
      <w:lvlText w:val="%3"/>
      <w:lvlJc w:val="left"/>
      <w:pPr>
        <w:ind w:left="1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37E9B3A">
      <w:start w:val="1"/>
      <w:numFmt w:val="lowerLetter"/>
      <w:lvlRestart w:val="0"/>
      <w:lvlText w:val="%4)"/>
      <w:lvlJc w:val="left"/>
      <w:pPr>
        <w:ind w:left="14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BC36DE">
      <w:start w:val="1"/>
      <w:numFmt w:val="lowerLetter"/>
      <w:lvlText w:val="%5"/>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28DCAE">
      <w:start w:val="1"/>
      <w:numFmt w:val="lowerRoman"/>
      <w:lvlText w:val="%6"/>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3F88C42">
      <w:start w:val="1"/>
      <w:numFmt w:val="decimal"/>
      <w:lvlText w:val="%7"/>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122EBE">
      <w:start w:val="1"/>
      <w:numFmt w:val="lowerLetter"/>
      <w:lvlText w:val="%8"/>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C78EBFC">
      <w:start w:val="1"/>
      <w:numFmt w:val="lowerRoman"/>
      <w:lvlText w:val="%9"/>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9DC5C63"/>
    <w:multiLevelType w:val="multilevel"/>
    <w:tmpl w:val="BF800548"/>
    <w:lvl w:ilvl="0">
      <w:start w:val="4"/>
      <w:numFmt w:val="decimal"/>
      <w:lvlText w:val="%1."/>
      <w:lvlJc w:val="left"/>
      <w:pPr>
        <w:ind w:left="720" w:hanging="360"/>
      </w:pPr>
      <w:rPr>
        <w:rFonts w:hint="default"/>
        <w:b/>
        <w:bCs/>
        <w:i w:val="0"/>
        <w:u w:val="none"/>
        <w:vertAlign w:val="baseline"/>
      </w:rPr>
    </w:lvl>
    <w:lvl w:ilvl="1">
      <w:start w:val="1"/>
      <w:numFmt w:val="decimal"/>
      <w:isLgl/>
      <w:lvlText w:val="%1.%2."/>
      <w:lvlJc w:val="left"/>
      <w:pPr>
        <w:ind w:left="720" w:hanging="360"/>
      </w:pPr>
      <w:rPr>
        <w:rFonts w:ascii="Calibri" w:hAnsi="Calibri" w:cs="Calibri"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6A59247F"/>
    <w:multiLevelType w:val="hybridMultilevel"/>
    <w:tmpl w:val="3F96EB36"/>
    <w:name w:val="WW8Num33222222222"/>
    <w:lvl w:ilvl="0" w:tplc="FCF62746">
      <w:start w:val="1"/>
      <w:numFmt w:val="decimal"/>
      <w:lvlText w:val="%1."/>
      <w:lvlJc w:val="left"/>
      <w:pPr>
        <w:tabs>
          <w:tab w:val="num" w:pos="540"/>
        </w:tabs>
        <w:ind w:left="540" w:hanging="360"/>
      </w:pPr>
      <w:rPr>
        <w:rFonts w:ascii="Bookman Old Style" w:hAnsi="Bookman Old Style" w:cs="Bookman Old Style" w:hint="default"/>
        <w:b/>
        <w:sz w:val="20"/>
        <w:szCs w:val="20"/>
      </w:rPr>
    </w:lvl>
    <w:lvl w:ilvl="1" w:tplc="24506596">
      <w:start w:val="5"/>
      <w:numFmt w:val="decimal"/>
      <w:lvlText w:val="%2."/>
      <w:lvlJc w:val="left"/>
      <w:pPr>
        <w:tabs>
          <w:tab w:val="num" w:pos="1440"/>
        </w:tabs>
        <w:ind w:left="1440" w:hanging="360"/>
      </w:pPr>
      <w:rPr>
        <w:rFonts w:hint="default"/>
        <w:b/>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6BF96C52"/>
    <w:multiLevelType w:val="hybridMultilevel"/>
    <w:tmpl w:val="7742853E"/>
    <w:name w:val="WW8Num3322222"/>
    <w:lvl w:ilvl="0" w:tplc="346689E0">
      <w:start w:val="1"/>
      <w:numFmt w:val="decimal"/>
      <w:lvlText w:val="%1."/>
      <w:lvlJc w:val="left"/>
      <w:pPr>
        <w:tabs>
          <w:tab w:val="num" w:pos="540"/>
        </w:tabs>
        <w:ind w:left="540" w:hanging="360"/>
      </w:pPr>
      <w:rPr>
        <w:rFonts w:ascii="Bookman Old Style" w:hAnsi="Bookman Old Style" w:cs="Bookman Old Style" w:hint="default"/>
        <w:b/>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C013AB0"/>
    <w:multiLevelType w:val="multilevel"/>
    <w:tmpl w:val="8110AF18"/>
    <w:lvl w:ilvl="0">
      <w:start w:val="1"/>
      <w:numFmt w:val="decimal"/>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72933BC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2F27A20"/>
    <w:multiLevelType w:val="hybridMultilevel"/>
    <w:tmpl w:val="C64E2510"/>
    <w:lvl w:ilvl="0" w:tplc="4C4EC8A4">
      <w:start w:val="1"/>
      <w:numFmt w:val="decimal"/>
      <w:lvlText w:val="%1."/>
      <w:lvlJc w:val="left"/>
      <w:pPr>
        <w:ind w:left="5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938191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F0805F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BE2C02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780DA6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C1E53A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B6830B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7A6B33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43AE22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74082BD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4675499"/>
    <w:multiLevelType w:val="hybridMultilevel"/>
    <w:tmpl w:val="62B63E28"/>
    <w:lvl w:ilvl="0" w:tplc="1182045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72F172">
      <w:start w:val="1"/>
      <w:numFmt w:val="lowerLetter"/>
      <w:lvlText w:val="%2"/>
      <w:lvlJc w:val="left"/>
      <w:pPr>
        <w:ind w:left="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68C72D0">
      <w:start w:val="1"/>
      <w:numFmt w:val="lowerLetter"/>
      <w:lvlRestart w:val="0"/>
      <w:lvlText w:val="%3)"/>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9C258F0">
      <w:start w:val="1"/>
      <w:numFmt w:val="decimal"/>
      <w:lvlText w:val="%4"/>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86699F0">
      <w:start w:val="1"/>
      <w:numFmt w:val="lowerLetter"/>
      <w:lvlText w:val="%5"/>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800F224">
      <w:start w:val="1"/>
      <w:numFmt w:val="lowerRoman"/>
      <w:lvlText w:val="%6"/>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860648">
      <w:start w:val="1"/>
      <w:numFmt w:val="decimal"/>
      <w:lvlText w:val="%7"/>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A841536">
      <w:start w:val="1"/>
      <w:numFmt w:val="lowerLetter"/>
      <w:lvlText w:val="%8"/>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47666D6">
      <w:start w:val="1"/>
      <w:numFmt w:val="lowerRoman"/>
      <w:lvlText w:val="%9"/>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6E92B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7374385"/>
    <w:multiLevelType w:val="multilevel"/>
    <w:tmpl w:val="FA96FC4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9200A54"/>
    <w:multiLevelType w:val="hybridMultilevel"/>
    <w:tmpl w:val="329CEF7C"/>
    <w:name w:val="WW8Num332"/>
    <w:lvl w:ilvl="0" w:tplc="2DA6985A">
      <w:start w:val="1"/>
      <w:numFmt w:val="decimal"/>
      <w:lvlText w:val="%1."/>
      <w:lvlJc w:val="left"/>
      <w:pPr>
        <w:tabs>
          <w:tab w:val="num" w:pos="540"/>
        </w:tabs>
        <w:ind w:left="540" w:hanging="360"/>
      </w:pPr>
      <w:rPr>
        <w:rFonts w:ascii="Bookman Old Style" w:hAnsi="Bookman Old Style" w:cs="Bookman Old Style" w:hint="default"/>
        <w:b/>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93C53A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DCA0059"/>
    <w:multiLevelType w:val="hybridMultilevel"/>
    <w:tmpl w:val="ED8256A8"/>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num w:numId="1">
    <w:abstractNumId w:val="3"/>
  </w:num>
  <w:num w:numId="2">
    <w:abstractNumId w:val="29"/>
  </w:num>
  <w:num w:numId="3">
    <w:abstractNumId w:val="70"/>
  </w:num>
  <w:num w:numId="4">
    <w:abstractNumId w:val="9"/>
  </w:num>
  <w:num w:numId="5">
    <w:abstractNumId w:val="42"/>
  </w:num>
  <w:num w:numId="6">
    <w:abstractNumId w:val="32"/>
  </w:num>
  <w:num w:numId="7">
    <w:abstractNumId w:val="68"/>
  </w:num>
  <w:num w:numId="8">
    <w:abstractNumId w:val="15"/>
  </w:num>
  <w:num w:numId="9">
    <w:abstractNumId w:val="62"/>
  </w:num>
  <w:num w:numId="10">
    <w:abstractNumId w:val="24"/>
  </w:num>
  <w:num w:numId="11">
    <w:abstractNumId w:val="28"/>
  </w:num>
  <w:num w:numId="12">
    <w:abstractNumId w:val="73"/>
  </w:num>
  <w:num w:numId="13">
    <w:abstractNumId w:val="12"/>
  </w:num>
  <w:num w:numId="14">
    <w:abstractNumId w:val="50"/>
  </w:num>
  <w:num w:numId="15">
    <w:abstractNumId w:val="72"/>
  </w:num>
  <w:num w:numId="16">
    <w:abstractNumId w:val="56"/>
  </w:num>
  <w:num w:numId="17">
    <w:abstractNumId w:val="54"/>
  </w:num>
  <w:num w:numId="18">
    <w:abstractNumId w:val="45"/>
  </w:num>
  <w:num w:numId="19">
    <w:abstractNumId w:val="49"/>
  </w:num>
  <w:num w:numId="20">
    <w:abstractNumId w:val="19"/>
  </w:num>
  <w:num w:numId="2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7"/>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18"/>
  </w:num>
  <w:num w:numId="26">
    <w:abstractNumId w:val="76"/>
  </w:num>
  <w:num w:numId="27">
    <w:abstractNumId w:val="48"/>
  </w:num>
  <w:num w:numId="28">
    <w:abstractNumId w:val="17"/>
  </w:num>
  <w:num w:numId="29">
    <w:abstractNumId w:val="64"/>
  </w:num>
  <w:num w:numId="30">
    <w:abstractNumId w:val="33"/>
  </w:num>
  <w:num w:numId="31">
    <w:abstractNumId w:val="58"/>
  </w:num>
  <w:num w:numId="32">
    <w:abstractNumId w:val="52"/>
  </w:num>
  <w:num w:numId="33">
    <w:abstractNumId w:val="55"/>
  </w:num>
  <w:num w:numId="34">
    <w:abstractNumId w:val="35"/>
  </w:num>
  <w:num w:numId="35">
    <w:abstractNumId w:val="5"/>
  </w:num>
  <w:num w:numId="36">
    <w:abstractNumId w:val="61"/>
  </w:num>
  <w:num w:numId="37">
    <w:abstractNumId w:val="23"/>
  </w:num>
  <w:num w:numId="38">
    <w:abstractNumId w:val="44"/>
  </w:num>
  <w:num w:numId="39">
    <w:abstractNumId w:val="14"/>
  </w:num>
  <w:num w:numId="40">
    <w:abstractNumId w:val="41"/>
  </w:num>
  <w:num w:numId="41">
    <w:abstractNumId w:val="11"/>
  </w:num>
  <w:num w:numId="42">
    <w:abstractNumId w:val="8"/>
  </w:num>
  <w:num w:numId="43">
    <w:abstractNumId w:val="60"/>
  </w:num>
  <w:num w:numId="44">
    <w:abstractNumId w:val="74"/>
  </w:num>
  <w:num w:numId="45">
    <w:abstractNumId w:val="43"/>
  </w:num>
  <w:num w:numId="46">
    <w:abstractNumId w:val="26"/>
  </w:num>
  <w:num w:numId="47">
    <w:abstractNumId w:val="66"/>
  </w:num>
  <w:num w:numId="48">
    <w:abstractNumId w:val="51"/>
  </w:num>
  <w:num w:numId="49">
    <w:abstractNumId w:val="59"/>
  </w:num>
  <w:num w:numId="50">
    <w:abstractNumId w:val="1"/>
  </w:num>
  <w:num w:numId="51">
    <w:abstractNumId w:val="65"/>
  </w:num>
  <w:num w:numId="52">
    <w:abstractNumId w:val="20"/>
  </w:num>
  <w:num w:numId="53">
    <w:abstractNumId w:val="22"/>
  </w:num>
  <w:num w:numId="54">
    <w:abstractNumId w:val="30"/>
  </w:num>
  <w:num w:numId="55">
    <w:abstractNumId w:val="6"/>
  </w:num>
  <w:num w:numId="56">
    <w:abstractNumId w:val="21"/>
  </w:num>
  <w:num w:numId="57">
    <w:abstractNumId w:val="37"/>
  </w:num>
  <w:num w:numId="58">
    <w:abstractNumId w:val="16"/>
  </w:num>
  <w:num w:numId="59">
    <w:abstractNumId w:val="75"/>
  </w:num>
  <w:num w:numId="60">
    <w:abstractNumId w:val="25"/>
  </w:num>
  <w:num w:numId="61">
    <w:abstractNumId w:val="13"/>
  </w:num>
  <w:num w:numId="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num>
  <w:num w:numId="68">
    <w:abstractNumId w:val="47"/>
  </w:num>
  <w:num w:numId="69">
    <w:abstractNumId w:val="53"/>
  </w:num>
  <w:num w:numId="70">
    <w:abstractNumId w:val="67"/>
  </w:num>
  <w:num w:numId="71">
    <w:abstractNumId w:val="63"/>
  </w:num>
  <w:num w:numId="72">
    <w:abstractNumId w:val="71"/>
  </w:num>
  <w:num w:numId="73">
    <w:abstractNumId w:val="69"/>
  </w:num>
  <w:num w:numId="74">
    <w:abstractNumId w:val="10"/>
  </w:num>
  <w:num w:numId="75">
    <w:abstractNumId w:val="7"/>
  </w:num>
  <w:num w:numId="76">
    <w:abstractNumId w:val="40"/>
  </w:num>
  <w:num w:numId="77">
    <w:abstractNumId w:val="2"/>
  </w:num>
  <w:num w:numId="78">
    <w:abstractNumId w:val="39"/>
  </w:num>
  <w:num w:numId="79">
    <w:abstractNumId w:val="34"/>
  </w:num>
  <w:num w:numId="80">
    <w:abstractNumId w:val="4"/>
  </w:num>
  <w:num w:numId="81">
    <w:abstractNumId w:val="27"/>
  </w:num>
  <w:num w:numId="82">
    <w:abstractNumId w:val="31"/>
  </w:num>
  <w:num w:numId="83">
    <w:abstractNumId w:val="4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51F"/>
    <w:rsid w:val="00000755"/>
    <w:rsid w:val="0000194D"/>
    <w:rsid w:val="00003A9A"/>
    <w:rsid w:val="00005DD6"/>
    <w:rsid w:val="000111D2"/>
    <w:rsid w:val="00011D3B"/>
    <w:rsid w:val="00013557"/>
    <w:rsid w:val="00015208"/>
    <w:rsid w:val="00015837"/>
    <w:rsid w:val="00016E0A"/>
    <w:rsid w:val="00020640"/>
    <w:rsid w:val="00021E73"/>
    <w:rsid w:val="00023C25"/>
    <w:rsid w:val="000250BE"/>
    <w:rsid w:val="00026132"/>
    <w:rsid w:val="000306FE"/>
    <w:rsid w:val="00030980"/>
    <w:rsid w:val="00033634"/>
    <w:rsid w:val="00036C34"/>
    <w:rsid w:val="00036E7E"/>
    <w:rsid w:val="00040068"/>
    <w:rsid w:val="00043992"/>
    <w:rsid w:val="00044400"/>
    <w:rsid w:val="0004441C"/>
    <w:rsid w:val="00047DE7"/>
    <w:rsid w:val="00047DF3"/>
    <w:rsid w:val="00054931"/>
    <w:rsid w:val="0005508C"/>
    <w:rsid w:val="00055261"/>
    <w:rsid w:val="00055DD7"/>
    <w:rsid w:val="000614E6"/>
    <w:rsid w:val="00062E8F"/>
    <w:rsid w:val="0006342B"/>
    <w:rsid w:val="00064115"/>
    <w:rsid w:val="000645EC"/>
    <w:rsid w:val="00071056"/>
    <w:rsid w:val="00072A2A"/>
    <w:rsid w:val="0007666B"/>
    <w:rsid w:val="00076B7C"/>
    <w:rsid w:val="00076D01"/>
    <w:rsid w:val="000817A4"/>
    <w:rsid w:val="00081C41"/>
    <w:rsid w:val="00082924"/>
    <w:rsid w:val="00093472"/>
    <w:rsid w:val="00097F3B"/>
    <w:rsid w:val="000A0485"/>
    <w:rsid w:val="000A0EC0"/>
    <w:rsid w:val="000A1C0B"/>
    <w:rsid w:val="000A580C"/>
    <w:rsid w:val="000B1C23"/>
    <w:rsid w:val="000B2542"/>
    <w:rsid w:val="000B4068"/>
    <w:rsid w:val="000B440F"/>
    <w:rsid w:val="000B6A79"/>
    <w:rsid w:val="000B73BC"/>
    <w:rsid w:val="000D0808"/>
    <w:rsid w:val="000D3924"/>
    <w:rsid w:val="000D3BD1"/>
    <w:rsid w:val="000D4E05"/>
    <w:rsid w:val="000D50F7"/>
    <w:rsid w:val="000E43F2"/>
    <w:rsid w:val="000E6F2C"/>
    <w:rsid w:val="000F208D"/>
    <w:rsid w:val="000F20A8"/>
    <w:rsid w:val="000F2312"/>
    <w:rsid w:val="000F488F"/>
    <w:rsid w:val="000F49C9"/>
    <w:rsid w:val="00100F0F"/>
    <w:rsid w:val="0010293C"/>
    <w:rsid w:val="001030AF"/>
    <w:rsid w:val="00110928"/>
    <w:rsid w:val="001138FF"/>
    <w:rsid w:val="00114853"/>
    <w:rsid w:val="00114B5F"/>
    <w:rsid w:val="00115FEC"/>
    <w:rsid w:val="001173EA"/>
    <w:rsid w:val="00117F78"/>
    <w:rsid w:val="0012162A"/>
    <w:rsid w:val="00125364"/>
    <w:rsid w:val="00127E30"/>
    <w:rsid w:val="001316CB"/>
    <w:rsid w:val="001322FA"/>
    <w:rsid w:val="001328DC"/>
    <w:rsid w:val="00132971"/>
    <w:rsid w:val="00152D56"/>
    <w:rsid w:val="00155363"/>
    <w:rsid w:val="001557AC"/>
    <w:rsid w:val="00155CBD"/>
    <w:rsid w:val="00156FA2"/>
    <w:rsid w:val="001625C2"/>
    <w:rsid w:val="00165653"/>
    <w:rsid w:val="00167113"/>
    <w:rsid w:val="001716B8"/>
    <w:rsid w:val="00171BD0"/>
    <w:rsid w:val="00173418"/>
    <w:rsid w:val="001738E3"/>
    <w:rsid w:val="00173CB4"/>
    <w:rsid w:val="00176207"/>
    <w:rsid w:val="00176A1E"/>
    <w:rsid w:val="00176CFA"/>
    <w:rsid w:val="001813F8"/>
    <w:rsid w:val="00181B62"/>
    <w:rsid w:val="00182AF8"/>
    <w:rsid w:val="00182E4F"/>
    <w:rsid w:val="001843E4"/>
    <w:rsid w:val="00185A38"/>
    <w:rsid w:val="00185CB4"/>
    <w:rsid w:val="00186891"/>
    <w:rsid w:val="00190D78"/>
    <w:rsid w:val="00190DF4"/>
    <w:rsid w:val="001918AE"/>
    <w:rsid w:val="00192D33"/>
    <w:rsid w:val="0019658E"/>
    <w:rsid w:val="001A0F76"/>
    <w:rsid w:val="001A4D36"/>
    <w:rsid w:val="001B0DED"/>
    <w:rsid w:val="001B17AC"/>
    <w:rsid w:val="001B1EBA"/>
    <w:rsid w:val="001B20A8"/>
    <w:rsid w:val="001B2B8D"/>
    <w:rsid w:val="001B4FB0"/>
    <w:rsid w:val="001B7283"/>
    <w:rsid w:val="001C414E"/>
    <w:rsid w:val="001C43E9"/>
    <w:rsid w:val="001C5D40"/>
    <w:rsid w:val="001C7396"/>
    <w:rsid w:val="001D0CC9"/>
    <w:rsid w:val="001D34EA"/>
    <w:rsid w:val="001D4E66"/>
    <w:rsid w:val="001D62FE"/>
    <w:rsid w:val="001D765C"/>
    <w:rsid w:val="001E003F"/>
    <w:rsid w:val="001E1785"/>
    <w:rsid w:val="001E17D7"/>
    <w:rsid w:val="001E1AFD"/>
    <w:rsid w:val="001F0EE1"/>
    <w:rsid w:val="001F239F"/>
    <w:rsid w:val="001F27F8"/>
    <w:rsid w:val="001F2E7F"/>
    <w:rsid w:val="001F506C"/>
    <w:rsid w:val="001F53F1"/>
    <w:rsid w:val="00203680"/>
    <w:rsid w:val="00205B5E"/>
    <w:rsid w:val="0020793A"/>
    <w:rsid w:val="00207E30"/>
    <w:rsid w:val="00211A17"/>
    <w:rsid w:val="00214671"/>
    <w:rsid w:val="0021702C"/>
    <w:rsid w:val="00222355"/>
    <w:rsid w:val="002225C9"/>
    <w:rsid w:val="0022399E"/>
    <w:rsid w:val="0022476B"/>
    <w:rsid w:val="00225985"/>
    <w:rsid w:val="00226922"/>
    <w:rsid w:val="00227297"/>
    <w:rsid w:val="00230742"/>
    <w:rsid w:val="00232801"/>
    <w:rsid w:val="00232A68"/>
    <w:rsid w:val="0023468F"/>
    <w:rsid w:val="002365BE"/>
    <w:rsid w:val="002370F9"/>
    <w:rsid w:val="002412E1"/>
    <w:rsid w:val="00241332"/>
    <w:rsid w:val="002414B4"/>
    <w:rsid w:val="00242524"/>
    <w:rsid w:val="00243668"/>
    <w:rsid w:val="0024483C"/>
    <w:rsid w:val="00250651"/>
    <w:rsid w:val="00253ADD"/>
    <w:rsid w:val="002543B8"/>
    <w:rsid w:val="00255208"/>
    <w:rsid w:val="0025645D"/>
    <w:rsid w:val="00256EAB"/>
    <w:rsid w:val="00257A6A"/>
    <w:rsid w:val="002651D5"/>
    <w:rsid w:val="00266B84"/>
    <w:rsid w:val="00270D82"/>
    <w:rsid w:val="00273434"/>
    <w:rsid w:val="00274A33"/>
    <w:rsid w:val="0028200D"/>
    <w:rsid w:val="00291116"/>
    <w:rsid w:val="002932F1"/>
    <w:rsid w:val="002A2B70"/>
    <w:rsid w:val="002A7B88"/>
    <w:rsid w:val="002B0261"/>
    <w:rsid w:val="002B23A8"/>
    <w:rsid w:val="002B2C20"/>
    <w:rsid w:val="002B59C8"/>
    <w:rsid w:val="002B7404"/>
    <w:rsid w:val="002C5F0B"/>
    <w:rsid w:val="002C72BD"/>
    <w:rsid w:val="002D5258"/>
    <w:rsid w:val="002D5F2E"/>
    <w:rsid w:val="002D73F5"/>
    <w:rsid w:val="002D7A35"/>
    <w:rsid w:val="002E0986"/>
    <w:rsid w:val="002E4942"/>
    <w:rsid w:val="002E494F"/>
    <w:rsid w:val="002E4B9B"/>
    <w:rsid w:val="002E53B8"/>
    <w:rsid w:val="002E5B60"/>
    <w:rsid w:val="002E6438"/>
    <w:rsid w:val="002E7DD7"/>
    <w:rsid w:val="002F4862"/>
    <w:rsid w:val="002F75F0"/>
    <w:rsid w:val="002F76F5"/>
    <w:rsid w:val="00300E76"/>
    <w:rsid w:val="00305728"/>
    <w:rsid w:val="00305B88"/>
    <w:rsid w:val="00316BCF"/>
    <w:rsid w:val="00321CD6"/>
    <w:rsid w:val="00325FD0"/>
    <w:rsid w:val="003269AC"/>
    <w:rsid w:val="00327420"/>
    <w:rsid w:val="003274A3"/>
    <w:rsid w:val="0033221C"/>
    <w:rsid w:val="003334FB"/>
    <w:rsid w:val="00336AB5"/>
    <w:rsid w:val="00337E4C"/>
    <w:rsid w:val="003402C1"/>
    <w:rsid w:val="00342F06"/>
    <w:rsid w:val="0034310E"/>
    <w:rsid w:val="003437DB"/>
    <w:rsid w:val="00351B29"/>
    <w:rsid w:val="00352689"/>
    <w:rsid w:val="00352CF8"/>
    <w:rsid w:val="00353C45"/>
    <w:rsid w:val="00356983"/>
    <w:rsid w:val="003608F1"/>
    <w:rsid w:val="00363828"/>
    <w:rsid w:val="00365EC9"/>
    <w:rsid w:val="00367A5E"/>
    <w:rsid w:val="00367FB6"/>
    <w:rsid w:val="0037122C"/>
    <w:rsid w:val="0037288B"/>
    <w:rsid w:val="00375034"/>
    <w:rsid w:val="003826BD"/>
    <w:rsid w:val="00386726"/>
    <w:rsid w:val="0039261B"/>
    <w:rsid w:val="00395C7B"/>
    <w:rsid w:val="003A1665"/>
    <w:rsid w:val="003A40BD"/>
    <w:rsid w:val="003A647D"/>
    <w:rsid w:val="003A6857"/>
    <w:rsid w:val="003A76EC"/>
    <w:rsid w:val="003B0089"/>
    <w:rsid w:val="003B69F2"/>
    <w:rsid w:val="003C13F5"/>
    <w:rsid w:val="003C1F3C"/>
    <w:rsid w:val="003C2742"/>
    <w:rsid w:val="003C29BC"/>
    <w:rsid w:val="003C2C3F"/>
    <w:rsid w:val="003C3808"/>
    <w:rsid w:val="003C4571"/>
    <w:rsid w:val="003C535B"/>
    <w:rsid w:val="003C6C61"/>
    <w:rsid w:val="003C7E31"/>
    <w:rsid w:val="00403759"/>
    <w:rsid w:val="004055C9"/>
    <w:rsid w:val="00406560"/>
    <w:rsid w:val="0040769C"/>
    <w:rsid w:val="00410608"/>
    <w:rsid w:val="00411053"/>
    <w:rsid w:val="004154D0"/>
    <w:rsid w:val="004160B4"/>
    <w:rsid w:val="00416D8D"/>
    <w:rsid w:val="0041737E"/>
    <w:rsid w:val="00422793"/>
    <w:rsid w:val="004233C0"/>
    <w:rsid w:val="00424B9B"/>
    <w:rsid w:val="00425AB0"/>
    <w:rsid w:val="00430559"/>
    <w:rsid w:val="004344FF"/>
    <w:rsid w:val="00435B9E"/>
    <w:rsid w:val="00436D03"/>
    <w:rsid w:val="004400A6"/>
    <w:rsid w:val="004418D7"/>
    <w:rsid w:val="0044263A"/>
    <w:rsid w:val="0044553C"/>
    <w:rsid w:val="00445A33"/>
    <w:rsid w:val="00446C71"/>
    <w:rsid w:val="00446CEE"/>
    <w:rsid w:val="00447EBE"/>
    <w:rsid w:val="00450AEE"/>
    <w:rsid w:val="00453F9B"/>
    <w:rsid w:val="00455348"/>
    <w:rsid w:val="004556CB"/>
    <w:rsid w:val="00463679"/>
    <w:rsid w:val="00470AC6"/>
    <w:rsid w:val="00472197"/>
    <w:rsid w:val="00472FD8"/>
    <w:rsid w:val="00476852"/>
    <w:rsid w:val="0048009B"/>
    <w:rsid w:val="00483835"/>
    <w:rsid w:val="00483CA0"/>
    <w:rsid w:val="00490DBA"/>
    <w:rsid w:val="00493E82"/>
    <w:rsid w:val="00497F9E"/>
    <w:rsid w:val="004A070D"/>
    <w:rsid w:val="004A09BE"/>
    <w:rsid w:val="004A2C08"/>
    <w:rsid w:val="004A77BE"/>
    <w:rsid w:val="004A78D3"/>
    <w:rsid w:val="004B01E7"/>
    <w:rsid w:val="004B220B"/>
    <w:rsid w:val="004B2305"/>
    <w:rsid w:val="004B42AD"/>
    <w:rsid w:val="004C027A"/>
    <w:rsid w:val="004C08CC"/>
    <w:rsid w:val="004C25FD"/>
    <w:rsid w:val="004C6F54"/>
    <w:rsid w:val="004C746D"/>
    <w:rsid w:val="004D33C1"/>
    <w:rsid w:val="004D345D"/>
    <w:rsid w:val="004D367C"/>
    <w:rsid w:val="004D7820"/>
    <w:rsid w:val="004D7C06"/>
    <w:rsid w:val="004E0B8C"/>
    <w:rsid w:val="004E0E61"/>
    <w:rsid w:val="004E3AB4"/>
    <w:rsid w:val="004E58B6"/>
    <w:rsid w:val="004E7B9D"/>
    <w:rsid w:val="004F0B08"/>
    <w:rsid w:val="004F2BBE"/>
    <w:rsid w:val="004F658F"/>
    <w:rsid w:val="004F6D8C"/>
    <w:rsid w:val="004F7098"/>
    <w:rsid w:val="0050010A"/>
    <w:rsid w:val="005028C9"/>
    <w:rsid w:val="00504004"/>
    <w:rsid w:val="005119B6"/>
    <w:rsid w:val="00512234"/>
    <w:rsid w:val="00516EBD"/>
    <w:rsid w:val="0052214B"/>
    <w:rsid w:val="00522D3A"/>
    <w:rsid w:val="00522DE3"/>
    <w:rsid w:val="005253C4"/>
    <w:rsid w:val="00527E8D"/>
    <w:rsid w:val="00530467"/>
    <w:rsid w:val="005322E5"/>
    <w:rsid w:val="00532EE5"/>
    <w:rsid w:val="0053351F"/>
    <w:rsid w:val="00533DD2"/>
    <w:rsid w:val="005346C1"/>
    <w:rsid w:val="0053709B"/>
    <w:rsid w:val="00537D22"/>
    <w:rsid w:val="005422F3"/>
    <w:rsid w:val="00543CF1"/>
    <w:rsid w:val="0054430D"/>
    <w:rsid w:val="00553727"/>
    <w:rsid w:val="005545A1"/>
    <w:rsid w:val="00556088"/>
    <w:rsid w:val="00556F97"/>
    <w:rsid w:val="00557A81"/>
    <w:rsid w:val="00557DAD"/>
    <w:rsid w:val="00560AC1"/>
    <w:rsid w:val="00562183"/>
    <w:rsid w:val="00566C71"/>
    <w:rsid w:val="00571B26"/>
    <w:rsid w:val="00572A0A"/>
    <w:rsid w:val="00573DC0"/>
    <w:rsid w:val="00574E78"/>
    <w:rsid w:val="00576662"/>
    <w:rsid w:val="00576784"/>
    <w:rsid w:val="005833B0"/>
    <w:rsid w:val="005870F3"/>
    <w:rsid w:val="0059092A"/>
    <w:rsid w:val="005921A3"/>
    <w:rsid w:val="00594C64"/>
    <w:rsid w:val="005968AA"/>
    <w:rsid w:val="005A5601"/>
    <w:rsid w:val="005B14DB"/>
    <w:rsid w:val="005B1531"/>
    <w:rsid w:val="005C0E29"/>
    <w:rsid w:val="005C52E7"/>
    <w:rsid w:val="005C7078"/>
    <w:rsid w:val="005C7F47"/>
    <w:rsid w:val="005D0823"/>
    <w:rsid w:val="005D2C94"/>
    <w:rsid w:val="005D74E1"/>
    <w:rsid w:val="005E3034"/>
    <w:rsid w:val="005E70F6"/>
    <w:rsid w:val="005E779C"/>
    <w:rsid w:val="005F02B9"/>
    <w:rsid w:val="005F3F87"/>
    <w:rsid w:val="005F41BD"/>
    <w:rsid w:val="005F74AD"/>
    <w:rsid w:val="0060018C"/>
    <w:rsid w:val="006006CE"/>
    <w:rsid w:val="00601C42"/>
    <w:rsid w:val="00603660"/>
    <w:rsid w:val="00607396"/>
    <w:rsid w:val="00610F45"/>
    <w:rsid w:val="006119C1"/>
    <w:rsid w:val="00611D7F"/>
    <w:rsid w:val="006120DF"/>
    <w:rsid w:val="00613B5F"/>
    <w:rsid w:val="00614A2D"/>
    <w:rsid w:val="00614BFE"/>
    <w:rsid w:val="00614D7C"/>
    <w:rsid w:val="0061681B"/>
    <w:rsid w:val="0061734F"/>
    <w:rsid w:val="00621267"/>
    <w:rsid w:val="00621A58"/>
    <w:rsid w:val="00624599"/>
    <w:rsid w:val="006257D1"/>
    <w:rsid w:val="00626D41"/>
    <w:rsid w:val="00627124"/>
    <w:rsid w:val="006276C8"/>
    <w:rsid w:val="006277F5"/>
    <w:rsid w:val="00627D39"/>
    <w:rsid w:val="00634725"/>
    <w:rsid w:val="006408A3"/>
    <w:rsid w:val="00646BCE"/>
    <w:rsid w:val="00650FB4"/>
    <w:rsid w:val="00657F1C"/>
    <w:rsid w:val="00660AC3"/>
    <w:rsid w:val="0066118C"/>
    <w:rsid w:val="00665EC2"/>
    <w:rsid w:val="006724D6"/>
    <w:rsid w:val="00681AD2"/>
    <w:rsid w:val="0068399D"/>
    <w:rsid w:val="00685674"/>
    <w:rsid w:val="00685D68"/>
    <w:rsid w:val="00687887"/>
    <w:rsid w:val="00687B0A"/>
    <w:rsid w:val="00693370"/>
    <w:rsid w:val="00693799"/>
    <w:rsid w:val="006946F7"/>
    <w:rsid w:val="00695213"/>
    <w:rsid w:val="00695220"/>
    <w:rsid w:val="006A0163"/>
    <w:rsid w:val="006A1751"/>
    <w:rsid w:val="006A3CBD"/>
    <w:rsid w:val="006A4168"/>
    <w:rsid w:val="006A4DFF"/>
    <w:rsid w:val="006A5806"/>
    <w:rsid w:val="006B055D"/>
    <w:rsid w:val="006B0D5B"/>
    <w:rsid w:val="006B1ED5"/>
    <w:rsid w:val="006B294D"/>
    <w:rsid w:val="006B2B06"/>
    <w:rsid w:val="006B542E"/>
    <w:rsid w:val="006B61F9"/>
    <w:rsid w:val="006C260C"/>
    <w:rsid w:val="006D0711"/>
    <w:rsid w:val="006D0CDE"/>
    <w:rsid w:val="006D1A47"/>
    <w:rsid w:val="006D5300"/>
    <w:rsid w:val="006D5ECF"/>
    <w:rsid w:val="006D6AA5"/>
    <w:rsid w:val="006E0AEF"/>
    <w:rsid w:val="006E3495"/>
    <w:rsid w:val="006E3F9C"/>
    <w:rsid w:val="006E439F"/>
    <w:rsid w:val="006F04C1"/>
    <w:rsid w:val="006F04C6"/>
    <w:rsid w:val="006F1E04"/>
    <w:rsid w:val="006F1F2F"/>
    <w:rsid w:val="006F2418"/>
    <w:rsid w:val="006F4D78"/>
    <w:rsid w:val="006F7E96"/>
    <w:rsid w:val="00702335"/>
    <w:rsid w:val="00702876"/>
    <w:rsid w:val="00705FDD"/>
    <w:rsid w:val="00710F24"/>
    <w:rsid w:val="0071384E"/>
    <w:rsid w:val="00713C88"/>
    <w:rsid w:val="007146C3"/>
    <w:rsid w:val="0071578D"/>
    <w:rsid w:val="00717A13"/>
    <w:rsid w:val="00720821"/>
    <w:rsid w:val="00724463"/>
    <w:rsid w:val="00736613"/>
    <w:rsid w:val="00740026"/>
    <w:rsid w:val="0074351B"/>
    <w:rsid w:val="00745178"/>
    <w:rsid w:val="00747741"/>
    <w:rsid w:val="0074777C"/>
    <w:rsid w:val="00751698"/>
    <w:rsid w:val="00752637"/>
    <w:rsid w:val="007541E9"/>
    <w:rsid w:val="007552EB"/>
    <w:rsid w:val="00757854"/>
    <w:rsid w:val="007601B3"/>
    <w:rsid w:val="0076091C"/>
    <w:rsid w:val="00761F0B"/>
    <w:rsid w:val="00766264"/>
    <w:rsid w:val="007717DC"/>
    <w:rsid w:val="00774817"/>
    <w:rsid w:val="00775275"/>
    <w:rsid w:val="00776500"/>
    <w:rsid w:val="00776AAC"/>
    <w:rsid w:val="00776ECC"/>
    <w:rsid w:val="0077761A"/>
    <w:rsid w:val="00780EA5"/>
    <w:rsid w:val="00783729"/>
    <w:rsid w:val="0078796F"/>
    <w:rsid w:val="00793C08"/>
    <w:rsid w:val="00793DDB"/>
    <w:rsid w:val="007972F0"/>
    <w:rsid w:val="00797E15"/>
    <w:rsid w:val="007A0130"/>
    <w:rsid w:val="007A237E"/>
    <w:rsid w:val="007A2A36"/>
    <w:rsid w:val="007A48D9"/>
    <w:rsid w:val="007A651F"/>
    <w:rsid w:val="007A6FD8"/>
    <w:rsid w:val="007B1352"/>
    <w:rsid w:val="007B2EC2"/>
    <w:rsid w:val="007B55C4"/>
    <w:rsid w:val="007C5D6B"/>
    <w:rsid w:val="007C5E5B"/>
    <w:rsid w:val="007D027E"/>
    <w:rsid w:val="007D3248"/>
    <w:rsid w:val="007D3689"/>
    <w:rsid w:val="007D5915"/>
    <w:rsid w:val="007E0B6E"/>
    <w:rsid w:val="007E3114"/>
    <w:rsid w:val="007E6403"/>
    <w:rsid w:val="007F12A9"/>
    <w:rsid w:val="007F2BA4"/>
    <w:rsid w:val="007F4AE0"/>
    <w:rsid w:val="007F60B8"/>
    <w:rsid w:val="0080125A"/>
    <w:rsid w:val="00801AC3"/>
    <w:rsid w:val="00802E0F"/>
    <w:rsid w:val="00804248"/>
    <w:rsid w:val="00804C8A"/>
    <w:rsid w:val="008105F5"/>
    <w:rsid w:val="00810FB8"/>
    <w:rsid w:val="00813324"/>
    <w:rsid w:val="00814177"/>
    <w:rsid w:val="00816DC1"/>
    <w:rsid w:val="00816DF4"/>
    <w:rsid w:val="0082217D"/>
    <w:rsid w:val="0082308D"/>
    <w:rsid w:val="00826EE0"/>
    <w:rsid w:val="008301FA"/>
    <w:rsid w:val="00830AEF"/>
    <w:rsid w:val="00832C73"/>
    <w:rsid w:val="00833C87"/>
    <w:rsid w:val="008342B5"/>
    <w:rsid w:val="00834C30"/>
    <w:rsid w:val="00835D71"/>
    <w:rsid w:val="00836139"/>
    <w:rsid w:val="00836708"/>
    <w:rsid w:val="00841121"/>
    <w:rsid w:val="0084115D"/>
    <w:rsid w:val="00844F44"/>
    <w:rsid w:val="00846673"/>
    <w:rsid w:val="008501F1"/>
    <w:rsid w:val="00853B19"/>
    <w:rsid w:val="00853C04"/>
    <w:rsid w:val="00855646"/>
    <w:rsid w:val="00856818"/>
    <w:rsid w:val="00857780"/>
    <w:rsid w:val="0086334B"/>
    <w:rsid w:val="00867127"/>
    <w:rsid w:val="0086713F"/>
    <w:rsid w:val="0087074D"/>
    <w:rsid w:val="008732AB"/>
    <w:rsid w:val="00873418"/>
    <w:rsid w:val="00876690"/>
    <w:rsid w:val="00876E37"/>
    <w:rsid w:val="00876F38"/>
    <w:rsid w:val="00882DE1"/>
    <w:rsid w:val="0088312A"/>
    <w:rsid w:val="0088522A"/>
    <w:rsid w:val="00890995"/>
    <w:rsid w:val="00891893"/>
    <w:rsid w:val="00893A27"/>
    <w:rsid w:val="00896730"/>
    <w:rsid w:val="00896B12"/>
    <w:rsid w:val="00897606"/>
    <w:rsid w:val="008A118B"/>
    <w:rsid w:val="008A26CA"/>
    <w:rsid w:val="008A3D0A"/>
    <w:rsid w:val="008A6621"/>
    <w:rsid w:val="008A69DA"/>
    <w:rsid w:val="008B42E6"/>
    <w:rsid w:val="008B6290"/>
    <w:rsid w:val="008B70AF"/>
    <w:rsid w:val="008C5087"/>
    <w:rsid w:val="008C623C"/>
    <w:rsid w:val="008C76D3"/>
    <w:rsid w:val="008D06F8"/>
    <w:rsid w:val="008D0E84"/>
    <w:rsid w:val="008D0EB8"/>
    <w:rsid w:val="008D1F45"/>
    <w:rsid w:val="008D2E9C"/>
    <w:rsid w:val="008D44AA"/>
    <w:rsid w:val="008E0401"/>
    <w:rsid w:val="008E480F"/>
    <w:rsid w:val="008E502E"/>
    <w:rsid w:val="008E52AA"/>
    <w:rsid w:val="008E56BB"/>
    <w:rsid w:val="008E64C5"/>
    <w:rsid w:val="008F1ECC"/>
    <w:rsid w:val="008F222B"/>
    <w:rsid w:val="008F2365"/>
    <w:rsid w:val="008F72B7"/>
    <w:rsid w:val="008F7B74"/>
    <w:rsid w:val="009010EB"/>
    <w:rsid w:val="00901D9D"/>
    <w:rsid w:val="00910330"/>
    <w:rsid w:val="00917B46"/>
    <w:rsid w:val="009200E7"/>
    <w:rsid w:val="009210D4"/>
    <w:rsid w:val="0092120C"/>
    <w:rsid w:val="00921800"/>
    <w:rsid w:val="00921ED4"/>
    <w:rsid w:val="0092359D"/>
    <w:rsid w:val="00930BAC"/>
    <w:rsid w:val="0093532A"/>
    <w:rsid w:val="00935EB1"/>
    <w:rsid w:val="009360FF"/>
    <w:rsid w:val="009378E5"/>
    <w:rsid w:val="009430EA"/>
    <w:rsid w:val="00944086"/>
    <w:rsid w:val="00944415"/>
    <w:rsid w:val="00944665"/>
    <w:rsid w:val="009450A7"/>
    <w:rsid w:val="009454E8"/>
    <w:rsid w:val="00946896"/>
    <w:rsid w:val="00952282"/>
    <w:rsid w:val="00953135"/>
    <w:rsid w:val="00954DA4"/>
    <w:rsid w:val="009564A1"/>
    <w:rsid w:val="00956A78"/>
    <w:rsid w:val="00957BD6"/>
    <w:rsid w:val="00957D6E"/>
    <w:rsid w:val="00961232"/>
    <w:rsid w:val="009624AB"/>
    <w:rsid w:val="0096285A"/>
    <w:rsid w:val="00962C32"/>
    <w:rsid w:val="00967D5B"/>
    <w:rsid w:val="0097020B"/>
    <w:rsid w:val="00970412"/>
    <w:rsid w:val="009721D3"/>
    <w:rsid w:val="00973214"/>
    <w:rsid w:val="00973C19"/>
    <w:rsid w:val="00975483"/>
    <w:rsid w:val="00976A50"/>
    <w:rsid w:val="00976D91"/>
    <w:rsid w:val="00977595"/>
    <w:rsid w:val="00977C53"/>
    <w:rsid w:val="009812F3"/>
    <w:rsid w:val="00981F7F"/>
    <w:rsid w:val="0098259E"/>
    <w:rsid w:val="00985D11"/>
    <w:rsid w:val="00987F63"/>
    <w:rsid w:val="00991720"/>
    <w:rsid w:val="00993E4E"/>
    <w:rsid w:val="009955E9"/>
    <w:rsid w:val="009967EA"/>
    <w:rsid w:val="00996A86"/>
    <w:rsid w:val="009A463E"/>
    <w:rsid w:val="009A6E16"/>
    <w:rsid w:val="009A7785"/>
    <w:rsid w:val="009B1312"/>
    <w:rsid w:val="009B2053"/>
    <w:rsid w:val="009B34E2"/>
    <w:rsid w:val="009B3BB3"/>
    <w:rsid w:val="009B7924"/>
    <w:rsid w:val="009C216D"/>
    <w:rsid w:val="009C52AC"/>
    <w:rsid w:val="009C6559"/>
    <w:rsid w:val="009C7B48"/>
    <w:rsid w:val="009D11F1"/>
    <w:rsid w:val="009D1B89"/>
    <w:rsid w:val="009D48B2"/>
    <w:rsid w:val="009D4E00"/>
    <w:rsid w:val="009D5890"/>
    <w:rsid w:val="009D7BF4"/>
    <w:rsid w:val="009E0500"/>
    <w:rsid w:val="009E17A4"/>
    <w:rsid w:val="009E6810"/>
    <w:rsid w:val="009E7044"/>
    <w:rsid w:val="009F138C"/>
    <w:rsid w:val="009F1722"/>
    <w:rsid w:val="009F30EC"/>
    <w:rsid w:val="009F6AC4"/>
    <w:rsid w:val="00A022AF"/>
    <w:rsid w:val="00A02C2E"/>
    <w:rsid w:val="00A04271"/>
    <w:rsid w:val="00A07662"/>
    <w:rsid w:val="00A106B5"/>
    <w:rsid w:val="00A166AF"/>
    <w:rsid w:val="00A169FE"/>
    <w:rsid w:val="00A17286"/>
    <w:rsid w:val="00A22887"/>
    <w:rsid w:val="00A24CCC"/>
    <w:rsid w:val="00A2535D"/>
    <w:rsid w:val="00A26E90"/>
    <w:rsid w:val="00A27EAC"/>
    <w:rsid w:val="00A27F10"/>
    <w:rsid w:val="00A31B86"/>
    <w:rsid w:val="00A32045"/>
    <w:rsid w:val="00A32E19"/>
    <w:rsid w:val="00A33604"/>
    <w:rsid w:val="00A3442E"/>
    <w:rsid w:val="00A356DB"/>
    <w:rsid w:val="00A36751"/>
    <w:rsid w:val="00A374F1"/>
    <w:rsid w:val="00A411A4"/>
    <w:rsid w:val="00A411B7"/>
    <w:rsid w:val="00A411ED"/>
    <w:rsid w:val="00A43D89"/>
    <w:rsid w:val="00A468DE"/>
    <w:rsid w:val="00A503AA"/>
    <w:rsid w:val="00A51F2D"/>
    <w:rsid w:val="00A53F63"/>
    <w:rsid w:val="00A5524E"/>
    <w:rsid w:val="00A566F1"/>
    <w:rsid w:val="00A56E2C"/>
    <w:rsid w:val="00A61ED0"/>
    <w:rsid w:val="00A629F1"/>
    <w:rsid w:val="00A62DD6"/>
    <w:rsid w:val="00A65F10"/>
    <w:rsid w:val="00A70971"/>
    <w:rsid w:val="00A7190A"/>
    <w:rsid w:val="00A71D10"/>
    <w:rsid w:val="00A750DC"/>
    <w:rsid w:val="00A76BC5"/>
    <w:rsid w:val="00A76FA1"/>
    <w:rsid w:val="00A8205C"/>
    <w:rsid w:val="00A8341D"/>
    <w:rsid w:val="00A85912"/>
    <w:rsid w:val="00A94158"/>
    <w:rsid w:val="00A9416D"/>
    <w:rsid w:val="00A94903"/>
    <w:rsid w:val="00AA146F"/>
    <w:rsid w:val="00AA3949"/>
    <w:rsid w:val="00AA4357"/>
    <w:rsid w:val="00AA7B78"/>
    <w:rsid w:val="00AB1631"/>
    <w:rsid w:val="00AB1A4B"/>
    <w:rsid w:val="00AB251E"/>
    <w:rsid w:val="00AB2D94"/>
    <w:rsid w:val="00AB52A2"/>
    <w:rsid w:val="00AB7043"/>
    <w:rsid w:val="00AC119B"/>
    <w:rsid w:val="00AC4B30"/>
    <w:rsid w:val="00AD200D"/>
    <w:rsid w:val="00AD24E1"/>
    <w:rsid w:val="00AD26B9"/>
    <w:rsid w:val="00AD5563"/>
    <w:rsid w:val="00AD6428"/>
    <w:rsid w:val="00AD7F8F"/>
    <w:rsid w:val="00AE3870"/>
    <w:rsid w:val="00AE3C11"/>
    <w:rsid w:val="00AE4C2C"/>
    <w:rsid w:val="00AE5437"/>
    <w:rsid w:val="00AE709E"/>
    <w:rsid w:val="00AF0932"/>
    <w:rsid w:val="00AF3F8C"/>
    <w:rsid w:val="00AF6230"/>
    <w:rsid w:val="00AF62B8"/>
    <w:rsid w:val="00B13215"/>
    <w:rsid w:val="00B16DFB"/>
    <w:rsid w:val="00B17BE6"/>
    <w:rsid w:val="00B20EE8"/>
    <w:rsid w:val="00B23F88"/>
    <w:rsid w:val="00B276EF"/>
    <w:rsid w:val="00B30196"/>
    <w:rsid w:val="00B30A2C"/>
    <w:rsid w:val="00B35691"/>
    <w:rsid w:val="00B366C7"/>
    <w:rsid w:val="00B369EA"/>
    <w:rsid w:val="00B428D5"/>
    <w:rsid w:val="00B43492"/>
    <w:rsid w:val="00B43A78"/>
    <w:rsid w:val="00B44210"/>
    <w:rsid w:val="00B44CFA"/>
    <w:rsid w:val="00B522FB"/>
    <w:rsid w:val="00B5400B"/>
    <w:rsid w:val="00B560B9"/>
    <w:rsid w:val="00B56ABA"/>
    <w:rsid w:val="00B56CE0"/>
    <w:rsid w:val="00B61BE3"/>
    <w:rsid w:val="00B62196"/>
    <w:rsid w:val="00B64A97"/>
    <w:rsid w:val="00B6656F"/>
    <w:rsid w:val="00B6733F"/>
    <w:rsid w:val="00B73FC0"/>
    <w:rsid w:val="00B76C8F"/>
    <w:rsid w:val="00B82A44"/>
    <w:rsid w:val="00B82E4E"/>
    <w:rsid w:val="00B8370F"/>
    <w:rsid w:val="00B84EFE"/>
    <w:rsid w:val="00B862B6"/>
    <w:rsid w:val="00B906A7"/>
    <w:rsid w:val="00B924B0"/>
    <w:rsid w:val="00B938BC"/>
    <w:rsid w:val="00B95D56"/>
    <w:rsid w:val="00B97BF7"/>
    <w:rsid w:val="00BA1E8A"/>
    <w:rsid w:val="00BA242F"/>
    <w:rsid w:val="00BA2FDB"/>
    <w:rsid w:val="00BB4E25"/>
    <w:rsid w:val="00BB6D6D"/>
    <w:rsid w:val="00BB7D2C"/>
    <w:rsid w:val="00BC0A76"/>
    <w:rsid w:val="00BC0EA8"/>
    <w:rsid w:val="00BC36AA"/>
    <w:rsid w:val="00BC48EF"/>
    <w:rsid w:val="00BC504A"/>
    <w:rsid w:val="00BD2D61"/>
    <w:rsid w:val="00BE070B"/>
    <w:rsid w:val="00BE3B6E"/>
    <w:rsid w:val="00BE6D05"/>
    <w:rsid w:val="00BE6F75"/>
    <w:rsid w:val="00BF093F"/>
    <w:rsid w:val="00BF26B2"/>
    <w:rsid w:val="00BF42E2"/>
    <w:rsid w:val="00BF47A2"/>
    <w:rsid w:val="00BF609C"/>
    <w:rsid w:val="00BF7830"/>
    <w:rsid w:val="00C01306"/>
    <w:rsid w:val="00C05198"/>
    <w:rsid w:val="00C0606C"/>
    <w:rsid w:val="00C11568"/>
    <w:rsid w:val="00C13E7A"/>
    <w:rsid w:val="00C15141"/>
    <w:rsid w:val="00C1604E"/>
    <w:rsid w:val="00C17A1F"/>
    <w:rsid w:val="00C2160F"/>
    <w:rsid w:val="00C22EED"/>
    <w:rsid w:val="00C26534"/>
    <w:rsid w:val="00C26865"/>
    <w:rsid w:val="00C31429"/>
    <w:rsid w:val="00C338B2"/>
    <w:rsid w:val="00C33F79"/>
    <w:rsid w:val="00C40ED0"/>
    <w:rsid w:val="00C42D69"/>
    <w:rsid w:val="00C44E53"/>
    <w:rsid w:val="00C46228"/>
    <w:rsid w:val="00C46BD6"/>
    <w:rsid w:val="00C46E9B"/>
    <w:rsid w:val="00C47B96"/>
    <w:rsid w:val="00C50E9D"/>
    <w:rsid w:val="00C5127D"/>
    <w:rsid w:val="00C515F9"/>
    <w:rsid w:val="00C51B56"/>
    <w:rsid w:val="00C5297E"/>
    <w:rsid w:val="00C5402B"/>
    <w:rsid w:val="00C55C20"/>
    <w:rsid w:val="00C561D8"/>
    <w:rsid w:val="00C56C96"/>
    <w:rsid w:val="00C57B74"/>
    <w:rsid w:val="00C601D5"/>
    <w:rsid w:val="00C60808"/>
    <w:rsid w:val="00C61F2A"/>
    <w:rsid w:val="00C64CBD"/>
    <w:rsid w:val="00C67AB2"/>
    <w:rsid w:val="00C700B5"/>
    <w:rsid w:val="00C728E8"/>
    <w:rsid w:val="00C74D1D"/>
    <w:rsid w:val="00C755F9"/>
    <w:rsid w:val="00C76128"/>
    <w:rsid w:val="00C80BB2"/>
    <w:rsid w:val="00C81AA9"/>
    <w:rsid w:val="00C86938"/>
    <w:rsid w:val="00C9000D"/>
    <w:rsid w:val="00C90FD2"/>
    <w:rsid w:val="00C910AC"/>
    <w:rsid w:val="00C92DC4"/>
    <w:rsid w:val="00C964E7"/>
    <w:rsid w:val="00C9720F"/>
    <w:rsid w:val="00CA14F5"/>
    <w:rsid w:val="00CA1E21"/>
    <w:rsid w:val="00CA563A"/>
    <w:rsid w:val="00CA71E3"/>
    <w:rsid w:val="00CA7BF4"/>
    <w:rsid w:val="00CB0930"/>
    <w:rsid w:val="00CB3C37"/>
    <w:rsid w:val="00CB4638"/>
    <w:rsid w:val="00CB476E"/>
    <w:rsid w:val="00CB4A16"/>
    <w:rsid w:val="00CB52BF"/>
    <w:rsid w:val="00CB7EC2"/>
    <w:rsid w:val="00CC2432"/>
    <w:rsid w:val="00CC5ACE"/>
    <w:rsid w:val="00CC6D90"/>
    <w:rsid w:val="00CC775F"/>
    <w:rsid w:val="00CD0954"/>
    <w:rsid w:val="00CD347E"/>
    <w:rsid w:val="00CD71E2"/>
    <w:rsid w:val="00CD73E6"/>
    <w:rsid w:val="00CD77F0"/>
    <w:rsid w:val="00CE1509"/>
    <w:rsid w:val="00CE4FFB"/>
    <w:rsid w:val="00CF1334"/>
    <w:rsid w:val="00CF1525"/>
    <w:rsid w:val="00CF1BD5"/>
    <w:rsid w:val="00CF2AD4"/>
    <w:rsid w:val="00CF5FA0"/>
    <w:rsid w:val="00CF62DC"/>
    <w:rsid w:val="00D00CB6"/>
    <w:rsid w:val="00D02946"/>
    <w:rsid w:val="00D03C19"/>
    <w:rsid w:val="00D05AAD"/>
    <w:rsid w:val="00D12516"/>
    <w:rsid w:val="00D1593B"/>
    <w:rsid w:val="00D21A20"/>
    <w:rsid w:val="00D23531"/>
    <w:rsid w:val="00D24640"/>
    <w:rsid w:val="00D251F8"/>
    <w:rsid w:val="00D3105E"/>
    <w:rsid w:val="00D325D7"/>
    <w:rsid w:val="00D33296"/>
    <w:rsid w:val="00D3628B"/>
    <w:rsid w:val="00D37A12"/>
    <w:rsid w:val="00D37E44"/>
    <w:rsid w:val="00D409CB"/>
    <w:rsid w:val="00D431BB"/>
    <w:rsid w:val="00D45D21"/>
    <w:rsid w:val="00D473B2"/>
    <w:rsid w:val="00D50B46"/>
    <w:rsid w:val="00D5128E"/>
    <w:rsid w:val="00D51374"/>
    <w:rsid w:val="00D606C1"/>
    <w:rsid w:val="00D613F7"/>
    <w:rsid w:val="00D6199D"/>
    <w:rsid w:val="00D64DB2"/>
    <w:rsid w:val="00D6517D"/>
    <w:rsid w:val="00D65336"/>
    <w:rsid w:val="00D723D3"/>
    <w:rsid w:val="00D737DF"/>
    <w:rsid w:val="00D74210"/>
    <w:rsid w:val="00D74B29"/>
    <w:rsid w:val="00D84142"/>
    <w:rsid w:val="00D8427E"/>
    <w:rsid w:val="00D85586"/>
    <w:rsid w:val="00D86C02"/>
    <w:rsid w:val="00D875CB"/>
    <w:rsid w:val="00D906DE"/>
    <w:rsid w:val="00D90F6F"/>
    <w:rsid w:val="00D9216E"/>
    <w:rsid w:val="00D9466A"/>
    <w:rsid w:val="00D959CF"/>
    <w:rsid w:val="00D9637F"/>
    <w:rsid w:val="00DA0D3C"/>
    <w:rsid w:val="00DA378B"/>
    <w:rsid w:val="00DA6289"/>
    <w:rsid w:val="00DB045E"/>
    <w:rsid w:val="00DB10BE"/>
    <w:rsid w:val="00DB1146"/>
    <w:rsid w:val="00DB1F36"/>
    <w:rsid w:val="00DB357F"/>
    <w:rsid w:val="00DB37B6"/>
    <w:rsid w:val="00DB39DD"/>
    <w:rsid w:val="00DB4FC0"/>
    <w:rsid w:val="00DB5EED"/>
    <w:rsid w:val="00DC013B"/>
    <w:rsid w:val="00DC0294"/>
    <w:rsid w:val="00DE094F"/>
    <w:rsid w:val="00DE261A"/>
    <w:rsid w:val="00DE2BC4"/>
    <w:rsid w:val="00DE32B5"/>
    <w:rsid w:val="00DE43B2"/>
    <w:rsid w:val="00DE7B40"/>
    <w:rsid w:val="00DF2AA8"/>
    <w:rsid w:val="00DF2FC8"/>
    <w:rsid w:val="00DF6A53"/>
    <w:rsid w:val="00DF7D4D"/>
    <w:rsid w:val="00DF7E34"/>
    <w:rsid w:val="00E02008"/>
    <w:rsid w:val="00E042CA"/>
    <w:rsid w:val="00E11491"/>
    <w:rsid w:val="00E12816"/>
    <w:rsid w:val="00E16732"/>
    <w:rsid w:val="00E17D5C"/>
    <w:rsid w:val="00E2374A"/>
    <w:rsid w:val="00E27C69"/>
    <w:rsid w:val="00E30A3C"/>
    <w:rsid w:val="00E31197"/>
    <w:rsid w:val="00E32291"/>
    <w:rsid w:val="00E3329F"/>
    <w:rsid w:val="00E3395E"/>
    <w:rsid w:val="00E363ED"/>
    <w:rsid w:val="00E40EB8"/>
    <w:rsid w:val="00E428B6"/>
    <w:rsid w:val="00E50023"/>
    <w:rsid w:val="00E53E0F"/>
    <w:rsid w:val="00E55CE3"/>
    <w:rsid w:val="00E56323"/>
    <w:rsid w:val="00E626BB"/>
    <w:rsid w:val="00E62C55"/>
    <w:rsid w:val="00E64FB1"/>
    <w:rsid w:val="00E66C8A"/>
    <w:rsid w:val="00E67939"/>
    <w:rsid w:val="00E7007A"/>
    <w:rsid w:val="00E7079C"/>
    <w:rsid w:val="00E71185"/>
    <w:rsid w:val="00E80436"/>
    <w:rsid w:val="00E817CE"/>
    <w:rsid w:val="00E81D13"/>
    <w:rsid w:val="00E834B5"/>
    <w:rsid w:val="00E84089"/>
    <w:rsid w:val="00E8730F"/>
    <w:rsid w:val="00E87BA9"/>
    <w:rsid w:val="00E90D95"/>
    <w:rsid w:val="00E96789"/>
    <w:rsid w:val="00E96D2B"/>
    <w:rsid w:val="00E975F5"/>
    <w:rsid w:val="00EA0341"/>
    <w:rsid w:val="00EA1DF4"/>
    <w:rsid w:val="00EA3110"/>
    <w:rsid w:val="00EA58BC"/>
    <w:rsid w:val="00EB09F0"/>
    <w:rsid w:val="00EB0DCF"/>
    <w:rsid w:val="00EB5447"/>
    <w:rsid w:val="00EB6AF0"/>
    <w:rsid w:val="00EB6E86"/>
    <w:rsid w:val="00EB7698"/>
    <w:rsid w:val="00EB796E"/>
    <w:rsid w:val="00EC0282"/>
    <w:rsid w:val="00EC078A"/>
    <w:rsid w:val="00EC08B4"/>
    <w:rsid w:val="00EC0ABC"/>
    <w:rsid w:val="00EC64DE"/>
    <w:rsid w:val="00ED0384"/>
    <w:rsid w:val="00ED2EB0"/>
    <w:rsid w:val="00ED5267"/>
    <w:rsid w:val="00ED742D"/>
    <w:rsid w:val="00EE1072"/>
    <w:rsid w:val="00EE15CF"/>
    <w:rsid w:val="00EE179D"/>
    <w:rsid w:val="00EE2705"/>
    <w:rsid w:val="00EE4C45"/>
    <w:rsid w:val="00EF0A0B"/>
    <w:rsid w:val="00EF1DDF"/>
    <w:rsid w:val="00EF542A"/>
    <w:rsid w:val="00F00D19"/>
    <w:rsid w:val="00F027C7"/>
    <w:rsid w:val="00F02CF2"/>
    <w:rsid w:val="00F04045"/>
    <w:rsid w:val="00F0427E"/>
    <w:rsid w:val="00F048FA"/>
    <w:rsid w:val="00F1649E"/>
    <w:rsid w:val="00F23E32"/>
    <w:rsid w:val="00F25714"/>
    <w:rsid w:val="00F26B95"/>
    <w:rsid w:val="00F31C48"/>
    <w:rsid w:val="00F32336"/>
    <w:rsid w:val="00F37A97"/>
    <w:rsid w:val="00F37ED4"/>
    <w:rsid w:val="00F37F1A"/>
    <w:rsid w:val="00F42399"/>
    <w:rsid w:val="00F4449A"/>
    <w:rsid w:val="00F457B5"/>
    <w:rsid w:val="00F45B75"/>
    <w:rsid w:val="00F460C6"/>
    <w:rsid w:val="00F5051B"/>
    <w:rsid w:val="00F50C89"/>
    <w:rsid w:val="00F54FE1"/>
    <w:rsid w:val="00F568F7"/>
    <w:rsid w:val="00F60B5D"/>
    <w:rsid w:val="00F63545"/>
    <w:rsid w:val="00F66576"/>
    <w:rsid w:val="00F707F5"/>
    <w:rsid w:val="00F70845"/>
    <w:rsid w:val="00F70A50"/>
    <w:rsid w:val="00F715AA"/>
    <w:rsid w:val="00F765EC"/>
    <w:rsid w:val="00F767F2"/>
    <w:rsid w:val="00F77E1D"/>
    <w:rsid w:val="00F80879"/>
    <w:rsid w:val="00F8176D"/>
    <w:rsid w:val="00F83248"/>
    <w:rsid w:val="00F838A3"/>
    <w:rsid w:val="00F8503A"/>
    <w:rsid w:val="00F85DED"/>
    <w:rsid w:val="00F913A4"/>
    <w:rsid w:val="00F925B9"/>
    <w:rsid w:val="00F92C87"/>
    <w:rsid w:val="00F94A76"/>
    <w:rsid w:val="00F97746"/>
    <w:rsid w:val="00F97B79"/>
    <w:rsid w:val="00FA58B4"/>
    <w:rsid w:val="00FA6CC0"/>
    <w:rsid w:val="00FB2895"/>
    <w:rsid w:val="00FB4529"/>
    <w:rsid w:val="00FC1D11"/>
    <w:rsid w:val="00FC20F7"/>
    <w:rsid w:val="00FC529C"/>
    <w:rsid w:val="00FC684A"/>
    <w:rsid w:val="00FC7057"/>
    <w:rsid w:val="00FD165E"/>
    <w:rsid w:val="00FD40F0"/>
    <w:rsid w:val="00FD7F00"/>
    <w:rsid w:val="00FE02A2"/>
    <w:rsid w:val="00FE1D05"/>
    <w:rsid w:val="00FF03EB"/>
    <w:rsid w:val="00FF30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51356"/>
  <w15:chartTrackingRefBased/>
  <w15:docId w15:val="{666C44EE-1D97-484A-AD7C-18830FC2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D367C"/>
    <w:rPr>
      <w:rFonts w:ascii="Times New Roman" w:eastAsia="Times New Roman" w:hAnsi="Times New Roman" w:cs="Times New Roman"/>
      <w:lang w:eastAsia="pl-PL"/>
    </w:rPr>
  </w:style>
  <w:style w:type="paragraph" w:styleId="Nagwek1">
    <w:name w:val="heading 1"/>
    <w:basedOn w:val="Normalny"/>
    <w:next w:val="Normalny"/>
    <w:link w:val="Nagwek1Znak"/>
    <w:uiPriority w:val="9"/>
    <w:qFormat/>
    <w:rsid w:val="004C6F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8C623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4C6F54"/>
    <w:pPr>
      <w:keepNext/>
      <w:keepLines/>
      <w:spacing w:before="40"/>
      <w:outlineLvl w:val="2"/>
    </w:pPr>
    <w:rPr>
      <w:rFonts w:asciiTheme="majorHAnsi" w:eastAsiaTheme="majorEastAsia" w:hAnsiTheme="majorHAnsi" w:cstheme="majorBidi"/>
      <w:color w:val="1F3763" w:themeColor="accent1" w:themeShade="7F"/>
    </w:rPr>
  </w:style>
  <w:style w:type="paragraph" w:styleId="Nagwek4">
    <w:name w:val="heading 4"/>
    <w:basedOn w:val="Normalny"/>
    <w:next w:val="Normalny"/>
    <w:link w:val="Nagwek4Znak"/>
    <w:uiPriority w:val="9"/>
    <w:semiHidden/>
    <w:unhideWhenUsed/>
    <w:qFormat/>
    <w:rsid w:val="00F925B9"/>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1604E"/>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Obiekt,List Paragraph1,wypunktowanie,Preambuła,TRAKO Akapit z listą,Nagłowek 3,L1,Akapit z listą BS,Kolorowa lista — akcent 11,Dot pt,F5 List Paragraph,Recommendation,List Paragraph11,lp1,maz_wyliczenie,opis dzialania,2 headin"/>
    <w:basedOn w:val="Normalny"/>
    <w:link w:val="AkapitzlistZnak"/>
    <w:uiPriority w:val="34"/>
    <w:qFormat/>
    <w:rsid w:val="0053351F"/>
    <w:pPr>
      <w:ind w:left="720"/>
      <w:contextualSpacing/>
    </w:pPr>
    <w:rPr>
      <w:sz w:val="20"/>
      <w:szCs w:val="20"/>
    </w:rPr>
  </w:style>
  <w:style w:type="character" w:customStyle="1" w:styleId="AkapitzlistZnak">
    <w:name w:val="Akapit z listą Znak"/>
    <w:aliases w:val="Numerowanie Znak,Obiekt Znak,List Paragraph1 Znak,wypunktowanie Znak,Preambuła Znak,TRAKO Akapit z listą Znak,Nagłowek 3 Znak,L1 Znak,Akapit z listą BS Znak,Kolorowa lista — akcent 11 Znak,Dot pt Znak,F5 List Paragraph Znak,lp1 Znak"/>
    <w:link w:val="Akapitzlist"/>
    <w:uiPriority w:val="34"/>
    <w:qFormat/>
    <w:rsid w:val="006E439F"/>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A71D10"/>
    <w:rPr>
      <w:color w:val="0563C1" w:themeColor="hyperlink"/>
      <w:u w:val="single"/>
    </w:rPr>
  </w:style>
  <w:style w:type="character" w:customStyle="1" w:styleId="Nierozpoznanawzmianka1">
    <w:name w:val="Nierozpoznana wzmianka1"/>
    <w:basedOn w:val="Domylnaczcionkaakapitu"/>
    <w:uiPriority w:val="99"/>
    <w:semiHidden/>
    <w:unhideWhenUsed/>
    <w:rsid w:val="00A71D10"/>
    <w:rPr>
      <w:color w:val="605E5C"/>
      <w:shd w:val="clear" w:color="auto" w:fill="E1DFDD"/>
    </w:rPr>
  </w:style>
  <w:style w:type="character" w:styleId="UyteHipercze">
    <w:name w:val="FollowedHyperlink"/>
    <w:basedOn w:val="Domylnaczcionkaakapitu"/>
    <w:uiPriority w:val="99"/>
    <w:semiHidden/>
    <w:unhideWhenUsed/>
    <w:rsid w:val="00A71D10"/>
    <w:rPr>
      <w:color w:val="954F72" w:themeColor="followedHyperlink"/>
      <w:u w:val="single"/>
    </w:rPr>
  </w:style>
  <w:style w:type="paragraph" w:customStyle="1" w:styleId="Akapitzlist4">
    <w:name w:val="Akapit z listą4"/>
    <w:basedOn w:val="Normalny"/>
    <w:rsid w:val="008F1ECC"/>
    <w:pPr>
      <w:suppressAutoHyphens/>
      <w:ind w:left="720"/>
    </w:pPr>
    <w:rPr>
      <w:rFonts w:ascii="Arial" w:eastAsia="Calibri" w:hAnsi="Arial" w:cs="Arial"/>
      <w:sz w:val="22"/>
      <w:szCs w:val="22"/>
      <w:lang w:eastAsia="ar-SA"/>
    </w:rPr>
  </w:style>
  <w:style w:type="paragraph" w:styleId="Tekstpodstawowy2">
    <w:name w:val="Body Text 2"/>
    <w:basedOn w:val="Normalny"/>
    <w:link w:val="Tekstpodstawowy2Znak"/>
    <w:rsid w:val="009450A7"/>
    <w:rPr>
      <w:szCs w:val="20"/>
    </w:rPr>
  </w:style>
  <w:style w:type="character" w:customStyle="1" w:styleId="Tekstpodstawowy2Znak">
    <w:name w:val="Tekst podstawowy 2 Znak"/>
    <w:basedOn w:val="Domylnaczcionkaakapitu"/>
    <w:link w:val="Tekstpodstawowy2"/>
    <w:rsid w:val="009450A7"/>
    <w:rPr>
      <w:rFonts w:ascii="Times New Roman" w:eastAsia="Times New Roman" w:hAnsi="Times New Roman" w:cs="Times New Roman"/>
      <w:szCs w:val="20"/>
      <w:lang w:eastAsia="pl-PL"/>
    </w:rPr>
  </w:style>
  <w:style w:type="character" w:styleId="Odwoaniedokomentarza">
    <w:name w:val="annotation reference"/>
    <w:basedOn w:val="Domylnaczcionkaakapitu"/>
    <w:uiPriority w:val="99"/>
    <w:semiHidden/>
    <w:unhideWhenUsed/>
    <w:rsid w:val="00EE2705"/>
    <w:rPr>
      <w:sz w:val="16"/>
      <w:szCs w:val="16"/>
    </w:rPr>
  </w:style>
  <w:style w:type="paragraph" w:styleId="Tekstkomentarza">
    <w:name w:val="annotation text"/>
    <w:basedOn w:val="Normalny"/>
    <w:link w:val="TekstkomentarzaZnak"/>
    <w:uiPriority w:val="99"/>
    <w:unhideWhenUsed/>
    <w:rsid w:val="00EE2705"/>
    <w:rPr>
      <w:sz w:val="20"/>
      <w:szCs w:val="20"/>
    </w:rPr>
  </w:style>
  <w:style w:type="character" w:customStyle="1" w:styleId="TekstkomentarzaZnak">
    <w:name w:val="Tekst komentarza Znak"/>
    <w:basedOn w:val="Domylnaczcionkaakapitu"/>
    <w:link w:val="Tekstkomentarza"/>
    <w:uiPriority w:val="99"/>
    <w:rsid w:val="00EE270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E2705"/>
    <w:rPr>
      <w:b/>
      <w:bCs/>
    </w:rPr>
  </w:style>
  <w:style w:type="character" w:customStyle="1" w:styleId="TematkomentarzaZnak">
    <w:name w:val="Temat komentarza Znak"/>
    <w:basedOn w:val="TekstkomentarzaZnak"/>
    <w:link w:val="Tematkomentarza"/>
    <w:uiPriority w:val="99"/>
    <w:semiHidden/>
    <w:rsid w:val="00EE2705"/>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04441C"/>
    <w:pPr>
      <w:spacing w:before="100" w:beforeAutospacing="1" w:after="100" w:afterAutospacing="1"/>
    </w:pPr>
  </w:style>
  <w:style w:type="character" w:customStyle="1" w:styleId="Brak">
    <w:name w:val="Brak"/>
    <w:qFormat/>
    <w:rsid w:val="00446C71"/>
  </w:style>
  <w:style w:type="character" w:customStyle="1" w:styleId="alb">
    <w:name w:val="a_lb"/>
    <w:basedOn w:val="Domylnaczcionkaakapitu"/>
    <w:rsid w:val="009378E5"/>
  </w:style>
  <w:style w:type="paragraph" w:styleId="Nagwek">
    <w:name w:val="header"/>
    <w:basedOn w:val="Normalny"/>
    <w:link w:val="NagwekZnak"/>
    <w:uiPriority w:val="99"/>
    <w:unhideWhenUsed/>
    <w:rsid w:val="004C25FD"/>
    <w:pPr>
      <w:tabs>
        <w:tab w:val="center" w:pos="4536"/>
        <w:tab w:val="right" w:pos="9072"/>
      </w:tabs>
    </w:pPr>
  </w:style>
  <w:style w:type="character" w:customStyle="1" w:styleId="NagwekZnak">
    <w:name w:val="Nagłówek Znak"/>
    <w:basedOn w:val="Domylnaczcionkaakapitu"/>
    <w:link w:val="Nagwek"/>
    <w:uiPriority w:val="99"/>
    <w:rsid w:val="004C25FD"/>
    <w:rPr>
      <w:rFonts w:ascii="Times New Roman" w:eastAsia="Times New Roman" w:hAnsi="Times New Roman" w:cs="Times New Roman"/>
      <w:lang w:eastAsia="pl-PL"/>
    </w:rPr>
  </w:style>
  <w:style w:type="paragraph" w:styleId="Stopka">
    <w:name w:val="footer"/>
    <w:basedOn w:val="Normalny"/>
    <w:link w:val="StopkaZnak"/>
    <w:uiPriority w:val="99"/>
    <w:unhideWhenUsed/>
    <w:rsid w:val="004C25FD"/>
    <w:pPr>
      <w:tabs>
        <w:tab w:val="center" w:pos="4536"/>
        <w:tab w:val="right" w:pos="9072"/>
      </w:tabs>
    </w:pPr>
  </w:style>
  <w:style w:type="character" w:customStyle="1" w:styleId="StopkaZnak">
    <w:name w:val="Stopka Znak"/>
    <w:basedOn w:val="Domylnaczcionkaakapitu"/>
    <w:link w:val="Stopka"/>
    <w:uiPriority w:val="99"/>
    <w:rsid w:val="004C25FD"/>
    <w:rPr>
      <w:rFonts w:ascii="Times New Roman" w:eastAsia="Times New Roman" w:hAnsi="Times New Roman" w:cs="Times New Roman"/>
      <w:lang w:eastAsia="pl-PL"/>
    </w:rPr>
  </w:style>
  <w:style w:type="paragraph" w:styleId="Poprawka">
    <w:name w:val="Revision"/>
    <w:hidden/>
    <w:uiPriority w:val="99"/>
    <w:semiHidden/>
    <w:rsid w:val="00882DE1"/>
    <w:rPr>
      <w:rFonts w:ascii="Times New Roman" w:eastAsia="Times New Roman" w:hAnsi="Times New Roman" w:cs="Times New Roman"/>
      <w:lang w:eastAsia="pl-PL"/>
    </w:rPr>
  </w:style>
  <w:style w:type="paragraph" w:customStyle="1" w:styleId="Default">
    <w:name w:val="Default"/>
    <w:rsid w:val="002E6438"/>
    <w:pPr>
      <w:autoSpaceDE w:val="0"/>
      <w:autoSpaceDN w:val="0"/>
      <w:adjustRightInd w:val="0"/>
    </w:pPr>
    <w:rPr>
      <w:rFonts w:ascii="Arial" w:eastAsia="Calibri" w:hAnsi="Arial" w:cs="Arial"/>
      <w:color w:val="000000"/>
      <w:lang w:eastAsia="pl-PL"/>
    </w:rPr>
  </w:style>
  <w:style w:type="paragraph" w:styleId="Zwykytekst">
    <w:name w:val="Plain Text"/>
    <w:basedOn w:val="Normalny"/>
    <w:link w:val="ZwykytekstZnak"/>
    <w:rsid w:val="002E6438"/>
    <w:rPr>
      <w:rFonts w:ascii="Courier New" w:hAnsi="Courier New"/>
      <w:sz w:val="20"/>
      <w:szCs w:val="20"/>
      <w:lang w:val="x-none" w:eastAsia="x-none"/>
    </w:rPr>
  </w:style>
  <w:style w:type="character" w:customStyle="1" w:styleId="ZwykytekstZnak">
    <w:name w:val="Zwykły tekst Znak"/>
    <w:basedOn w:val="Domylnaczcionkaakapitu"/>
    <w:link w:val="Zwykytekst"/>
    <w:rsid w:val="002E6438"/>
    <w:rPr>
      <w:rFonts w:ascii="Courier New" w:eastAsia="Times New Roman" w:hAnsi="Courier New" w:cs="Times New Roman"/>
      <w:sz w:val="20"/>
      <w:szCs w:val="20"/>
      <w:lang w:val="x-none" w:eastAsia="x-none"/>
    </w:rPr>
  </w:style>
  <w:style w:type="paragraph" w:styleId="Tekstdymka">
    <w:name w:val="Balloon Text"/>
    <w:basedOn w:val="Normalny"/>
    <w:link w:val="TekstdymkaZnak"/>
    <w:uiPriority w:val="99"/>
    <w:semiHidden/>
    <w:rsid w:val="00693799"/>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693799"/>
    <w:rPr>
      <w:rFonts w:ascii="Tahoma" w:eastAsia="Calibri" w:hAnsi="Tahoma" w:cs="Tahoma"/>
      <w:sz w:val="16"/>
      <w:szCs w:val="16"/>
    </w:rPr>
  </w:style>
  <w:style w:type="character" w:customStyle="1" w:styleId="Nierozpoznanawzmianka2">
    <w:name w:val="Nierozpoznana wzmianka2"/>
    <w:basedOn w:val="Domylnaczcionkaakapitu"/>
    <w:uiPriority w:val="99"/>
    <w:semiHidden/>
    <w:unhideWhenUsed/>
    <w:rsid w:val="00776AAC"/>
    <w:rPr>
      <w:color w:val="605E5C"/>
      <w:shd w:val="clear" w:color="auto" w:fill="E1DFDD"/>
    </w:rPr>
  </w:style>
  <w:style w:type="character" w:customStyle="1" w:styleId="articletitle">
    <w:name w:val="articletitle"/>
    <w:basedOn w:val="Domylnaczcionkaakapitu"/>
    <w:rsid w:val="00DC013B"/>
  </w:style>
  <w:style w:type="paragraph" w:styleId="Tekstprzypisudolnego">
    <w:name w:val="footnote text"/>
    <w:basedOn w:val="Normalny"/>
    <w:link w:val="TekstprzypisudolnegoZnak"/>
    <w:uiPriority w:val="99"/>
    <w:semiHidden/>
    <w:unhideWhenUsed/>
    <w:rsid w:val="000A1C0B"/>
    <w:rPr>
      <w:sz w:val="20"/>
      <w:szCs w:val="20"/>
    </w:rPr>
  </w:style>
  <w:style w:type="character" w:customStyle="1" w:styleId="TekstprzypisudolnegoZnak">
    <w:name w:val="Tekst przypisu dolnego Znak"/>
    <w:basedOn w:val="Domylnaczcionkaakapitu"/>
    <w:link w:val="Tekstprzypisudolnego"/>
    <w:uiPriority w:val="99"/>
    <w:semiHidden/>
    <w:rsid w:val="000A1C0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0A1C0B"/>
    <w:rPr>
      <w:vertAlign w:val="superscript"/>
    </w:rPr>
  </w:style>
  <w:style w:type="character" w:customStyle="1" w:styleId="Nierozpoznanawzmianka3">
    <w:name w:val="Nierozpoznana wzmianka3"/>
    <w:basedOn w:val="Domylnaczcionkaakapitu"/>
    <w:uiPriority w:val="99"/>
    <w:semiHidden/>
    <w:unhideWhenUsed/>
    <w:rsid w:val="009360FF"/>
    <w:rPr>
      <w:color w:val="605E5C"/>
      <w:shd w:val="clear" w:color="auto" w:fill="E1DFDD"/>
    </w:rPr>
  </w:style>
  <w:style w:type="character" w:customStyle="1" w:styleId="Nagwek4Znak">
    <w:name w:val="Nagłówek 4 Znak"/>
    <w:basedOn w:val="Domylnaczcionkaakapitu"/>
    <w:link w:val="Nagwek4"/>
    <w:uiPriority w:val="9"/>
    <w:semiHidden/>
    <w:rsid w:val="00F925B9"/>
    <w:rPr>
      <w:rFonts w:asciiTheme="majorHAnsi" w:eastAsiaTheme="majorEastAsia" w:hAnsiTheme="majorHAnsi" w:cstheme="majorBidi"/>
      <w:i/>
      <w:iCs/>
      <w:color w:val="2F5496" w:themeColor="accent1" w:themeShade="BF"/>
      <w:lang w:eastAsia="pl-PL"/>
    </w:rPr>
  </w:style>
  <w:style w:type="character" w:customStyle="1" w:styleId="Nagwek2Znak">
    <w:name w:val="Nagłówek 2 Znak"/>
    <w:basedOn w:val="Domylnaczcionkaakapitu"/>
    <w:link w:val="Nagwek2"/>
    <w:uiPriority w:val="9"/>
    <w:semiHidden/>
    <w:rsid w:val="008C623C"/>
    <w:rPr>
      <w:rFonts w:asciiTheme="majorHAnsi" w:eastAsiaTheme="majorEastAsia" w:hAnsiTheme="majorHAnsi" w:cstheme="majorBidi"/>
      <w:color w:val="2F5496" w:themeColor="accent1" w:themeShade="BF"/>
      <w:sz w:val="26"/>
      <w:szCs w:val="26"/>
      <w:lang w:eastAsia="pl-PL"/>
    </w:rPr>
  </w:style>
  <w:style w:type="character" w:customStyle="1" w:styleId="Nagwek1Znak">
    <w:name w:val="Nagłówek 1 Znak"/>
    <w:basedOn w:val="Domylnaczcionkaakapitu"/>
    <w:link w:val="Nagwek1"/>
    <w:uiPriority w:val="9"/>
    <w:rsid w:val="004C6F54"/>
    <w:rPr>
      <w:rFonts w:asciiTheme="majorHAnsi" w:eastAsiaTheme="majorEastAsia" w:hAnsiTheme="majorHAnsi" w:cstheme="majorBidi"/>
      <w:color w:val="2F5496" w:themeColor="accent1" w:themeShade="BF"/>
      <w:sz w:val="32"/>
      <w:szCs w:val="32"/>
      <w:lang w:eastAsia="pl-PL"/>
    </w:rPr>
  </w:style>
  <w:style w:type="character" w:customStyle="1" w:styleId="Nagwek3Znak">
    <w:name w:val="Nagłówek 3 Znak"/>
    <w:basedOn w:val="Domylnaczcionkaakapitu"/>
    <w:link w:val="Nagwek3"/>
    <w:uiPriority w:val="9"/>
    <w:semiHidden/>
    <w:rsid w:val="004C6F54"/>
    <w:rPr>
      <w:rFonts w:asciiTheme="majorHAnsi" w:eastAsiaTheme="majorEastAsia" w:hAnsiTheme="majorHAnsi" w:cstheme="majorBidi"/>
      <w:color w:val="1F3763" w:themeColor="accent1" w:themeShade="7F"/>
      <w:lang w:eastAsia="pl-PL"/>
    </w:rPr>
  </w:style>
  <w:style w:type="character" w:customStyle="1" w:styleId="Nagwek5Znak">
    <w:name w:val="Nagłówek 5 Znak"/>
    <w:basedOn w:val="Domylnaczcionkaakapitu"/>
    <w:link w:val="Nagwek5"/>
    <w:uiPriority w:val="9"/>
    <w:semiHidden/>
    <w:rsid w:val="00C1604E"/>
    <w:rPr>
      <w:rFonts w:asciiTheme="majorHAnsi" w:eastAsiaTheme="majorEastAsia" w:hAnsiTheme="majorHAnsi" w:cstheme="majorBidi"/>
      <w:color w:val="2F5496" w:themeColor="accent1" w:themeShade="BF"/>
      <w:lang w:eastAsia="pl-PL"/>
    </w:rPr>
  </w:style>
  <w:style w:type="paragraph" w:customStyle="1" w:styleId="Znak1">
    <w:name w:val="Znak1"/>
    <w:basedOn w:val="Normalny"/>
    <w:rsid w:val="00CC775F"/>
    <w:pPr>
      <w:spacing w:after="160" w:line="240" w:lineRule="exact"/>
    </w:pPr>
    <w:rPr>
      <w:rFonts w:ascii="Verdana" w:hAnsi="Verdana"/>
      <w:sz w:val="20"/>
      <w:szCs w:val="20"/>
      <w:lang w:val="en-US" w:eastAsia="en-US"/>
    </w:rPr>
  </w:style>
  <w:style w:type="paragraph" w:styleId="Tekstpodstawowy">
    <w:name w:val="Body Text"/>
    <w:basedOn w:val="Normalny"/>
    <w:link w:val="TekstpodstawowyZnak"/>
    <w:unhideWhenUsed/>
    <w:rsid w:val="001918AE"/>
    <w:pPr>
      <w:spacing w:after="120"/>
    </w:pPr>
    <w:rPr>
      <w:rFonts w:eastAsia="SimSun"/>
      <w:lang w:eastAsia="zh-CN"/>
    </w:rPr>
  </w:style>
  <w:style w:type="character" w:customStyle="1" w:styleId="TekstpodstawowyZnak">
    <w:name w:val="Tekst podstawowy Znak"/>
    <w:basedOn w:val="Domylnaczcionkaakapitu"/>
    <w:link w:val="Tekstpodstawowy"/>
    <w:rsid w:val="001918AE"/>
    <w:rPr>
      <w:rFonts w:ascii="Times New Roman" w:eastAsia="SimSun" w:hAnsi="Times New Roman" w:cs="Times New Roman"/>
      <w:lang w:eastAsia="zh-CN"/>
    </w:rPr>
  </w:style>
  <w:style w:type="paragraph" w:customStyle="1" w:styleId="zwykytekst0">
    <w:name w:val="zwykły tekst"/>
    <w:basedOn w:val="Normalny"/>
    <w:rsid w:val="001918AE"/>
    <w:pPr>
      <w:spacing w:before="40" w:after="40" w:line="280" w:lineRule="exact"/>
      <w:jc w:val="both"/>
    </w:pPr>
    <w:rPr>
      <w:rFonts w:ascii="Calibri" w:hAnsi="Calibri"/>
      <w:snapToGrid w:val="0"/>
      <w:sz w:val="22"/>
      <w:szCs w:val="20"/>
    </w:rPr>
  </w:style>
  <w:style w:type="paragraph" w:customStyle="1" w:styleId="Znak10">
    <w:name w:val="Znak1"/>
    <w:basedOn w:val="Normalny"/>
    <w:rsid w:val="00A468DE"/>
    <w:pPr>
      <w:spacing w:after="160" w:line="240" w:lineRule="exact"/>
    </w:pPr>
    <w:rPr>
      <w:rFonts w:ascii="Verdana" w:hAnsi="Verdana"/>
      <w:sz w:val="20"/>
      <w:szCs w:val="20"/>
      <w:lang w:val="en-US" w:eastAsia="en-US"/>
    </w:rPr>
  </w:style>
  <w:style w:type="paragraph" w:customStyle="1" w:styleId="Znak11">
    <w:name w:val="Znak1"/>
    <w:basedOn w:val="Normalny"/>
    <w:rsid w:val="00243668"/>
    <w:pPr>
      <w:spacing w:after="160" w:line="240" w:lineRule="exact"/>
    </w:pPr>
    <w:rPr>
      <w:rFonts w:ascii="Verdana" w:hAnsi="Verdana"/>
      <w:sz w:val="20"/>
      <w:szCs w:val="20"/>
      <w:lang w:val="en-US" w:eastAsia="en-US"/>
    </w:rPr>
  </w:style>
  <w:style w:type="paragraph" w:customStyle="1" w:styleId="Znak12">
    <w:name w:val="Znak1"/>
    <w:basedOn w:val="Normalny"/>
    <w:rsid w:val="009E6810"/>
    <w:pPr>
      <w:spacing w:after="160" w:line="240" w:lineRule="exact"/>
    </w:pPr>
    <w:rPr>
      <w:rFonts w:ascii="Verdana" w:hAnsi="Verdana"/>
      <w:sz w:val="20"/>
      <w:szCs w:val="20"/>
      <w:lang w:val="en-US" w:eastAsia="en-US"/>
    </w:rPr>
  </w:style>
  <w:style w:type="paragraph" w:styleId="HTML-wstpniesformatowany">
    <w:name w:val="HTML Preformatted"/>
    <w:basedOn w:val="Normalny"/>
    <w:link w:val="HTML-wstpniesformatowanyZnak"/>
    <w:uiPriority w:val="99"/>
    <w:semiHidden/>
    <w:unhideWhenUsed/>
    <w:rsid w:val="008E6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8E64C5"/>
    <w:rPr>
      <w:rFonts w:ascii="Courier New" w:eastAsia="Times New Roman" w:hAnsi="Courier New" w:cs="Courier New"/>
      <w:sz w:val="20"/>
      <w:szCs w:val="20"/>
      <w:lang w:eastAsia="pl-PL"/>
    </w:rPr>
  </w:style>
  <w:style w:type="paragraph" w:customStyle="1" w:styleId="Znak13">
    <w:name w:val=" Znak1"/>
    <w:basedOn w:val="Normalny"/>
    <w:rsid w:val="008E64C5"/>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5893">
      <w:bodyDiv w:val="1"/>
      <w:marLeft w:val="0"/>
      <w:marRight w:val="0"/>
      <w:marTop w:val="0"/>
      <w:marBottom w:val="0"/>
      <w:divBdr>
        <w:top w:val="none" w:sz="0" w:space="0" w:color="auto"/>
        <w:left w:val="none" w:sz="0" w:space="0" w:color="auto"/>
        <w:bottom w:val="none" w:sz="0" w:space="0" w:color="auto"/>
        <w:right w:val="none" w:sz="0" w:space="0" w:color="auto"/>
      </w:divBdr>
    </w:div>
    <w:div w:id="17782611">
      <w:bodyDiv w:val="1"/>
      <w:marLeft w:val="0"/>
      <w:marRight w:val="0"/>
      <w:marTop w:val="0"/>
      <w:marBottom w:val="0"/>
      <w:divBdr>
        <w:top w:val="none" w:sz="0" w:space="0" w:color="auto"/>
        <w:left w:val="none" w:sz="0" w:space="0" w:color="auto"/>
        <w:bottom w:val="none" w:sz="0" w:space="0" w:color="auto"/>
        <w:right w:val="none" w:sz="0" w:space="0" w:color="auto"/>
      </w:divBdr>
    </w:div>
    <w:div w:id="89736772">
      <w:bodyDiv w:val="1"/>
      <w:marLeft w:val="0"/>
      <w:marRight w:val="0"/>
      <w:marTop w:val="0"/>
      <w:marBottom w:val="0"/>
      <w:divBdr>
        <w:top w:val="none" w:sz="0" w:space="0" w:color="auto"/>
        <w:left w:val="none" w:sz="0" w:space="0" w:color="auto"/>
        <w:bottom w:val="none" w:sz="0" w:space="0" w:color="auto"/>
        <w:right w:val="none" w:sz="0" w:space="0" w:color="auto"/>
      </w:divBdr>
    </w:div>
    <w:div w:id="159277610">
      <w:bodyDiv w:val="1"/>
      <w:marLeft w:val="0"/>
      <w:marRight w:val="0"/>
      <w:marTop w:val="0"/>
      <w:marBottom w:val="0"/>
      <w:divBdr>
        <w:top w:val="none" w:sz="0" w:space="0" w:color="auto"/>
        <w:left w:val="none" w:sz="0" w:space="0" w:color="auto"/>
        <w:bottom w:val="none" w:sz="0" w:space="0" w:color="auto"/>
        <w:right w:val="none" w:sz="0" w:space="0" w:color="auto"/>
      </w:divBdr>
    </w:div>
    <w:div w:id="218783243">
      <w:bodyDiv w:val="1"/>
      <w:marLeft w:val="0"/>
      <w:marRight w:val="0"/>
      <w:marTop w:val="0"/>
      <w:marBottom w:val="0"/>
      <w:divBdr>
        <w:top w:val="none" w:sz="0" w:space="0" w:color="auto"/>
        <w:left w:val="none" w:sz="0" w:space="0" w:color="auto"/>
        <w:bottom w:val="none" w:sz="0" w:space="0" w:color="auto"/>
        <w:right w:val="none" w:sz="0" w:space="0" w:color="auto"/>
      </w:divBdr>
    </w:div>
    <w:div w:id="240649248">
      <w:bodyDiv w:val="1"/>
      <w:marLeft w:val="0"/>
      <w:marRight w:val="0"/>
      <w:marTop w:val="0"/>
      <w:marBottom w:val="0"/>
      <w:divBdr>
        <w:top w:val="none" w:sz="0" w:space="0" w:color="auto"/>
        <w:left w:val="none" w:sz="0" w:space="0" w:color="auto"/>
        <w:bottom w:val="none" w:sz="0" w:space="0" w:color="auto"/>
        <w:right w:val="none" w:sz="0" w:space="0" w:color="auto"/>
      </w:divBdr>
    </w:div>
    <w:div w:id="248078551">
      <w:bodyDiv w:val="1"/>
      <w:marLeft w:val="0"/>
      <w:marRight w:val="0"/>
      <w:marTop w:val="0"/>
      <w:marBottom w:val="0"/>
      <w:divBdr>
        <w:top w:val="none" w:sz="0" w:space="0" w:color="auto"/>
        <w:left w:val="none" w:sz="0" w:space="0" w:color="auto"/>
        <w:bottom w:val="none" w:sz="0" w:space="0" w:color="auto"/>
        <w:right w:val="none" w:sz="0" w:space="0" w:color="auto"/>
      </w:divBdr>
      <w:divsChild>
        <w:div w:id="2011443276">
          <w:marLeft w:val="360"/>
          <w:marRight w:val="0"/>
          <w:marTop w:val="0"/>
          <w:marBottom w:val="72"/>
          <w:divBdr>
            <w:top w:val="none" w:sz="0" w:space="0" w:color="auto"/>
            <w:left w:val="none" w:sz="0" w:space="0" w:color="auto"/>
            <w:bottom w:val="none" w:sz="0" w:space="0" w:color="auto"/>
            <w:right w:val="none" w:sz="0" w:space="0" w:color="auto"/>
          </w:divBdr>
        </w:div>
        <w:div w:id="1793015495">
          <w:marLeft w:val="360"/>
          <w:marRight w:val="0"/>
          <w:marTop w:val="0"/>
          <w:marBottom w:val="72"/>
          <w:divBdr>
            <w:top w:val="none" w:sz="0" w:space="0" w:color="auto"/>
            <w:left w:val="none" w:sz="0" w:space="0" w:color="auto"/>
            <w:bottom w:val="none" w:sz="0" w:space="0" w:color="auto"/>
            <w:right w:val="none" w:sz="0" w:space="0" w:color="auto"/>
          </w:divBdr>
        </w:div>
        <w:div w:id="23602289">
          <w:marLeft w:val="360"/>
          <w:marRight w:val="0"/>
          <w:marTop w:val="0"/>
          <w:marBottom w:val="72"/>
          <w:divBdr>
            <w:top w:val="none" w:sz="0" w:space="0" w:color="auto"/>
            <w:left w:val="none" w:sz="0" w:space="0" w:color="auto"/>
            <w:bottom w:val="none" w:sz="0" w:space="0" w:color="auto"/>
            <w:right w:val="none" w:sz="0" w:space="0" w:color="auto"/>
          </w:divBdr>
        </w:div>
        <w:div w:id="191307098">
          <w:marLeft w:val="360"/>
          <w:marRight w:val="0"/>
          <w:marTop w:val="0"/>
          <w:marBottom w:val="72"/>
          <w:divBdr>
            <w:top w:val="none" w:sz="0" w:space="0" w:color="auto"/>
            <w:left w:val="none" w:sz="0" w:space="0" w:color="auto"/>
            <w:bottom w:val="none" w:sz="0" w:space="0" w:color="auto"/>
            <w:right w:val="none" w:sz="0" w:space="0" w:color="auto"/>
          </w:divBdr>
        </w:div>
        <w:div w:id="132913880">
          <w:marLeft w:val="360"/>
          <w:marRight w:val="0"/>
          <w:marTop w:val="0"/>
          <w:marBottom w:val="72"/>
          <w:divBdr>
            <w:top w:val="none" w:sz="0" w:space="0" w:color="auto"/>
            <w:left w:val="none" w:sz="0" w:space="0" w:color="auto"/>
            <w:bottom w:val="none" w:sz="0" w:space="0" w:color="auto"/>
            <w:right w:val="none" w:sz="0" w:space="0" w:color="auto"/>
          </w:divBdr>
        </w:div>
        <w:div w:id="1377965577">
          <w:marLeft w:val="360"/>
          <w:marRight w:val="0"/>
          <w:marTop w:val="0"/>
          <w:marBottom w:val="72"/>
          <w:divBdr>
            <w:top w:val="none" w:sz="0" w:space="0" w:color="auto"/>
            <w:left w:val="none" w:sz="0" w:space="0" w:color="auto"/>
            <w:bottom w:val="none" w:sz="0" w:space="0" w:color="auto"/>
            <w:right w:val="none" w:sz="0" w:space="0" w:color="auto"/>
          </w:divBdr>
        </w:div>
        <w:div w:id="1956979201">
          <w:marLeft w:val="360"/>
          <w:marRight w:val="0"/>
          <w:marTop w:val="0"/>
          <w:marBottom w:val="72"/>
          <w:divBdr>
            <w:top w:val="none" w:sz="0" w:space="0" w:color="auto"/>
            <w:left w:val="none" w:sz="0" w:space="0" w:color="auto"/>
            <w:bottom w:val="none" w:sz="0" w:space="0" w:color="auto"/>
            <w:right w:val="none" w:sz="0" w:space="0" w:color="auto"/>
          </w:divBdr>
        </w:div>
        <w:div w:id="411973647">
          <w:marLeft w:val="360"/>
          <w:marRight w:val="0"/>
          <w:marTop w:val="0"/>
          <w:marBottom w:val="72"/>
          <w:divBdr>
            <w:top w:val="none" w:sz="0" w:space="0" w:color="auto"/>
            <w:left w:val="none" w:sz="0" w:space="0" w:color="auto"/>
            <w:bottom w:val="none" w:sz="0" w:space="0" w:color="auto"/>
            <w:right w:val="none" w:sz="0" w:space="0" w:color="auto"/>
          </w:divBdr>
        </w:div>
        <w:div w:id="504709608">
          <w:marLeft w:val="360"/>
          <w:marRight w:val="0"/>
          <w:marTop w:val="0"/>
          <w:marBottom w:val="72"/>
          <w:divBdr>
            <w:top w:val="none" w:sz="0" w:space="0" w:color="auto"/>
            <w:left w:val="none" w:sz="0" w:space="0" w:color="auto"/>
            <w:bottom w:val="none" w:sz="0" w:space="0" w:color="auto"/>
            <w:right w:val="none" w:sz="0" w:space="0" w:color="auto"/>
          </w:divBdr>
        </w:div>
        <w:div w:id="1870602613">
          <w:marLeft w:val="360"/>
          <w:marRight w:val="0"/>
          <w:marTop w:val="0"/>
          <w:marBottom w:val="72"/>
          <w:divBdr>
            <w:top w:val="none" w:sz="0" w:space="0" w:color="auto"/>
            <w:left w:val="none" w:sz="0" w:space="0" w:color="auto"/>
            <w:bottom w:val="none" w:sz="0" w:space="0" w:color="auto"/>
            <w:right w:val="none" w:sz="0" w:space="0" w:color="auto"/>
          </w:divBdr>
        </w:div>
      </w:divsChild>
    </w:div>
    <w:div w:id="268391383">
      <w:bodyDiv w:val="1"/>
      <w:marLeft w:val="0"/>
      <w:marRight w:val="0"/>
      <w:marTop w:val="0"/>
      <w:marBottom w:val="0"/>
      <w:divBdr>
        <w:top w:val="none" w:sz="0" w:space="0" w:color="auto"/>
        <w:left w:val="none" w:sz="0" w:space="0" w:color="auto"/>
        <w:bottom w:val="none" w:sz="0" w:space="0" w:color="auto"/>
        <w:right w:val="none" w:sz="0" w:space="0" w:color="auto"/>
      </w:divBdr>
    </w:div>
    <w:div w:id="289669921">
      <w:bodyDiv w:val="1"/>
      <w:marLeft w:val="0"/>
      <w:marRight w:val="0"/>
      <w:marTop w:val="0"/>
      <w:marBottom w:val="0"/>
      <w:divBdr>
        <w:top w:val="none" w:sz="0" w:space="0" w:color="auto"/>
        <w:left w:val="none" w:sz="0" w:space="0" w:color="auto"/>
        <w:bottom w:val="none" w:sz="0" w:space="0" w:color="auto"/>
        <w:right w:val="none" w:sz="0" w:space="0" w:color="auto"/>
      </w:divBdr>
    </w:div>
    <w:div w:id="304627585">
      <w:bodyDiv w:val="1"/>
      <w:marLeft w:val="0"/>
      <w:marRight w:val="0"/>
      <w:marTop w:val="0"/>
      <w:marBottom w:val="0"/>
      <w:divBdr>
        <w:top w:val="none" w:sz="0" w:space="0" w:color="auto"/>
        <w:left w:val="none" w:sz="0" w:space="0" w:color="auto"/>
        <w:bottom w:val="none" w:sz="0" w:space="0" w:color="auto"/>
        <w:right w:val="none" w:sz="0" w:space="0" w:color="auto"/>
      </w:divBdr>
    </w:div>
    <w:div w:id="434836606">
      <w:bodyDiv w:val="1"/>
      <w:marLeft w:val="0"/>
      <w:marRight w:val="0"/>
      <w:marTop w:val="0"/>
      <w:marBottom w:val="0"/>
      <w:divBdr>
        <w:top w:val="none" w:sz="0" w:space="0" w:color="auto"/>
        <w:left w:val="none" w:sz="0" w:space="0" w:color="auto"/>
        <w:bottom w:val="none" w:sz="0" w:space="0" w:color="auto"/>
        <w:right w:val="none" w:sz="0" w:space="0" w:color="auto"/>
      </w:divBdr>
    </w:div>
    <w:div w:id="510293430">
      <w:bodyDiv w:val="1"/>
      <w:marLeft w:val="0"/>
      <w:marRight w:val="0"/>
      <w:marTop w:val="0"/>
      <w:marBottom w:val="0"/>
      <w:divBdr>
        <w:top w:val="none" w:sz="0" w:space="0" w:color="auto"/>
        <w:left w:val="none" w:sz="0" w:space="0" w:color="auto"/>
        <w:bottom w:val="none" w:sz="0" w:space="0" w:color="auto"/>
        <w:right w:val="none" w:sz="0" w:space="0" w:color="auto"/>
      </w:divBdr>
    </w:div>
    <w:div w:id="544801518">
      <w:bodyDiv w:val="1"/>
      <w:marLeft w:val="0"/>
      <w:marRight w:val="0"/>
      <w:marTop w:val="0"/>
      <w:marBottom w:val="0"/>
      <w:divBdr>
        <w:top w:val="none" w:sz="0" w:space="0" w:color="auto"/>
        <w:left w:val="none" w:sz="0" w:space="0" w:color="auto"/>
        <w:bottom w:val="none" w:sz="0" w:space="0" w:color="auto"/>
        <w:right w:val="none" w:sz="0" w:space="0" w:color="auto"/>
      </w:divBdr>
    </w:div>
    <w:div w:id="583733180">
      <w:bodyDiv w:val="1"/>
      <w:marLeft w:val="0"/>
      <w:marRight w:val="0"/>
      <w:marTop w:val="0"/>
      <w:marBottom w:val="0"/>
      <w:divBdr>
        <w:top w:val="none" w:sz="0" w:space="0" w:color="auto"/>
        <w:left w:val="none" w:sz="0" w:space="0" w:color="auto"/>
        <w:bottom w:val="none" w:sz="0" w:space="0" w:color="auto"/>
        <w:right w:val="none" w:sz="0" w:space="0" w:color="auto"/>
      </w:divBdr>
    </w:div>
    <w:div w:id="650641548">
      <w:bodyDiv w:val="1"/>
      <w:marLeft w:val="0"/>
      <w:marRight w:val="0"/>
      <w:marTop w:val="0"/>
      <w:marBottom w:val="0"/>
      <w:divBdr>
        <w:top w:val="none" w:sz="0" w:space="0" w:color="auto"/>
        <w:left w:val="none" w:sz="0" w:space="0" w:color="auto"/>
        <w:bottom w:val="none" w:sz="0" w:space="0" w:color="auto"/>
        <w:right w:val="none" w:sz="0" w:space="0" w:color="auto"/>
      </w:divBdr>
    </w:div>
    <w:div w:id="761488580">
      <w:bodyDiv w:val="1"/>
      <w:marLeft w:val="0"/>
      <w:marRight w:val="0"/>
      <w:marTop w:val="0"/>
      <w:marBottom w:val="0"/>
      <w:divBdr>
        <w:top w:val="none" w:sz="0" w:space="0" w:color="auto"/>
        <w:left w:val="none" w:sz="0" w:space="0" w:color="auto"/>
        <w:bottom w:val="none" w:sz="0" w:space="0" w:color="auto"/>
        <w:right w:val="none" w:sz="0" w:space="0" w:color="auto"/>
      </w:divBdr>
      <w:divsChild>
        <w:div w:id="9766029">
          <w:marLeft w:val="0"/>
          <w:marRight w:val="0"/>
          <w:marTop w:val="240"/>
          <w:marBottom w:val="0"/>
          <w:divBdr>
            <w:top w:val="none" w:sz="0" w:space="0" w:color="auto"/>
            <w:left w:val="none" w:sz="0" w:space="0" w:color="auto"/>
            <w:bottom w:val="none" w:sz="0" w:space="0" w:color="auto"/>
            <w:right w:val="none" w:sz="0" w:space="0" w:color="auto"/>
          </w:divBdr>
          <w:divsChild>
            <w:div w:id="5838074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67838705">
      <w:bodyDiv w:val="1"/>
      <w:marLeft w:val="0"/>
      <w:marRight w:val="0"/>
      <w:marTop w:val="0"/>
      <w:marBottom w:val="0"/>
      <w:divBdr>
        <w:top w:val="none" w:sz="0" w:space="0" w:color="auto"/>
        <w:left w:val="none" w:sz="0" w:space="0" w:color="auto"/>
        <w:bottom w:val="none" w:sz="0" w:space="0" w:color="auto"/>
        <w:right w:val="none" w:sz="0" w:space="0" w:color="auto"/>
      </w:divBdr>
    </w:div>
    <w:div w:id="883827343">
      <w:bodyDiv w:val="1"/>
      <w:marLeft w:val="0"/>
      <w:marRight w:val="0"/>
      <w:marTop w:val="0"/>
      <w:marBottom w:val="0"/>
      <w:divBdr>
        <w:top w:val="none" w:sz="0" w:space="0" w:color="auto"/>
        <w:left w:val="none" w:sz="0" w:space="0" w:color="auto"/>
        <w:bottom w:val="none" w:sz="0" w:space="0" w:color="auto"/>
        <w:right w:val="none" w:sz="0" w:space="0" w:color="auto"/>
      </w:divBdr>
      <w:divsChild>
        <w:div w:id="488247907">
          <w:marLeft w:val="0"/>
          <w:marRight w:val="0"/>
          <w:marTop w:val="0"/>
          <w:marBottom w:val="0"/>
          <w:divBdr>
            <w:top w:val="none" w:sz="0" w:space="0" w:color="auto"/>
            <w:left w:val="none" w:sz="0" w:space="0" w:color="auto"/>
            <w:bottom w:val="none" w:sz="0" w:space="0" w:color="auto"/>
            <w:right w:val="none" w:sz="0" w:space="0" w:color="auto"/>
          </w:divBdr>
        </w:div>
        <w:div w:id="1669139953">
          <w:marLeft w:val="0"/>
          <w:marRight w:val="0"/>
          <w:marTop w:val="0"/>
          <w:marBottom w:val="0"/>
          <w:divBdr>
            <w:top w:val="none" w:sz="0" w:space="0" w:color="auto"/>
            <w:left w:val="none" w:sz="0" w:space="0" w:color="auto"/>
            <w:bottom w:val="none" w:sz="0" w:space="0" w:color="auto"/>
            <w:right w:val="none" w:sz="0" w:space="0" w:color="auto"/>
          </w:divBdr>
        </w:div>
        <w:div w:id="265040235">
          <w:marLeft w:val="0"/>
          <w:marRight w:val="0"/>
          <w:marTop w:val="0"/>
          <w:marBottom w:val="0"/>
          <w:divBdr>
            <w:top w:val="none" w:sz="0" w:space="0" w:color="auto"/>
            <w:left w:val="none" w:sz="0" w:space="0" w:color="auto"/>
            <w:bottom w:val="none" w:sz="0" w:space="0" w:color="auto"/>
            <w:right w:val="none" w:sz="0" w:space="0" w:color="auto"/>
          </w:divBdr>
          <w:divsChild>
            <w:div w:id="1829705591">
              <w:marLeft w:val="0"/>
              <w:marRight w:val="0"/>
              <w:marTop w:val="0"/>
              <w:marBottom w:val="0"/>
              <w:divBdr>
                <w:top w:val="none" w:sz="0" w:space="0" w:color="auto"/>
                <w:left w:val="none" w:sz="0" w:space="0" w:color="auto"/>
                <w:bottom w:val="none" w:sz="0" w:space="0" w:color="auto"/>
                <w:right w:val="none" w:sz="0" w:space="0" w:color="auto"/>
              </w:divBdr>
            </w:div>
            <w:div w:id="990985155">
              <w:marLeft w:val="0"/>
              <w:marRight w:val="0"/>
              <w:marTop w:val="0"/>
              <w:marBottom w:val="0"/>
              <w:divBdr>
                <w:top w:val="none" w:sz="0" w:space="0" w:color="auto"/>
                <w:left w:val="none" w:sz="0" w:space="0" w:color="auto"/>
                <w:bottom w:val="none" w:sz="0" w:space="0" w:color="auto"/>
                <w:right w:val="none" w:sz="0" w:space="0" w:color="auto"/>
              </w:divBdr>
            </w:div>
            <w:div w:id="820196428">
              <w:marLeft w:val="0"/>
              <w:marRight w:val="0"/>
              <w:marTop w:val="0"/>
              <w:marBottom w:val="0"/>
              <w:divBdr>
                <w:top w:val="none" w:sz="0" w:space="0" w:color="auto"/>
                <w:left w:val="none" w:sz="0" w:space="0" w:color="auto"/>
                <w:bottom w:val="none" w:sz="0" w:space="0" w:color="auto"/>
                <w:right w:val="none" w:sz="0" w:space="0" w:color="auto"/>
              </w:divBdr>
            </w:div>
            <w:div w:id="1539662458">
              <w:marLeft w:val="0"/>
              <w:marRight w:val="0"/>
              <w:marTop w:val="0"/>
              <w:marBottom w:val="0"/>
              <w:divBdr>
                <w:top w:val="none" w:sz="0" w:space="0" w:color="auto"/>
                <w:left w:val="none" w:sz="0" w:space="0" w:color="auto"/>
                <w:bottom w:val="none" w:sz="0" w:space="0" w:color="auto"/>
                <w:right w:val="none" w:sz="0" w:space="0" w:color="auto"/>
              </w:divBdr>
            </w:div>
          </w:divsChild>
        </w:div>
        <w:div w:id="1615550093">
          <w:marLeft w:val="0"/>
          <w:marRight w:val="0"/>
          <w:marTop w:val="0"/>
          <w:marBottom w:val="0"/>
          <w:divBdr>
            <w:top w:val="none" w:sz="0" w:space="0" w:color="auto"/>
            <w:left w:val="none" w:sz="0" w:space="0" w:color="auto"/>
            <w:bottom w:val="none" w:sz="0" w:space="0" w:color="auto"/>
            <w:right w:val="none" w:sz="0" w:space="0" w:color="auto"/>
          </w:divBdr>
        </w:div>
        <w:div w:id="1931505631">
          <w:marLeft w:val="0"/>
          <w:marRight w:val="0"/>
          <w:marTop w:val="0"/>
          <w:marBottom w:val="0"/>
          <w:divBdr>
            <w:top w:val="none" w:sz="0" w:space="0" w:color="auto"/>
            <w:left w:val="none" w:sz="0" w:space="0" w:color="auto"/>
            <w:bottom w:val="none" w:sz="0" w:space="0" w:color="auto"/>
            <w:right w:val="none" w:sz="0" w:space="0" w:color="auto"/>
          </w:divBdr>
        </w:div>
        <w:div w:id="1465928857">
          <w:marLeft w:val="0"/>
          <w:marRight w:val="0"/>
          <w:marTop w:val="0"/>
          <w:marBottom w:val="0"/>
          <w:divBdr>
            <w:top w:val="none" w:sz="0" w:space="0" w:color="auto"/>
            <w:left w:val="none" w:sz="0" w:space="0" w:color="auto"/>
            <w:bottom w:val="none" w:sz="0" w:space="0" w:color="auto"/>
            <w:right w:val="none" w:sz="0" w:space="0" w:color="auto"/>
          </w:divBdr>
        </w:div>
      </w:divsChild>
    </w:div>
    <w:div w:id="898978622">
      <w:bodyDiv w:val="1"/>
      <w:marLeft w:val="0"/>
      <w:marRight w:val="0"/>
      <w:marTop w:val="0"/>
      <w:marBottom w:val="0"/>
      <w:divBdr>
        <w:top w:val="none" w:sz="0" w:space="0" w:color="auto"/>
        <w:left w:val="none" w:sz="0" w:space="0" w:color="auto"/>
        <w:bottom w:val="none" w:sz="0" w:space="0" w:color="auto"/>
        <w:right w:val="none" w:sz="0" w:space="0" w:color="auto"/>
      </w:divBdr>
    </w:div>
    <w:div w:id="942109564">
      <w:bodyDiv w:val="1"/>
      <w:marLeft w:val="0"/>
      <w:marRight w:val="0"/>
      <w:marTop w:val="0"/>
      <w:marBottom w:val="0"/>
      <w:divBdr>
        <w:top w:val="none" w:sz="0" w:space="0" w:color="auto"/>
        <w:left w:val="none" w:sz="0" w:space="0" w:color="auto"/>
        <w:bottom w:val="none" w:sz="0" w:space="0" w:color="auto"/>
        <w:right w:val="none" w:sz="0" w:space="0" w:color="auto"/>
      </w:divBdr>
    </w:div>
    <w:div w:id="970553157">
      <w:bodyDiv w:val="1"/>
      <w:marLeft w:val="0"/>
      <w:marRight w:val="0"/>
      <w:marTop w:val="0"/>
      <w:marBottom w:val="0"/>
      <w:divBdr>
        <w:top w:val="none" w:sz="0" w:space="0" w:color="auto"/>
        <w:left w:val="none" w:sz="0" w:space="0" w:color="auto"/>
        <w:bottom w:val="none" w:sz="0" w:space="0" w:color="auto"/>
        <w:right w:val="none" w:sz="0" w:space="0" w:color="auto"/>
      </w:divBdr>
    </w:div>
    <w:div w:id="993994050">
      <w:bodyDiv w:val="1"/>
      <w:marLeft w:val="0"/>
      <w:marRight w:val="0"/>
      <w:marTop w:val="0"/>
      <w:marBottom w:val="0"/>
      <w:divBdr>
        <w:top w:val="none" w:sz="0" w:space="0" w:color="auto"/>
        <w:left w:val="none" w:sz="0" w:space="0" w:color="auto"/>
        <w:bottom w:val="none" w:sz="0" w:space="0" w:color="auto"/>
        <w:right w:val="none" w:sz="0" w:space="0" w:color="auto"/>
      </w:divBdr>
    </w:div>
    <w:div w:id="1020350957">
      <w:bodyDiv w:val="1"/>
      <w:marLeft w:val="0"/>
      <w:marRight w:val="0"/>
      <w:marTop w:val="0"/>
      <w:marBottom w:val="0"/>
      <w:divBdr>
        <w:top w:val="none" w:sz="0" w:space="0" w:color="auto"/>
        <w:left w:val="none" w:sz="0" w:space="0" w:color="auto"/>
        <w:bottom w:val="none" w:sz="0" w:space="0" w:color="auto"/>
        <w:right w:val="none" w:sz="0" w:space="0" w:color="auto"/>
      </w:divBdr>
    </w:div>
    <w:div w:id="1053191124">
      <w:bodyDiv w:val="1"/>
      <w:marLeft w:val="0"/>
      <w:marRight w:val="0"/>
      <w:marTop w:val="0"/>
      <w:marBottom w:val="0"/>
      <w:divBdr>
        <w:top w:val="none" w:sz="0" w:space="0" w:color="auto"/>
        <w:left w:val="none" w:sz="0" w:space="0" w:color="auto"/>
        <w:bottom w:val="none" w:sz="0" w:space="0" w:color="auto"/>
        <w:right w:val="none" w:sz="0" w:space="0" w:color="auto"/>
      </w:divBdr>
    </w:div>
    <w:div w:id="1201820946">
      <w:bodyDiv w:val="1"/>
      <w:marLeft w:val="0"/>
      <w:marRight w:val="0"/>
      <w:marTop w:val="0"/>
      <w:marBottom w:val="0"/>
      <w:divBdr>
        <w:top w:val="none" w:sz="0" w:space="0" w:color="auto"/>
        <w:left w:val="none" w:sz="0" w:space="0" w:color="auto"/>
        <w:bottom w:val="none" w:sz="0" w:space="0" w:color="auto"/>
        <w:right w:val="none" w:sz="0" w:space="0" w:color="auto"/>
      </w:divBdr>
    </w:div>
    <w:div w:id="1312711598">
      <w:bodyDiv w:val="1"/>
      <w:marLeft w:val="0"/>
      <w:marRight w:val="0"/>
      <w:marTop w:val="0"/>
      <w:marBottom w:val="0"/>
      <w:divBdr>
        <w:top w:val="none" w:sz="0" w:space="0" w:color="auto"/>
        <w:left w:val="none" w:sz="0" w:space="0" w:color="auto"/>
        <w:bottom w:val="none" w:sz="0" w:space="0" w:color="auto"/>
        <w:right w:val="none" w:sz="0" w:space="0" w:color="auto"/>
      </w:divBdr>
    </w:div>
    <w:div w:id="1391072354">
      <w:bodyDiv w:val="1"/>
      <w:marLeft w:val="0"/>
      <w:marRight w:val="0"/>
      <w:marTop w:val="0"/>
      <w:marBottom w:val="0"/>
      <w:divBdr>
        <w:top w:val="none" w:sz="0" w:space="0" w:color="auto"/>
        <w:left w:val="none" w:sz="0" w:space="0" w:color="auto"/>
        <w:bottom w:val="none" w:sz="0" w:space="0" w:color="auto"/>
        <w:right w:val="none" w:sz="0" w:space="0" w:color="auto"/>
      </w:divBdr>
    </w:div>
    <w:div w:id="1393698768">
      <w:bodyDiv w:val="1"/>
      <w:marLeft w:val="0"/>
      <w:marRight w:val="0"/>
      <w:marTop w:val="0"/>
      <w:marBottom w:val="0"/>
      <w:divBdr>
        <w:top w:val="none" w:sz="0" w:space="0" w:color="auto"/>
        <w:left w:val="none" w:sz="0" w:space="0" w:color="auto"/>
        <w:bottom w:val="none" w:sz="0" w:space="0" w:color="auto"/>
        <w:right w:val="none" w:sz="0" w:space="0" w:color="auto"/>
      </w:divBdr>
    </w:div>
    <w:div w:id="1489323496">
      <w:bodyDiv w:val="1"/>
      <w:marLeft w:val="0"/>
      <w:marRight w:val="0"/>
      <w:marTop w:val="0"/>
      <w:marBottom w:val="0"/>
      <w:divBdr>
        <w:top w:val="none" w:sz="0" w:space="0" w:color="auto"/>
        <w:left w:val="none" w:sz="0" w:space="0" w:color="auto"/>
        <w:bottom w:val="none" w:sz="0" w:space="0" w:color="auto"/>
        <w:right w:val="none" w:sz="0" w:space="0" w:color="auto"/>
      </w:divBdr>
    </w:div>
    <w:div w:id="1526283782">
      <w:bodyDiv w:val="1"/>
      <w:marLeft w:val="0"/>
      <w:marRight w:val="0"/>
      <w:marTop w:val="0"/>
      <w:marBottom w:val="0"/>
      <w:divBdr>
        <w:top w:val="none" w:sz="0" w:space="0" w:color="auto"/>
        <w:left w:val="none" w:sz="0" w:space="0" w:color="auto"/>
        <w:bottom w:val="none" w:sz="0" w:space="0" w:color="auto"/>
        <w:right w:val="none" w:sz="0" w:space="0" w:color="auto"/>
      </w:divBdr>
      <w:divsChild>
        <w:div w:id="1536502872">
          <w:marLeft w:val="0"/>
          <w:marRight w:val="0"/>
          <w:marTop w:val="0"/>
          <w:marBottom w:val="0"/>
          <w:divBdr>
            <w:top w:val="none" w:sz="0" w:space="0" w:color="auto"/>
            <w:left w:val="none" w:sz="0" w:space="0" w:color="auto"/>
            <w:bottom w:val="none" w:sz="0" w:space="0" w:color="auto"/>
            <w:right w:val="none" w:sz="0" w:space="0" w:color="auto"/>
          </w:divBdr>
        </w:div>
        <w:div w:id="965770627">
          <w:marLeft w:val="0"/>
          <w:marRight w:val="0"/>
          <w:marTop w:val="0"/>
          <w:marBottom w:val="0"/>
          <w:divBdr>
            <w:top w:val="none" w:sz="0" w:space="0" w:color="auto"/>
            <w:left w:val="none" w:sz="0" w:space="0" w:color="auto"/>
            <w:bottom w:val="none" w:sz="0" w:space="0" w:color="auto"/>
            <w:right w:val="none" w:sz="0" w:space="0" w:color="auto"/>
          </w:divBdr>
        </w:div>
        <w:div w:id="895509313">
          <w:marLeft w:val="0"/>
          <w:marRight w:val="0"/>
          <w:marTop w:val="0"/>
          <w:marBottom w:val="0"/>
          <w:divBdr>
            <w:top w:val="none" w:sz="0" w:space="0" w:color="auto"/>
            <w:left w:val="none" w:sz="0" w:space="0" w:color="auto"/>
            <w:bottom w:val="none" w:sz="0" w:space="0" w:color="auto"/>
            <w:right w:val="none" w:sz="0" w:space="0" w:color="auto"/>
          </w:divBdr>
        </w:div>
      </w:divsChild>
    </w:div>
    <w:div w:id="1629121828">
      <w:bodyDiv w:val="1"/>
      <w:marLeft w:val="0"/>
      <w:marRight w:val="0"/>
      <w:marTop w:val="0"/>
      <w:marBottom w:val="0"/>
      <w:divBdr>
        <w:top w:val="none" w:sz="0" w:space="0" w:color="auto"/>
        <w:left w:val="none" w:sz="0" w:space="0" w:color="auto"/>
        <w:bottom w:val="none" w:sz="0" w:space="0" w:color="auto"/>
        <w:right w:val="none" w:sz="0" w:space="0" w:color="auto"/>
      </w:divBdr>
    </w:div>
    <w:div w:id="1784109460">
      <w:bodyDiv w:val="1"/>
      <w:marLeft w:val="0"/>
      <w:marRight w:val="0"/>
      <w:marTop w:val="0"/>
      <w:marBottom w:val="0"/>
      <w:divBdr>
        <w:top w:val="none" w:sz="0" w:space="0" w:color="auto"/>
        <w:left w:val="none" w:sz="0" w:space="0" w:color="auto"/>
        <w:bottom w:val="none" w:sz="0" w:space="0" w:color="auto"/>
        <w:right w:val="none" w:sz="0" w:space="0" w:color="auto"/>
      </w:divBdr>
      <w:divsChild>
        <w:div w:id="2071272602">
          <w:marLeft w:val="0"/>
          <w:marRight w:val="0"/>
          <w:marTop w:val="150"/>
          <w:marBottom w:val="168"/>
          <w:divBdr>
            <w:top w:val="none" w:sz="0" w:space="0" w:color="auto"/>
            <w:left w:val="none" w:sz="0" w:space="0" w:color="auto"/>
            <w:bottom w:val="none" w:sz="0" w:space="0" w:color="auto"/>
            <w:right w:val="none" w:sz="0" w:space="0" w:color="auto"/>
          </w:divBdr>
        </w:div>
        <w:div w:id="1490368675">
          <w:marLeft w:val="0"/>
          <w:marRight w:val="0"/>
          <w:marTop w:val="0"/>
          <w:marBottom w:val="0"/>
          <w:divBdr>
            <w:top w:val="none" w:sz="0" w:space="0" w:color="auto"/>
            <w:left w:val="none" w:sz="0" w:space="0" w:color="auto"/>
            <w:bottom w:val="none" w:sz="0" w:space="0" w:color="auto"/>
            <w:right w:val="none" w:sz="0" w:space="0" w:color="auto"/>
          </w:divBdr>
          <w:divsChild>
            <w:div w:id="1206063384">
              <w:marLeft w:val="0"/>
              <w:marRight w:val="0"/>
              <w:marTop w:val="0"/>
              <w:marBottom w:val="0"/>
              <w:divBdr>
                <w:top w:val="none" w:sz="0" w:space="0" w:color="auto"/>
                <w:left w:val="none" w:sz="0" w:space="0" w:color="auto"/>
                <w:bottom w:val="none" w:sz="0" w:space="0" w:color="auto"/>
                <w:right w:val="none" w:sz="0" w:space="0" w:color="auto"/>
              </w:divBdr>
            </w:div>
            <w:div w:id="1267156370">
              <w:marLeft w:val="0"/>
              <w:marRight w:val="0"/>
              <w:marTop w:val="0"/>
              <w:marBottom w:val="0"/>
              <w:divBdr>
                <w:top w:val="none" w:sz="0" w:space="0" w:color="auto"/>
                <w:left w:val="none" w:sz="0" w:space="0" w:color="auto"/>
                <w:bottom w:val="none" w:sz="0" w:space="0" w:color="auto"/>
                <w:right w:val="none" w:sz="0" w:space="0" w:color="auto"/>
              </w:divBdr>
            </w:div>
            <w:div w:id="312494793">
              <w:marLeft w:val="0"/>
              <w:marRight w:val="0"/>
              <w:marTop w:val="0"/>
              <w:marBottom w:val="0"/>
              <w:divBdr>
                <w:top w:val="none" w:sz="0" w:space="0" w:color="auto"/>
                <w:left w:val="none" w:sz="0" w:space="0" w:color="auto"/>
                <w:bottom w:val="none" w:sz="0" w:space="0" w:color="auto"/>
                <w:right w:val="none" w:sz="0" w:space="0" w:color="auto"/>
              </w:divBdr>
            </w:div>
            <w:div w:id="738288673">
              <w:marLeft w:val="0"/>
              <w:marRight w:val="0"/>
              <w:marTop w:val="0"/>
              <w:marBottom w:val="0"/>
              <w:divBdr>
                <w:top w:val="none" w:sz="0" w:space="0" w:color="auto"/>
                <w:left w:val="none" w:sz="0" w:space="0" w:color="auto"/>
                <w:bottom w:val="none" w:sz="0" w:space="0" w:color="auto"/>
                <w:right w:val="none" w:sz="0" w:space="0" w:color="auto"/>
              </w:divBdr>
            </w:div>
          </w:divsChild>
        </w:div>
        <w:div w:id="1814641434">
          <w:marLeft w:val="0"/>
          <w:marRight w:val="0"/>
          <w:marTop w:val="0"/>
          <w:marBottom w:val="0"/>
          <w:divBdr>
            <w:top w:val="none" w:sz="0" w:space="0" w:color="auto"/>
            <w:left w:val="none" w:sz="0" w:space="0" w:color="auto"/>
            <w:bottom w:val="none" w:sz="0" w:space="0" w:color="auto"/>
            <w:right w:val="none" w:sz="0" w:space="0" w:color="auto"/>
          </w:divBdr>
        </w:div>
      </w:divsChild>
    </w:div>
    <w:div w:id="1785928322">
      <w:bodyDiv w:val="1"/>
      <w:marLeft w:val="0"/>
      <w:marRight w:val="0"/>
      <w:marTop w:val="0"/>
      <w:marBottom w:val="0"/>
      <w:divBdr>
        <w:top w:val="none" w:sz="0" w:space="0" w:color="auto"/>
        <w:left w:val="none" w:sz="0" w:space="0" w:color="auto"/>
        <w:bottom w:val="none" w:sz="0" w:space="0" w:color="auto"/>
        <w:right w:val="none" w:sz="0" w:space="0" w:color="auto"/>
      </w:divBdr>
    </w:div>
    <w:div w:id="1843934006">
      <w:bodyDiv w:val="1"/>
      <w:marLeft w:val="0"/>
      <w:marRight w:val="0"/>
      <w:marTop w:val="0"/>
      <w:marBottom w:val="0"/>
      <w:divBdr>
        <w:top w:val="none" w:sz="0" w:space="0" w:color="auto"/>
        <w:left w:val="none" w:sz="0" w:space="0" w:color="auto"/>
        <w:bottom w:val="none" w:sz="0" w:space="0" w:color="auto"/>
        <w:right w:val="none" w:sz="0" w:space="0" w:color="auto"/>
      </w:divBdr>
    </w:div>
    <w:div w:id="1888836290">
      <w:bodyDiv w:val="1"/>
      <w:marLeft w:val="0"/>
      <w:marRight w:val="0"/>
      <w:marTop w:val="0"/>
      <w:marBottom w:val="0"/>
      <w:divBdr>
        <w:top w:val="none" w:sz="0" w:space="0" w:color="auto"/>
        <w:left w:val="none" w:sz="0" w:space="0" w:color="auto"/>
        <w:bottom w:val="none" w:sz="0" w:space="0" w:color="auto"/>
        <w:right w:val="none" w:sz="0" w:space="0" w:color="auto"/>
      </w:divBdr>
    </w:div>
    <w:div w:id="1970742665">
      <w:bodyDiv w:val="1"/>
      <w:marLeft w:val="0"/>
      <w:marRight w:val="0"/>
      <w:marTop w:val="0"/>
      <w:marBottom w:val="0"/>
      <w:divBdr>
        <w:top w:val="none" w:sz="0" w:space="0" w:color="auto"/>
        <w:left w:val="none" w:sz="0" w:space="0" w:color="auto"/>
        <w:bottom w:val="none" w:sz="0" w:space="0" w:color="auto"/>
        <w:right w:val="none" w:sz="0" w:space="0" w:color="auto"/>
      </w:divBdr>
    </w:div>
    <w:div w:id="2010478689">
      <w:bodyDiv w:val="1"/>
      <w:marLeft w:val="0"/>
      <w:marRight w:val="0"/>
      <w:marTop w:val="0"/>
      <w:marBottom w:val="0"/>
      <w:divBdr>
        <w:top w:val="none" w:sz="0" w:space="0" w:color="auto"/>
        <w:left w:val="none" w:sz="0" w:space="0" w:color="auto"/>
        <w:bottom w:val="none" w:sz="0" w:space="0" w:color="auto"/>
        <w:right w:val="none" w:sz="0" w:space="0" w:color="auto"/>
      </w:divBdr>
    </w:div>
    <w:div w:id="2016496871">
      <w:bodyDiv w:val="1"/>
      <w:marLeft w:val="0"/>
      <w:marRight w:val="0"/>
      <w:marTop w:val="0"/>
      <w:marBottom w:val="0"/>
      <w:divBdr>
        <w:top w:val="none" w:sz="0" w:space="0" w:color="auto"/>
        <w:left w:val="none" w:sz="0" w:space="0" w:color="auto"/>
        <w:bottom w:val="none" w:sz="0" w:space="0" w:color="auto"/>
        <w:right w:val="none" w:sz="0" w:space="0" w:color="auto"/>
      </w:divBdr>
    </w:div>
    <w:div w:id="2064133365">
      <w:bodyDiv w:val="1"/>
      <w:marLeft w:val="0"/>
      <w:marRight w:val="0"/>
      <w:marTop w:val="0"/>
      <w:marBottom w:val="0"/>
      <w:divBdr>
        <w:top w:val="none" w:sz="0" w:space="0" w:color="auto"/>
        <w:left w:val="none" w:sz="0" w:space="0" w:color="auto"/>
        <w:bottom w:val="none" w:sz="0" w:space="0" w:color="auto"/>
        <w:right w:val="none" w:sz="0" w:space="0" w:color="auto"/>
      </w:divBdr>
    </w:div>
    <w:div w:id="2075660604">
      <w:bodyDiv w:val="1"/>
      <w:marLeft w:val="0"/>
      <w:marRight w:val="0"/>
      <w:marTop w:val="0"/>
      <w:marBottom w:val="0"/>
      <w:divBdr>
        <w:top w:val="none" w:sz="0" w:space="0" w:color="auto"/>
        <w:left w:val="none" w:sz="0" w:space="0" w:color="auto"/>
        <w:bottom w:val="none" w:sz="0" w:space="0" w:color="auto"/>
        <w:right w:val="none" w:sz="0" w:space="0" w:color="auto"/>
      </w:divBdr>
    </w:div>
    <w:div w:id="211671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pl/regulamin/" TargetMode="External"/><Relationship Id="rId18" Type="http://schemas.openxmlformats.org/officeDocument/2006/relationships/hyperlink" Target="https://media.ezamowienia.gov.pl/pod/2022/07/Oferty-5.2.1a.pdf" TargetMode="External"/><Relationship Id="rId26" Type="http://schemas.openxmlformats.org/officeDocument/2006/relationships/hyperlink" Target="mailto:daneosobowe@tpn.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pl/regulamin/" TargetMode="External"/><Relationship Id="rId17" Type="http://schemas.openxmlformats.org/officeDocument/2006/relationships/hyperlink" Target="https://media.ezamowienia.gov.pl/pod/2022/07/Oferty-5.2.1a.pdf" TargetMode="External"/><Relationship Id="rId25" Type="http://schemas.openxmlformats.org/officeDocument/2006/relationships/hyperlink" Target="mailto:sekretariat@tpn.pl" TargetMode="External"/><Relationship Id="rId2" Type="http://schemas.openxmlformats.org/officeDocument/2006/relationships/numbering" Target="numbering.xml"/><Relationship Id="rId16" Type="http://schemas.openxmlformats.org/officeDocument/2006/relationships/hyperlink" Target="https://media.ezamowienia.gov.pl/pod/2022/07/Oferty-5.2.1a.pdf" TargetMode="External"/><Relationship Id="rId20" Type="http://schemas.openxmlformats.org/officeDocument/2006/relationships/hyperlink" Target="https://ezamowienia.gov.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ezamowienia.gov.pl/" TargetMode="Externa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hyperlink" Target="https://ezamowienia.gov.pl/" TargetMode="External"/><Relationship Id="rId28" Type="http://schemas.openxmlformats.org/officeDocument/2006/relationships/header" Target="header1.xml"/><Relationship Id="rId10" Type="http://schemas.openxmlformats.org/officeDocument/2006/relationships/hyperlink" Target="https://ezamowienia.gov.pl/" TargetMode="External"/><Relationship Id="rId19" Type="http://schemas.openxmlformats.org/officeDocument/2006/relationships/hyperlink" Target="https://media.ezamowienia.gov.pl/pod/2022/07/Oferty-5.2.1a.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regulamin/" TargetMode="External"/><Relationship Id="rId22" Type="http://schemas.openxmlformats.org/officeDocument/2006/relationships/hyperlink" Target="https://ezamowienia.gov.pl/" TargetMode="External"/><Relationship Id="rId27" Type="http://schemas.openxmlformats.org/officeDocument/2006/relationships/hyperlink" Target="http://www.bip.malopolska.pl/tpnzakopane"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46756-6824-49EC-8C08-CC23BFC40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55</Pages>
  <Words>17757</Words>
  <Characters>106548</Characters>
  <Application>Microsoft Office Word</Application>
  <DocSecurity>0</DocSecurity>
  <Lines>887</Lines>
  <Paragraphs>248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Pieprzyca</dc:creator>
  <cp:keywords/>
  <dc:description/>
  <cp:lastModifiedBy>admin</cp:lastModifiedBy>
  <cp:revision>3</cp:revision>
  <cp:lastPrinted>2024-01-08T10:33:00Z</cp:lastPrinted>
  <dcterms:created xsi:type="dcterms:W3CDTF">2025-12-16T08:05:00Z</dcterms:created>
  <dcterms:modified xsi:type="dcterms:W3CDTF">2025-12-16T09:52:00Z</dcterms:modified>
</cp:coreProperties>
</file>